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6FC4" w14:textId="77777777" w:rsidR="00EC4C28" w:rsidRDefault="00EC4C28" w:rsidP="00BE25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Surround</w:t>
      </w:r>
    </w:p>
    <w:p w14:paraId="72B338DE" w14:textId="21DF9E40" w:rsidR="00BE253C" w:rsidRPr="00F351E4" w:rsidRDefault="00BE253C" w:rsidP="00BE25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SKELL (Sketch Engine for Language Learning</w:t>
      </w:r>
      <w:r w:rsidR="00D05C8D">
        <w:rPr>
          <w:b/>
          <w:bCs/>
          <w:sz w:val="28"/>
          <w:szCs w:val="28"/>
        </w:rPr>
        <w:t>)</w:t>
      </w:r>
    </w:p>
    <w:p w14:paraId="6099A29E" w14:textId="77777777" w:rsidR="00BE253C" w:rsidRPr="006F6BB1" w:rsidRDefault="00BE253C" w:rsidP="00BE253C">
      <w:pPr>
        <w:jc w:val="both"/>
      </w:pPr>
    </w:p>
    <w:p w14:paraId="76EB66BA" w14:textId="23E5071B" w:rsidR="009A5C0B" w:rsidRDefault="009A5C0B" w:rsidP="000325D1">
      <w:pPr>
        <w:jc w:val="both"/>
      </w:pPr>
      <w:r w:rsidRPr="009A5C0B">
        <w:t>In this task you will e</w:t>
      </w:r>
      <w:r>
        <w:t>xplore an online tool called SKELL (Sketch Engine for Language Learning)</w:t>
      </w:r>
      <w:r w:rsidR="00BE253C">
        <w:t>.</w:t>
      </w:r>
    </w:p>
    <w:p w14:paraId="406A4494" w14:textId="47D5BD7A" w:rsidR="009A5C0B" w:rsidRDefault="009A5C0B" w:rsidP="000325D1">
      <w:pPr>
        <w:jc w:val="both"/>
      </w:pPr>
    </w:p>
    <w:p w14:paraId="06160DEB" w14:textId="63F5A47C" w:rsidR="009A5C0B" w:rsidRDefault="009A5C0B" w:rsidP="000325D1">
      <w:pPr>
        <w:pStyle w:val="ListParagraph"/>
        <w:numPr>
          <w:ilvl w:val="0"/>
          <w:numId w:val="1"/>
        </w:numPr>
        <w:jc w:val="both"/>
      </w:pPr>
      <w:r w:rsidRPr="009A5C0B">
        <w:t xml:space="preserve">Open the SKELL website: </w:t>
      </w:r>
      <w:r w:rsidR="00BB6D72" w:rsidRPr="00BB6D72">
        <w:t>https://skell.sketchengine.eu/</w:t>
      </w:r>
      <w:r w:rsidR="009D093E">
        <w:t>.</w:t>
      </w:r>
    </w:p>
    <w:p w14:paraId="4586AC71" w14:textId="51F220F8" w:rsidR="009A5C0B" w:rsidRDefault="009A5C0B" w:rsidP="000325D1">
      <w:pPr>
        <w:pStyle w:val="ListParagraph"/>
        <w:numPr>
          <w:ilvl w:val="0"/>
          <w:numId w:val="1"/>
        </w:numPr>
        <w:jc w:val="both"/>
      </w:pPr>
      <w:r>
        <w:t xml:space="preserve">Enter the word ‘surround’ in the box and click on </w:t>
      </w:r>
      <w:r w:rsidRPr="001F3956">
        <w:rPr>
          <w:i/>
          <w:iCs/>
        </w:rPr>
        <w:t>Examples</w:t>
      </w:r>
      <w:r>
        <w:t>.</w:t>
      </w:r>
    </w:p>
    <w:p w14:paraId="50E7B790" w14:textId="04BF8A4A" w:rsidR="00435FB1" w:rsidRDefault="00435FB1" w:rsidP="000325D1">
      <w:pPr>
        <w:pStyle w:val="ListParagraph"/>
        <w:numPr>
          <w:ilvl w:val="0"/>
          <w:numId w:val="1"/>
        </w:numPr>
        <w:jc w:val="both"/>
      </w:pPr>
      <w:r>
        <w:t xml:space="preserve">Note down </w:t>
      </w:r>
      <w:r w:rsidR="005506C1">
        <w:t>the</w:t>
      </w:r>
      <w:r>
        <w:t xml:space="preserve"> frequency</w:t>
      </w:r>
      <w:r w:rsidR="005506C1">
        <w:t xml:space="preserve"> of the search item</w:t>
      </w:r>
      <w:r>
        <w:t>. I</w:t>
      </w:r>
      <w:r w:rsidR="005506C1">
        <w:t>s</w:t>
      </w:r>
      <w:r>
        <w:t xml:space="preserve"> this word frequent or not? To make a judgment you can compare its frequency with its synonym ‘encircle’. Enter the word ‘encircle’ in the box and cl</w:t>
      </w:r>
      <w:r w:rsidR="005506C1">
        <w:t>i</w:t>
      </w:r>
      <w:r>
        <w:t>ck</w:t>
      </w:r>
      <w:r w:rsidR="00D6526E">
        <w:t xml:space="preserve"> on</w:t>
      </w:r>
      <w:r>
        <w:t xml:space="preserve"> </w:t>
      </w:r>
      <w:r w:rsidRPr="00D6526E">
        <w:rPr>
          <w:i/>
          <w:iCs/>
        </w:rPr>
        <w:t>Examples</w:t>
      </w:r>
      <w:r>
        <w:t xml:space="preserve"> again.</w:t>
      </w:r>
    </w:p>
    <w:p w14:paraId="4949AEAC" w14:textId="1DE2F248" w:rsidR="009A5C0B" w:rsidRDefault="005506C1" w:rsidP="000325D1">
      <w:pPr>
        <w:pStyle w:val="ListParagraph"/>
        <w:numPr>
          <w:ilvl w:val="0"/>
          <w:numId w:val="1"/>
        </w:numPr>
        <w:jc w:val="both"/>
      </w:pPr>
      <w:r>
        <w:t xml:space="preserve">Go back to the examples with the word ‘surround’. </w:t>
      </w:r>
      <w:r w:rsidR="009A5C0B">
        <w:t xml:space="preserve">Study the concordance lines. </w:t>
      </w:r>
      <w:r w:rsidR="00435FB1">
        <w:t xml:space="preserve">They have been selected from a corpus as the most suitable </w:t>
      </w:r>
      <w:r w:rsidR="000325D1">
        <w:t>citations (examples)</w:t>
      </w:r>
      <w:r w:rsidR="00435FB1">
        <w:t xml:space="preserve"> for second</w:t>
      </w:r>
      <w:r w:rsidR="000325D1">
        <w:t xml:space="preserve"> language </w:t>
      </w:r>
      <w:r w:rsidR="00435FB1">
        <w:t xml:space="preserve">learning and teaching. </w:t>
      </w:r>
      <w:r w:rsidR="009A5C0B">
        <w:t>Can you see in what grammatical forms the target word occurs (active</w:t>
      </w:r>
      <w:r w:rsidR="00435FB1">
        <w:t>/</w:t>
      </w:r>
      <w:r w:rsidR="009A5C0B">
        <w:t xml:space="preserve">passive, </w:t>
      </w:r>
      <w:r w:rsidR="00435FB1">
        <w:t xml:space="preserve">tense, </w:t>
      </w:r>
      <w:r>
        <w:t>base/</w:t>
      </w:r>
      <w:r w:rsidR="009A5C0B">
        <w:t>participle)</w:t>
      </w:r>
      <w:r w:rsidR="004501A2">
        <w:t>?</w:t>
      </w:r>
      <w:r w:rsidR="00435FB1">
        <w:t xml:space="preserve"> What preposition is it followed by?</w:t>
      </w:r>
    </w:p>
    <w:p w14:paraId="495C0BD6" w14:textId="4F846965" w:rsidR="009A5C0B" w:rsidRDefault="00435FB1" w:rsidP="000325D1">
      <w:pPr>
        <w:pStyle w:val="ListParagraph"/>
        <w:numPr>
          <w:ilvl w:val="0"/>
          <w:numId w:val="1"/>
        </w:numPr>
        <w:jc w:val="both"/>
      </w:pPr>
      <w:r>
        <w:t xml:space="preserve">Now click on </w:t>
      </w:r>
      <w:r w:rsidRPr="004501A2">
        <w:rPr>
          <w:i/>
          <w:iCs/>
        </w:rPr>
        <w:t>Word sketch</w:t>
      </w:r>
      <w:r>
        <w:t xml:space="preserve">. Study the words associated with the target </w:t>
      </w:r>
      <w:r w:rsidR="005506C1">
        <w:t>item</w:t>
      </w:r>
      <w:r>
        <w:t>. You can click on the individual collocates</w:t>
      </w:r>
      <w:r w:rsidR="005506C1">
        <w:t xml:space="preserve"> to see example sentences.</w:t>
      </w:r>
    </w:p>
    <w:p w14:paraId="32490271" w14:textId="67440EDD" w:rsidR="005506C1" w:rsidRDefault="005506C1" w:rsidP="000325D1">
      <w:pPr>
        <w:pStyle w:val="ListParagraph"/>
        <w:numPr>
          <w:ilvl w:val="0"/>
          <w:numId w:val="1"/>
        </w:numPr>
        <w:jc w:val="both"/>
      </w:pPr>
      <w:r>
        <w:t xml:space="preserve">Finally, click </w:t>
      </w:r>
      <w:r w:rsidR="009D093E">
        <w:t>o</w:t>
      </w:r>
      <w:r>
        <w:t xml:space="preserve">n </w:t>
      </w:r>
      <w:r w:rsidRPr="006459CD">
        <w:rPr>
          <w:i/>
          <w:iCs/>
        </w:rPr>
        <w:t>Similar words</w:t>
      </w:r>
      <w:r>
        <w:t>. You will see a list of verbs which occur in the same context</w:t>
      </w:r>
      <w:r w:rsidR="009D093E">
        <w:t xml:space="preserve"> as the same ‘surround’, so there are </w:t>
      </w:r>
      <w:r w:rsidR="009368F6">
        <w:t>related to</w:t>
      </w:r>
      <w:r w:rsidR="009D093E">
        <w:t xml:space="preserve"> the target item (but they are not its synonyms).</w:t>
      </w:r>
    </w:p>
    <w:p w14:paraId="22BFEEE9" w14:textId="77777777" w:rsidR="009A5C0B" w:rsidRDefault="009A5C0B" w:rsidP="000325D1">
      <w:pPr>
        <w:jc w:val="both"/>
      </w:pPr>
    </w:p>
    <w:p w14:paraId="5115CAFE" w14:textId="626098BF" w:rsidR="009A5C0B" w:rsidRDefault="009A5C0B" w:rsidP="000325D1">
      <w:pPr>
        <w:jc w:val="both"/>
      </w:pPr>
      <w:r>
        <w:t>Think of a</w:t>
      </w:r>
      <w:r w:rsidR="009D093E">
        <w:t>nother</w:t>
      </w:r>
      <w:r>
        <w:t xml:space="preserve"> word (noun, verb, adjective or adverb) that might be interesting for your students and </w:t>
      </w:r>
      <w:r w:rsidR="009D093E">
        <w:t>explore its examples, word sketch and related lexemes using SKELL</w:t>
      </w:r>
      <w:r>
        <w:t>.</w:t>
      </w:r>
    </w:p>
    <w:p w14:paraId="6DD2D7BF" w14:textId="451F2869" w:rsidR="009A5C0B" w:rsidRDefault="009A5C0B" w:rsidP="000325D1">
      <w:pPr>
        <w:jc w:val="both"/>
      </w:pPr>
    </w:p>
    <w:p w14:paraId="4FC848B2" w14:textId="77777777" w:rsidR="001F3956" w:rsidRPr="00CD1F72" w:rsidRDefault="001F3956" w:rsidP="000325D1">
      <w:pPr>
        <w:jc w:val="both"/>
      </w:pPr>
      <w:r w:rsidRPr="00CD1F72">
        <w:rPr>
          <w:rFonts w:cstheme="minorHAnsi"/>
        </w:rPr>
        <w:t>©</w:t>
      </w:r>
      <w:r w:rsidRPr="00CD1F72">
        <w:t>Agnieszka Leńko-Szymańska, Institute of Applied Lin</w:t>
      </w:r>
      <w:r>
        <w:t>guistics, University of Warsaw</w:t>
      </w:r>
    </w:p>
    <w:p w14:paraId="575E17EA" w14:textId="77777777" w:rsidR="001F3956" w:rsidRPr="009A5C0B" w:rsidRDefault="001F3956" w:rsidP="000325D1">
      <w:pPr>
        <w:jc w:val="both"/>
      </w:pPr>
    </w:p>
    <w:sectPr w:rsidR="001F3956" w:rsidRPr="009A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D5923"/>
    <w:multiLevelType w:val="hybridMultilevel"/>
    <w:tmpl w:val="A20C3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65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27"/>
    <w:rsid w:val="000325D1"/>
    <w:rsid w:val="001F3956"/>
    <w:rsid w:val="00435FB1"/>
    <w:rsid w:val="004501A2"/>
    <w:rsid w:val="005506C1"/>
    <w:rsid w:val="006459CD"/>
    <w:rsid w:val="00756602"/>
    <w:rsid w:val="009368F6"/>
    <w:rsid w:val="009A5C0B"/>
    <w:rsid w:val="009D093E"/>
    <w:rsid w:val="00BB6D72"/>
    <w:rsid w:val="00BE253C"/>
    <w:rsid w:val="00CE0845"/>
    <w:rsid w:val="00D05C8D"/>
    <w:rsid w:val="00D6526E"/>
    <w:rsid w:val="00D76827"/>
    <w:rsid w:val="00D925DE"/>
    <w:rsid w:val="00DD531D"/>
    <w:rsid w:val="00E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93B7"/>
  <w15:chartTrackingRefBased/>
  <w15:docId w15:val="{F40F07AC-534D-4449-BD33-023E0451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A5C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9A5C0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5C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14</cp:revision>
  <dcterms:created xsi:type="dcterms:W3CDTF">2020-06-28T21:20:00Z</dcterms:created>
  <dcterms:modified xsi:type="dcterms:W3CDTF">2025-03-05T23:52:00Z</dcterms:modified>
</cp:coreProperties>
</file>