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96B5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Последствия изменения климата видимы и ощутимы повсюду — от таяния ледников и высыхания озер до утраты урожая и повышения рисков для здоровья. Климат того или иного района можно описать как средние погодные условия в течение значительного периода времени, а изменение климата означает перемены в этих моделях погоды. Из-за потепления не только меняются эти модели, но и нарушается природное равновесие и течение нашей повседневной жизни.</w:t>
      </w:r>
    </w:p>
    <w:p w14:paraId="29F270C7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По данным Всемирной метеорологической организации (ВМО), температура в мире выросла примерно на 1,1 градуса Цельсия выше доиндустриального уровня, а последние семь лет были самыми теплыми за всю историю наблюдений. Однако потепление — это только начало.</w:t>
      </w:r>
    </w:p>
    <w:p w14:paraId="54DD3FA9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«Изменение климата меняет облик нашего мира, — говорит старший научный сотрудник ВМО Оксана Тарасова. — Изменение климата влияет на нашу жизнь и имущество, приводя к росту температуры, повышению уровня моря и увеличению интенсивности экстремальных явлений».</w:t>
      </w:r>
    </w:p>
    <w:p w14:paraId="46E0072B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На климат влияют и природные факторы, такие как извержения вулканов и гниение растений, однако ученые согласны с тем, что основной причиной изменения климата является деятельность человека. Сжигание органического топлива — в частности, угля, нефти и газа — и расчистка земель и лесов приводят к выбросам парниковых газов (ПГ), таких как углекислый газ (CO</w:t>
      </w:r>
      <w:r w:rsidRPr="00B14C4A">
        <w:rPr>
          <w:vertAlign w:val="subscript"/>
          <w:lang w:val="ru-RU"/>
        </w:rPr>
        <w:t>2</w:t>
      </w:r>
      <w:r w:rsidRPr="00B14C4A">
        <w:rPr>
          <w:lang w:val="ru-RU"/>
        </w:rPr>
        <w:t>) и метан, которые улавливают тепло и приводят к повышению температуры.</w:t>
      </w:r>
    </w:p>
    <w:p w14:paraId="1B7FCF1F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В последнем докладе ВМО подтверждается, что в 2021 году концентрация парниковых газов достигла рекордно высокого уровня. Мировая концентрация углекислого газа составила 415,7 частей на миллион, что примерно на 50 процентов выше доиндустриального уровня.</w:t>
      </w:r>
    </w:p>
    <w:p w14:paraId="11398B37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«Снижение влияния человека на климат будет способствовать решению проблемы выбросов парниковых газов, — говорит Оксана Тарасова.  — Вопрос в том, как мы можем сделать это наиболее эффективным способом».</w:t>
      </w:r>
    </w:p>
    <w:p w14:paraId="679E843C" w14:textId="77777777" w:rsidR="00B14C4A" w:rsidRPr="00B14C4A" w:rsidRDefault="00B14C4A" w:rsidP="00B14C4A">
      <w:pPr>
        <w:rPr>
          <w:lang w:val="ru-RU"/>
        </w:rPr>
      </w:pPr>
      <w:r w:rsidRPr="00B14C4A">
        <w:rPr>
          <w:lang w:val="ru-RU"/>
        </w:rPr>
        <w:t>Ответ очевиден: с помощью стабильных изотопов.</w:t>
      </w:r>
    </w:p>
    <w:p w14:paraId="095A3ACF" w14:textId="4DD4E280" w:rsidR="004D7CF5" w:rsidRDefault="00B14C4A">
      <w:r w:rsidRPr="00B14C4A">
        <w:t>https://www.iaea.org/ru/bulletin/chto-takoe-izmenenie-klimata-i-kak-yadernaya-energetika-pomogaet-izmeryat-i-kontrolirovat-ego</w:t>
      </w:r>
    </w:p>
    <w:sectPr w:rsidR="004D7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4A"/>
    <w:rsid w:val="00011F28"/>
    <w:rsid w:val="00015792"/>
    <w:rsid w:val="001974AA"/>
    <w:rsid w:val="003501BB"/>
    <w:rsid w:val="004177D8"/>
    <w:rsid w:val="004D7CF5"/>
    <w:rsid w:val="00664F29"/>
    <w:rsid w:val="0079184B"/>
    <w:rsid w:val="00812F7E"/>
    <w:rsid w:val="008C263B"/>
    <w:rsid w:val="00A03BD2"/>
    <w:rsid w:val="00B14C4A"/>
    <w:rsid w:val="00BC71DC"/>
    <w:rsid w:val="00CF0234"/>
    <w:rsid w:val="00D47B8E"/>
    <w:rsid w:val="00DA5F9F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928C"/>
  <w15:chartTrackingRefBased/>
  <w15:docId w15:val="{288FEF2B-9E14-4A87-9F58-112961D5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4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4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4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4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4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4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4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4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4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4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4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4C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4C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4C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4C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4C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4C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4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4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4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4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4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4C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4C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4C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4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4C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4C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1735</Characters>
  <Application>Microsoft Office Word</Application>
  <DocSecurity>0</DocSecurity>
  <Lines>30</Lines>
  <Paragraphs>8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Rosova</dc:creator>
  <cp:keywords/>
  <dc:description/>
  <cp:lastModifiedBy>Anna Rosova</cp:lastModifiedBy>
  <cp:revision>2</cp:revision>
  <dcterms:created xsi:type="dcterms:W3CDTF">2025-03-03T16:55:00Z</dcterms:created>
  <dcterms:modified xsi:type="dcterms:W3CDTF">2025-03-03T16:57:00Z</dcterms:modified>
</cp:coreProperties>
</file>