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180C" w14:textId="77777777" w:rsidR="00143D6E" w:rsidRPr="00420830" w:rsidRDefault="00143D6E" w:rsidP="00143D6E">
      <w:pPr>
        <w:rPr>
          <w:b/>
        </w:rPr>
      </w:pPr>
      <w:r w:rsidRPr="00143D6E">
        <w:rPr>
          <w:b/>
        </w:rPr>
        <w:t>ANALYSIS OF PROSE TEXTS – NARRATIVES</w:t>
      </w:r>
    </w:p>
    <w:p w14:paraId="549359ED" w14:textId="77777777" w:rsidR="00143D6E" w:rsidRPr="00F90AAB" w:rsidRDefault="00143D6E" w:rsidP="00143D6E">
      <w:pPr>
        <w:pStyle w:val="Odstavecseseznamem"/>
        <w:numPr>
          <w:ilvl w:val="0"/>
          <w:numId w:val="6"/>
        </w:numPr>
        <w:rPr>
          <w:b/>
        </w:rPr>
      </w:pPr>
      <w:r w:rsidRPr="00F90AAB">
        <w:rPr>
          <w:b/>
        </w:rPr>
        <w:t xml:space="preserve">the basic criteria are </w:t>
      </w:r>
    </w:p>
    <w:p w14:paraId="33EDC392" w14:textId="77777777"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STORY</w:t>
      </w:r>
      <w:r w:rsidR="00880CC0">
        <w:rPr>
          <w:b/>
        </w:rPr>
        <w:t xml:space="preserve"> </w:t>
      </w:r>
      <w:r>
        <w:t>(</w:t>
      </w:r>
      <w:r w:rsidRPr="00420830">
        <w:rPr>
          <w:b/>
        </w:rPr>
        <w:t>What happens</w:t>
      </w:r>
      <w:r>
        <w:t>?)</w:t>
      </w:r>
    </w:p>
    <w:p w14:paraId="43749626" w14:textId="77777777"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PLOT</w:t>
      </w:r>
      <w:r w:rsidR="00880CC0">
        <w:t xml:space="preserve"> </w:t>
      </w:r>
      <w:r>
        <w:t xml:space="preserve">(What are the </w:t>
      </w:r>
      <w:r w:rsidRPr="00F90AAB">
        <w:rPr>
          <w:b/>
        </w:rPr>
        <w:t>causal elements</w:t>
      </w:r>
      <w:r>
        <w:t xml:space="preserve"> of story?) </w:t>
      </w:r>
    </w:p>
    <w:p w14:paraId="6AB10F09" w14:textId="77777777"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CHARACTER</w:t>
      </w:r>
      <w:r w:rsidR="00880CC0">
        <w:rPr>
          <w:b/>
        </w:rPr>
        <w:t xml:space="preserve"> </w:t>
      </w:r>
      <w:r>
        <w:t>(</w:t>
      </w:r>
      <w:r w:rsidRPr="00420830">
        <w:rPr>
          <w:b/>
        </w:rPr>
        <w:t>Who acts</w:t>
      </w:r>
      <w:r>
        <w:t>?)</w:t>
      </w:r>
    </w:p>
    <w:p w14:paraId="259AC74E" w14:textId="3D32C932"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SETTING AND TIME</w:t>
      </w:r>
      <w:r>
        <w:t xml:space="preserve"> (</w:t>
      </w:r>
      <w:r w:rsidRPr="00D309B0">
        <w:rPr>
          <w:b/>
        </w:rPr>
        <w:t>Where</w:t>
      </w:r>
      <w:r>
        <w:t xml:space="preserve"> and </w:t>
      </w:r>
      <w:r w:rsidRPr="00D309B0">
        <w:rPr>
          <w:b/>
        </w:rPr>
        <w:t>when</w:t>
      </w:r>
      <w:r>
        <w:t xml:space="preserve"> do events take place</w:t>
      </w:r>
      <w:r w:rsidR="00FD4E9A">
        <w:t>?</w:t>
      </w:r>
      <w:r>
        <w:t>)</w:t>
      </w:r>
    </w:p>
    <w:p w14:paraId="3DDCB88E" w14:textId="77777777"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NARRATIVE PERSPECTIVE</w:t>
      </w:r>
      <w:r>
        <w:t xml:space="preserve"> (</w:t>
      </w:r>
      <w:r w:rsidRPr="00D309B0">
        <w:rPr>
          <w:b/>
        </w:rPr>
        <w:t xml:space="preserve">Who sees </w:t>
      </w:r>
      <w:r w:rsidRPr="00D309B0">
        <w:t>what</w:t>
      </w:r>
      <w:r>
        <w:t>?)</w:t>
      </w:r>
    </w:p>
    <w:p w14:paraId="57A0E26C" w14:textId="77777777" w:rsidR="00143D6E" w:rsidRDefault="00143D6E" w:rsidP="00143D6E">
      <w:pPr>
        <w:pStyle w:val="Odstavecseseznamem"/>
      </w:pPr>
      <w:r>
        <w:t xml:space="preserve">- </w:t>
      </w:r>
      <w:r w:rsidRPr="00F90AAB">
        <w:rPr>
          <w:b/>
        </w:rPr>
        <w:t>STYLE</w:t>
      </w:r>
      <w:r>
        <w:t xml:space="preserve"> </w:t>
      </w:r>
      <w:r>
        <w:tab/>
        <w:t>(</w:t>
      </w:r>
      <w:r w:rsidRPr="00D309B0">
        <w:rPr>
          <w:b/>
        </w:rPr>
        <w:t>formal aspects</w:t>
      </w:r>
      <w:r>
        <w:t xml:space="preserve"> of the narrative)</w:t>
      </w:r>
    </w:p>
    <w:p w14:paraId="521B23F9" w14:textId="77777777" w:rsidR="00143D6E" w:rsidRPr="00880CC0" w:rsidRDefault="00880CC0" w:rsidP="00143D6E">
      <w:r>
        <w:t>A</w:t>
      </w:r>
      <w:r w:rsidR="00143D6E">
        <w:t>ll are also important when analysing film and drama,</w:t>
      </w:r>
      <w:r>
        <w:t xml:space="preserve"> i.</w:t>
      </w:r>
      <w:r w:rsidRPr="00880CC0">
        <w:t>e.</w:t>
      </w:r>
      <w:r w:rsidR="00143D6E" w:rsidRPr="00880CC0">
        <w:t xml:space="preserve"> wherever NARRATIVE is a constitutive feature)</w:t>
      </w:r>
      <w:r>
        <w:t>.</w:t>
      </w:r>
    </w:p>
    <w:p w14:paraId="763FE005" w14:textId="77777777" w:rsidR="00143D6E" w:rsidRDefault="00143D6E" w:rsidP="00143D6E">
      <w:pPr>
        <w:pBdr>
          <w:top w:val="single" w:sz="4" w:space="1" w:color="auto"/>
        </w:pBdr>
        <w:rPr>
          <w:color w:val="7F7F7F" w:themeColor="text1" w:themeTint="80"/>
        </w:rPr>
      </w:pPr>
      <w:r w:rsidRPr="00A32703">
        <w:rPr>
          <w:b/>
        </w:rPr>
        <w:t>NARRATIVE?</w:t>
      </w:r>
      <w:r w:rsidRPr="009E2D77">
        <w:rPr>
          <w:rStyle w:val="Znakapoznpodarou"/>
        </w:rPr>
        <w:footnoteReference w:id="1"/>
      </w:r>
      <w:r w:rsidRPr="009E2D77">
        <w:t xml:space="preserve"> </w:t>
      </w:r>
    </w:p>
    <w:p w14:paraId="53F2318F" w14:textId="77777777" w:rsidR="008E1DFE" w:rsidRPr="00D73F38" w:rsidRDefault="008E1DFE" w:rsidP="008E1DFE">
      <w:pPr>
        <w:rPr>
          <w:b/>
        </w:rPr>
      </w:pPr>
      <w:r>
        <w:rPr>
          <w:b/>
        </w:rPr>
        <w:t>Q: What is NARRATIVE PROSE?</w:t>
      </w:r>
      <w:r>
        <w:rPr>
          <w:rStyle w:val="Znakapoznpodarou"/>
        </w:rPr>
        <w:footnoteReference w:id="2"/>
      </w:r>
    </w:p>
    <w:p w14:paraId="0D6421AE" w14:textId="77777777" w:rsidR="008E1DFE" w:rsidRDefault="008E1DFE" w:rsidP="008E1DFE">
      <w:pPr>
        <w:pStyle w:val="Odstavecseseznamem"/>
        <w:numPr>
          <w:ilvl w:val="0"/>
          <w:numId w:val="5"/>
        </w:numPr>
      </w:pPr>
      <w:r>
        <w:t xml:space="preserve">Prose lit. that tells a </w:t>
      </w:r>
      <w:r w:rsidRPr="000539FC">
        <w:rPr>
          <w:b/>
        </w:rPr>
        <w:t>story</w:t>
      </w:r>
    </w:p>
    <w:p w14:paraId="556CC4CF" w14:textId="77777777" w:rsidR="008E1DFE" w:rsidRDefault="008E1DFE" w:rsidP="008E1DFE">
      <w:pPr>
        <w:pStyle w:val="Odstavecseseznamem"/>
        <w:numPr>
          <w:ilvl w:val="0"/>
          <w:numId w:val="5"/>
        </w:numPr>
      </w:pPr>
      <w:r w:rsidRPr="00A8459B">
        <w:rPr>
          <w:b/>
          <w:i/>
        </w:rPr>
        <w:t>but</w:t>
      </w:r>
      <w:r>
        <w:t xml:space="preserve"> NARRATIVE and STORY are </w:t>
      </w:r>
      <w:r w:rsidRPr="000539FC">
        <w:rPr>
          <w:b/>
          <w:i/>
        </w:rPr>
        <w:t xml:space="preserve">not </w:t>
      </w:r>
      <w:r w:rsidRPr="000539FC">
        <w:rPr>
          <w:b/>
        </w:rPr>
        <w:t>exact</w:t>
      </w:r>
      <w:r w:rsidRPr="000539FC">
        <w:rPr>
          <w:b/>
          <w:i/>
        </w:rPr>
        <w:t xml:space="preserve"> synonyms</w:t>
      </w:r>
      <w:r>
        <w:t xml:space="preserve"> </w:t>
      </w:r>
    </w:p>
    <w:p w14:paraId="0B82147C" w14:textId="77777777" w:rsidR="00143D6E" w:rsidRPr="00880CC0" w:rsidRDefault="00143D6E" w:rsidP="00880CC0">
      <w:pPr>
        <w:rPr>
          <w:b/>
        </w:rPr>
      </w:pPr>
      <w:r w:rsidRPr="00880CC0">
        <w:rPr>
          <w:b/>
        </w:rPr>
        <w:t>Q: WHAT’s the distinction between STORY &amp; NARRATIVE?</w:t>
      </w:r>
    </w:p>
    <w:p w14:paraId="1858857B" w14:textId="776FFC81" w:rsidR="00143D6E" w:rsidRDefault="00143D6E" w:rsidP="00143D6E">
      <w:pPr>
        <w:pStyle w:val="Odstavecseseznamem"/>
        <w:numPr>
          <w:ilvl w:val="0"/>
          <w:numId w:val="4"/>
        </w:numPr>
      </w:pPr>
      <w:r w:rsidRPr="00A8459B">
        <w:rPr>
          <w:b/>
        </w:rPr>
        <w:t>Stories</w:t>
      </w:r>
      <w:r>
        <w:t xml:space="preserve"> – </w:t>
      </w:r>
      <w:r w:rsidRPr="00F90AAB">
        <w:rPr>
          <w:b/>
        </w:rPr>
        <w:t xml:space="preserve">accounts of </w:t>
      </w:r>
      <w:r w:rsidR="00D26DEA" w:rsidRPr="00F90AAB">
        <w:rPr>
          <w:b/>
        </w:rPr>
        <w:t xml:space="preserve">WHAT </w:t>
      </w:r>
      <w:r w:rsidR="00F112B2">
        <w:rPr>
          <w:b/>
        </w:rPr>
        <w:t>happens</w:t>
      </w:r>
    </w:p>
    <w:p w14:paraId="17058E83" w14:textId="3D13CEDE" w:rsidR="00143D6E" w:rsidRDefault="00143D6E" w:rsidP="00143D6E">
      <w:pPr>
        <w:pStyle w:val="Odstavecseseznamem"/>
        <w:numPr>
          <w:ilvl w:val="0"/>
          <w:numId w:val="4"/>
        </w:numPr>
      </w:pPr>
      <w:r>
        <w:rPr>
          <w:b/>
        </w:rPr>
        <w:t>N</w:t>
      </w:r>
      <w:r w:rsidRPr="00A8459B">
        <w:rPr>
          <w:b/>
        </w:rPr>
        <w:t>arrative</w:t>
      </w:r>
      <w:r>
        <w:t xml:space="preserve"> – a basic human </w:t>
      </w:r>
      <w:r w:rsidRPr="00A8459B">
        <w:rPr>
          <w:b/>
        </w:rPr>
        <w:t xml:space="preserve">strategy to come to terms </w:t>
      </w:r>
      <w:r w:rsidRPr="00F90AAB">
        <w:t>with</w:t>
      </w:r>
      <w:r w:rsidRPr="00A8459B">
        <w:rPr>
          <w:b/>
        </w:rPr>
        <w:t xml:space="preserve"> time/process/change</w:t>
      </w:r>
    </w:p>
    <w:p w14:paraId="620FE3DA" w14:textId="77777777" w:rsidR="00143D6E" w:rsidRPr="00D26DEA" w:rsidRDefault="00143D6E" w:rsidP="009E2D77">
      <w:pPr>
        <w:rPr>
          <w:b/>
        </w:rPr>
      </w:pPr>
      <w:r w:rsidRPr="00D26DEA">
        <w:rPr>
          <w:b/>
        </w:rPr>
        <w:t xml:space="preserve">NARRATIVE answers the </w:t>
      </w:r>
      <w:r w:rsidR="00D26DEA" w:rsidRPr="00D26DEA">
        <w:rPr>
          <w:b/>
        </w:rPr>
        <w:t>three</w:t>
      </w:r>
      <w:r w:rsidRPr="00D26DEA">
        <w:rPr>
          <w:b/>
        </w:rPr>
        <w:t xml:space="preserve"> following questions</w:t>
      </w:r>
      <w:r w:rsidR="009E2D77" w:rsidRPr="00D26DEA">
        <w:rPr>
          <w:b/>
        </w:rPr>
        <w:t>:</w:t>
      </w:r>
    </w:p>
    <w:p w14:paraId="16A512D1" w14:textId="77777777" w:rsidR="00143D6E" w:rsidRDefault="00143D6E" w:rsidP="00143D6E">
      <w:pPr>
        <w:pStyle w:val="Odstavecseseznamem"/>
        <w:numPr>
          <w:ilvl w:val="0"/>
          <w:numId w:val="5"/>
        </w:numPr>
      </w:pPr>
      <w:r w:rsidRPr="00A8459B">
        <w:rPr>
          <w:b/>
        </w:rPr>
        <w:t>WHAT</w:t>
      </w:r>
      <w:r>
        <w:t xml:space="preserve"> is being </w:t>
      </w:r>
      <w:r w:rsidRPr="00A8459B">
        <w:rPr>
          <w:b/>
        </w:rPr>
        <w:t>told</w:t>
      </w:r>
    </w:p>
    <w:p w14:paraId="55CF8FA0" w14:textId="77777777" w:rsidR="00143D6E" w:rsidRPr="00F90AAB" w:rsidRDefault="00143D6E" w:rsidP="00143D6E">
      <w:pPr>
        <w:pStyle w:val="Odstavecseseznamem"/>
        <w:numPr>
          <w:ilvl w:val="0"/>
          <w:numId w:val="5"/>
        </w:numPr>
      </w:pPr>
      <w:r w:rsidRPr="00F90AAB">
        <w:rPr>
          <w:b/>
        </w:rPr>
        <w:t>HOW</w:t>
      </w:r>
      <w:r>
        <w:t xml:space="preserve"> is it being </w:t>
      </w:r>
      <w:r w:rsidRPr="00F90AAB">
        <w:rPr>
          <w:b/>
        </w:rPr>
        <w:t>told</w:t>
      </w:r>
    </w:p>
    <w:p w14:paraId="16C5D3B4" w14:textId="77777777" w:rsidR="00143D6E" w:rsidRPr="008F6BDF" w:rsidRDefault="00143D6E" w:rsidP="00143D6E">
      <w:pPr>
        <w:pStyle w:val="Odstavecseseznamem"/>
        <w:numPr>
          <w:ilvl w:val="0"/>
          <w:numId w:val="5"/>
        </w:numPr>
        <w:rPr>
          <w:color w:val="7F7F7F" w:themeColor="text1" w:themeTint="80"/>
        </w:rPr>
      </w:pPr>
      <w:r w:rsidRPr="008F6BDF">
        <w:rPr>
          <w:b/>
          <w:color w:val="7F7F7F" w:themeColor="text1" w:themeTint="80"/>
        </w:rPr>
        <w:t xml:space="preserve">WHY </w:t>
      </w:r>
      <w:r w:rsidRPr="008F6BDF">
        <w:rPr>
          <w:color w:val="7F7F7F" w:themeColor="text1" w:themeTint="80"/>
        </w:rPr>
        <w:t xml:space="preserve">it is being </w:t>
      </w:r>
      <w:r w:rsidRPr="008F6BDF">
        <w:rPr>
          <w:b/>
          <w:color w:val="7F7F7F" w:themeColor="text1" w:themeTint="80"/>
        </w:rPr>
        <w:t>told</w:t>
      </w:r>
    </w:p>
    <w:p w14:paraId="3E576D6B" w14:textId="77777777" w:rsidR="00143D6E" w:rsidRPr="00B543DD" w:rsidRDefault="00143D6E" w:rsidP="00143D6E">
      <w:pPr>
        <w:rPr>
          <w:b/>
        </w:rPr>
      </w:pPr>
      <w:r w:rsidRPr="00B543DD">
        <w:rPr>
          <w:b/>
        </w:rPr>
        <w:t>Key terms</w:t>
      </w:r>
      <w:r w:rsidR="00880CC0">
        <w:rPr>
          <w:b/>
        </w:rPr>
        <w:t xml:space="preserve"> or</w:t>
      </w:r>
      <w:r>
        <w:rPr>
          <w:b/>
        </w:rPr>
        <w:t xml:space="preserve"> CATEGORIES in NARRATIVE</w:t>
      </w:r>
      <w:r w:rsidR="00D26DEA">
        <w:rPr>
          <w:b/>
        </w:rPr>
        <w:t xml:space="preserve"> prose</w:t>
      </w:r>
    </w:p>
    <w:p w14:paraId="3B0D7139" w14:textId="77777777" w:rsidR="00143D6E" w:rsidRPr="00B543DD" w:rsidRDefault="00143D6E" w:rsidP="00143D6E">
      <w:pPr>
        <w:pStyle w:val="Odstavecseseznamem"/>
        <w:rPr>
          <w:b/>
        </w:rPr>
      </w:pPr>
      <w:r w:rsidRPr="00B543DD">
        <w:rPr>
          <w:b/>
        </w:rPr>
        <w:t>STORY &amp; DISCOURSE</w:t>
      </w:r>
    </w:p>
    <w:p w14:paraId="0DBD58E6" w14:textId="77777777" w:rsidR="00143D6E" w:rsidRDefault="00143D6E" w:rsidP="00143D6E">
      <w:pPr>
        <w:pStyle w:val="Odstavecseseznamem"/>
        <w:numPr>
          <w:ilvl w:val="0"/>
          <w:numId w:val="1"/>
        </w:numPr>
      </w:pPr>
      <w:r>
        <w:t xml:space="preserve">STORY – </w:t>
      </w:r>
      <w:r w:rsidRPr="00B543DD">
        <w:rPr>
          <w:i/>
        </w:rPr>
        <w:t>WHAT</w:t>
      </w:r>
      <w:r>
        <w:t xml:space="preserve"> is told (what happens)</w:t>
      </w:r>
    </w:p>
    <w:p w14:paraId="34082415" w14:textId="13EDBD73" w:rsidR="00143D6E" w:rsidRDefault="00143D6E" w:rsidP="00143D6E">
      <w:pPr>
        <w:pStyle w:val="Odstavecseseznamem"/>
        <w:numPr>
          <w:ilvl w:val="0"/>
          <w:numId w:val="1"/>
        </w:numPr>
      </w:pPr>
      <w:r>
        <w:t xml:space="preserve">DISCOURSE – </w:t>
      </w:r>
      <w:r w:rsidRPr="00B543DD">
        <w:rPr>
          <w:i/>
        </w:rPr>
        <w:t>HOW</w:t>
      </w:r>
      <w:r>
        <w:t xml:space="preserve"> is it </w:t>
      </w:r>
      <w:r w:rsidRPr="00227509">
        <w:t>told (a term used in structuralist theory)</w:t>
      </w:r>
    </w:p>
    <w:p w14:paraId="375CF9C5" w14:textId="770E777E" w:rsidR="00143D6E" w:rsidRDefault="00143D6E" w:rsidP="00143D6E">
      <w:pPr>
        <w:pStyle w:val="Odstavecseseznamem"/>
        <w:numPr>
          <w:ilvl w:val="0"/>
          <w:numId w:val="1"/>
        </w:numPr>
      </w:pPr>
      <w:r>
        <w:t>NAR</w:t>
      </w:r>
      <w:bookmarkStart w:id="0" w:name="_GoBack"/>
      <w:bookmarkEnd w:id="0"/>
      <w:r>
        <w:t xml:space="preserve">RATIVE </w:t>
      </w:r>
      <w:r w:rsidR="0026268F">
        <w:t xml:space="preserve">– </w:t>
      </w:r>
      <w:r>
        <w:t xml:space="preserve">encompasses STORY; </w:t>
      </w:r>
      <w:r>
        <w:rPr>
          <w:i/>
        </w:rPr>
        <w:t>not the other way round</w:t>
      </w:r>
    </w:p>
    <w:p w14:paraId="04E6C0A1" w14:textId="28082F94" w:rsidR="00143D6E" w:rsidRDefault="00880CC0" w:rsidP="00143D6E">
      <w:pPr>
        <w:rPr>
          <w:b/>
        </w:rPr>
      </w:pPr>
      <w:r>
        <w:br w:type="column"/>
      </w:r>
      <w:r w:rsidR="00F112B2">
        <w:lastRenderedPageBreak/>
        <w:t>It is</w:t>
      </w:r>
      <w:r w:rsidR="00143D6E">
        <w:t xml:space="preserve"> useful to further subdivide these terms</w:t>
      </w:r>
      <w:r w:rsidR="00D26DEA">
        <w:rPr>
          <w:b/>
        </w:rPr>
        <w:t>:</w:t>
      </w:r>
    </w:p>
    <w:p w14:paraId="23788D99" w14:textId="77777777" w:rsidR="00143D6E" w:rsidRDefault="00143D6E" w:rsidP="00143D6E">
      <w:r w:rsidRPr="00BF65A3">
        <w:rPr>
          <w:b/>
        </w:rPr>
        <w:t>1. STORY</w:t>
      </w:r>
    </w:p>
    <w:p w14:paraId="62DCE765" w14:textId="77777777" w:rsidR="00143D6E" w:rsidRPr="00A16C0D" w:rsidRDefault="002C1FC4" w:rsidP="00143D6E">
      <w:pPr>
        <w:pBdr>
          <w:top w:val="single" w:sz="4" w:space="1" w:color="auto"/>
        </w:pBdr>
        <w:contextualSpacing/>
        <w:rPr>
          <w:b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A22A9" wp14:editId="50008B47">
                <wp:simplePos x="0" y="0"/>
                <wp:positionH relativeFrom="column">
                  <wp:posOffset>3169285</wp:posOffset>
                </wp:positionH>
                <wp:positionV relativeFrom="paragraph">
                  <wp:posOffset>109855</wp:posOffset>
                </wp:positionV>
                <wp:extent cx="0" cy="110490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A30D88E"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5pt,8.65pt" to="249.5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A16C0D">
        <w:rPr>
          <w:b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color w:val="0070C0"/>
        </w:rPr>
        <w:t>—</w:t>
      </w:r>
      <w:r w:rsidR="00143D6E" w:rsidRPr="00880CC0">
        <w:rPr>
          <w:b/>
          <w:color w:val="0070C0"/>
        </w:rPr>
        <w:t>actions</w:t>
      </w:r>
    </w:p>
    <w:p w14:paraId="4FA5EC1A" w14:textId="77777777" w:rsidR="00143D6E" w:rsidRPr="00880CC0" w:rsidRDefault="002C1FC4" w:rsidP="00143D6E">
      <w:pPr>
        <w:contextualSpacing/>
        <w:rPr>
          <w:b/>
          <w:color w:val="0070C0"/>
        </w:rPr>
      </w:pP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C137C" wp14:editId="5EB45D14">
                <wp:simplePos x="0" y="0"/>
                <wp:positionH relativeFrom="column">
                  <wp:posOffset>2232025</wp:posOffset>
                </wp:positionH>
                <wp:positionV relativeFrom="paragraph">
                  <wp:posOffset>89535</wp:posOffset>
                </wp:positionV>
                <wp:extent cx="0" cy="746760"/>
                <wp:effectExtent l="0" t="0" r="19050" b="342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631F31" id="Přímá spojnice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75pt,7.05pt" to="175.7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="00143D6E" w:rsidRPr="00880CC0">
        <w:rPr>
          <w:color w:val="0070C0"/>
        </w:rPr>
        <w:t>––</w:t>
      </w:r>
      <w:r w:rsidR="00143D6E" w:rsidRPr="00880CC0">
        <w:rPr>
          <w:b/>
          <w:color w:val="0070C0"/>
        </w:rPr>
        <w:t>events</w:t>
      </w:r>
      <w:r w:rsidR="00143D6E" w:rsidRPr="00880CC0">
        <w:rPr>
          <w:color w:val="0070C0"/>
        </w:rPr>
        <w:t>––</w:t>
      </w:r>
      <w:r w:rsidRPr="00880CC0">
        <w:rPr>
          <w:color w:val="0070C0"/>
        </w:rPr>
        <w:t>--</w:t>
      </w:r>
      <w:r w:rsidR="00143D6E" w:rsidRPr="00880CC0">
        <w:rPr>
          <w:color w:val="0070C0"/>
        </w:rPr>
        <w:t>––</w:t>
      </w:r>
    </w:p>
    <w:p w14:paraId="2B5F7631" w14:textId="77777777"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—</w:t>
      </w:r>
      <w:r w:rsidRPr="00880CC0">
        <w:rPr>
          <w:b/>
          <w:color w:val="0070C0"/>
        </w:rPr>
        <w:t>happenings</w:t>
      </w:r>
    </w:p>
    <w:p w14:paraId="0845F9FD" w14:textId="77777777" w:rsidR="00143D6E" w:rsidRPr="00880CC0" w:rsidRDefault="002C1FC4" w:rsidP="00143D6E">
      <w:pPr>
        <w:contextualSpacing/>
        <w:rPr>
          <w:color w:val="0070C0"/>
        </w:rPr>
      </w:pP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AAB9" wp14:editId="3299489C">
                <wp:simplePos x="0" y="0"/>
                <wp:positionH relativeFrom="column">
                  <wp:posOffset>1317625</wp:posOffset>
                </wp:positionH>
                <wp:positionV relativeFrom="paragraph">
                  <wp:posOffset>102235</wp:posOffset>
                </wp:positionV>
                <wp:extent cx="0" cy="11506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766553" id="Přímá spojnic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8.05pt" to="103.7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="00143D6E" w:rsidRPr="00880CC0">
        <w:rPr>
          <w:color w:val="0070C0"/>
        </w:rPr>
        <w:t xml:space="preserve">––––1. </w:t>
      </w:r>
      <w:r w:rsidR="00143D6E" w:rsidRPr="00880CC0">
        <w:rPr>
          <w:b/>
          <w:color w:val="0070C0"/>
        </w:rPr>
        <w:t>story</w:t>
      </w:r>
      <w:r w:rsidRPr="00880CC0">
        <w:rPr>
          <w:color w:val="0070C0"/>
        </w:rPr>
        <w:t>––</w:t>
      </w:r>
    </w:p>
    <w:p w14:paraId="7F941D9F" w14:textId="77777777"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—</w:t>
      </w:r>
      <w:r w:rsidRPr="00880CC0">
        <w:rPr>
          <w:b/>
          <w:color w:val="0070C0"/>
        </w:rPr>
        <w:t>characters</w:t>
      </w:r>
      <w:r w:rsidRPr="00880CC0">
        <w:rPr>
          <w:b/>
          <w:color w:val="0070C0"/>
        </w:rPr>
        <w:tab/>
      </w:r>
    </w:p>
    <w:p w14:paraId="70415E3C" w14:textId="77777777"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––</w:t>
      </w:r>
      <w:r w:rsidRPr="00880CC0">
        <w:rPr>
          <w:b/>
          <w:color w:val="0070C0"/>
        </w:rPr>
        <w:t>existents</w:t>
      </w:r>
      <w:r w:rsidR="002C1FC4" w:rsidRPr="00880CC0">
        <w:rPr>
          <w:color w:val="0070C0"/>
        </w:rPr>
        <w:t>––––</w:t>
      </w:r>
    </w:p>
    <w:p w14:paraId="16C91F35" w14:textId="77777777" w:rsidR="00143D6E" w:rsidRPr="00880CC0" w:rsidRDefault="00143D6E" w:rsidP="00143D6E">
      <w:pPr>
        <w:contextualSpacing/>
        <w:rPr>
          <w:b/>
          <w:color w:val="0070C0"/>
        </w:rPr>
      </w:pP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Pr="00880CC0">
        <w:rPr>
          <w:color w:val="0070C0"/>
        </w:rPr>
        <w:t>—</w:t>
      </w:r>
      <w:r w:rsidRPr="00880CC0">
        <w:rPr>
          <w:b/>
          <w:color w:val="0070C0"/>
        </w:rPr>
        <w:t>space/settings</w:t>
      </w:r>
    </w:p>
    <w:p w14:paraId="3CBEEE06" w14:textId="77777777" w:rsidR="00143D6E" w:rsidRPr="00880CC0" w:rsidRDefault="00143D6E" w:rsidP="00143D6E">
      <w:pPr>
        <w:contextualSpacing/>
        <w:rPr>
          <w:color w:val="0070C0"/>
        </w:rPr>
      </w:pPr>
      <w:r w:rsidRPr="00880CC0">
        <w:rPr>
          <w:b/>
          <w:color w:val="0070C0"/>
        </w:rPr>
        <w:t>NARRATIVE</w:t>
      </w:r>
      <w:r w:rsidRPr="00880CC0">
        <w:rPr>
          <w:color w:val="0070C0"/>
        </w:rPr>
        <w:t xml:space="preserve"> ––––––</w:t>
      </w:r>
      <w:r w:rsidR="002C1FC4" w:rsidRPr="00880CC0">
        <w:rPr>
          <w:color w:val="0070C0"/>
        </w:rPr>
        <w:t>–––</w:t>
      </w:r>
    </w:p>
    <w:p w14:paraId="03BE37BF" w14:textId="77777777" w:rsidR="00143D6E" w:rsidRPr="00A16C0D" w:rsidRDefault="00143D6E" w:rsidP="00143D6E">
      <w:pPr>
        <w:rPr>
          <w:b/>
        </w:rPr>
      </w:pPr>
    </w:p>
    <w:p w14:paraId="336D4C84" w14:textId="77777777" w:rsidR="00143D6E" w:rsidRPr="00A8459B" w:rsidRDefault="00143D6E" w:rsidP="00143D6E">
      <w:pPr>
        <w:rPr>
          <w:color w:val="7F7F7F" w:themeColor="text1" w:themeTint="80"/>
        </w:rPr>
      </w:pPr>
      <w:r w:rsidRPr="00A16C0D">
        <w:rPr>
          <w:b/>
        </w:rPr>
        <w:tab/>
      </w:r>
      <w:r w:rsidRPr="00A16C0D">
        <w:rPr>
          <w:b/>
        </w:rPr>
        <w:tab/>
      </w:r>
      <w:r w:rsidR="002C1FC4">
        <w:rPr>
          <w:b/>
        </w:rPr>
        <w:tab/>
      </w:r>
      <w:r w:rsidRPr="00A8459B">
        <w:rPr>
          <w:color w:val="7F7F7F" w:themeColor="text1" w:themeTint="80"/>
        </w:rPr>
        <w:t>––––</w:t>
      </w:r>
      <w:r>
        <w:rPr>
          <w:color w:val="7F7F7F" w:themeColor="text1" w:themeTint="80"/>
        </w:rPr>
        <w:t xml:space="preserve">2. </w:t>
      </w:r>
      <w:r w:rsidRPr="00A8459B">
        <w:rPr>
          <w:b/>
          <w:color w:val="7F7F7F" w:themeColor="text1" w:themeTint="80"/>
        </w:rPr>
        <w:t>discourse</w:t>
      </w:r>
    </w:p>
    <w:p w14:paraId="031D2B4A" w14:textId="77777777" w:rsidR="003962D8" w:rsidRDefault="003962D8" w:rsidP="003962D8">
      <w:pPr>
        <w:pStyle w:val="Odstavecseseznamem"/>
        <w:rPr>
          <w:b/>
        </w:rPr>
      </w:pPr>
    </w:p>
    <w:p w14:paraId="1112665D" w14:textId="77777777" w:rsidR="00143D6E" w:rsidRPr="00A8459B" w:rsidRDefault="00143D6E" w:rsidP="003962D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EVENTS</w:t>
      </w:r>
      <w:r>
        <w:rPr>
          <w:b/>
        </w:rPr>
        <w:tab/>
      </w:r>
      <w:r w:rsidRPr="00A8459B">
        <w:rPr>
          <w:b/>
        </w:rPr>
        <w:t>things that happen</w:t>
      </w:r>
    </w:p>
    <w:p w14:paraId="09EDC546" w14:textId="77777777" w:rsidR="00143D6E" w:rsidRDefault="00143D6E" w:rsidP="00143D6E">
      <w:pPr>
        <w:pStyle w:val="Odstavecseseznamem"/>
        <w:numPr>
          <w:ilvl w:val="0"/>
          <w:numId w:val="2"/>
        </w:numPr>
      </w:pPr>
      <w:r w:rsidRPr="00A8459B">
        <w:rPr>
          <w:b/>
        </w:rPr>
        <w:t>EXISTENTS</w:t>
      </w:r>
      <w:r w:rsidRPr="00A8459B">
        <w:rPr>
          <w:b/>
        </w:rPr>
        <w:tab/>
        <w:t>characters</w:t>
      </w:r>
      <w:r>
        <w:t xml:space="preserve"> that make things happen or have them happen to them</w:t>
      </w:r>
    </w:p>
    <w:p w14:paraId="01B5BD7D" w14:textId="77777777" w:rsidR="00143D6E" w:rsidRDefault="00143D6E" w:rsidP="00143D6E">
      <w:pPr>
        <w:pStyle w:val="Odstavecseseznamem"/>
        <w:numPr>
          <w:ilvl w:val="0"/>
          <w:numId w:val="2"/>
        </w:numPr>
      </w:pPr>
      <w:r w:rsidRPr="00862027">
        <w:rPr>
          <w:b/>
        </w:rPr>
        <w:t>ACTIONS</w:t>
      </w:r>
      <w:r>
        <w:tab/>
        <w:t xml:space="preserve">EVENTS </w:t>
      </w:r>
      <w:r w:rsidRPr="00862027">
        <w:rPr>
          <w:b/>
        </w:rPr>
        <w:t>acted</w:t>
      </w:r>
      <w:r>
        <w:t xml:space="preserve"> out </w:t>
      </w:r>
      <w:r w:rsidRPr="00862027">
        <w:rPr>
          <w:b/>
        </w:rPr>
        <w:t>actively</w:t>
      </w:r>
      <w:r>
        <w:t xml:space="preserve"> (character kills someone) </w:t>
      </w:r>
    </w:p>
    <w:p w14:paraId="34331A96" w14:textId="21D54D44" w:rsidR="00143D6E" w:rsidRDefault="00143D6E" w:rsidP="00143D6E">
      <w:pPr>
        <w:pStyle w:val="Odstavecseseznamem"/>
        <w:numPr>
          <w:ilvl w:val="0"/>
          <w:numId w:val="2"/>
        </w:numPr>
      </w:pPr>
      <w:r w:rsidRPr="00862027">
        <w:rPr>
          <w:b/>
        </w:rPr>
        <w:t>HAPPENINGS</w:t>
      </w:r>
      <w:r w:rsidRPr="00A16C0D">
        <w:t xml:space="preserve"> </w:t>
      </w:r>
      <w:r>
        <w:tab/>
        <w:t>EVENTS</w:t>
      </w:r>
      <w:r w:rsidR="0026268F">
        <w:t xml:space="preserve"> that</w:t>
      </w:r>
      <w:r>
        <w:t xml:space="preserve"> </w:t>
      </w:r>
      <w:r w:rsidRPr="00862027">
        <w:rPr>
          <w:b/>
        </w:rPr>
        <w:t>just happen</w:t>
      </w:r>
      <w:r>
        <w:t xml:space="preserve"> (heart-attack)</w:t>
      </w:r>
    </w:p>
    <w:p w14:paraId="278FAC7C" w14:textId="77777777" w:rsidR="00143D6E" w:rsidRDefault="00143D6E" w:rsidP="00143D6E"/>
    <w:p w14:paraId="4DD8E02C" w14:textId="77777777" w:rsidR="00143D6E" w:rsidRDefault="00143D6E" w:rsidP="00143D6E">
      <w:r>
        <w:rPr>
          <w:b/>
        </w:rPr>
        <w:t xml:space="preserve">2. </w:t>
      </w:r>
      <w:r w:rsidRPr="00A16C0D">
        <w:rPr>
          <w:b/>
        </w:rPr>
        <w:t>DISCOURSE</w:t>
      </w:r>
    </w:p>
    <w:p w14:paraId="141CCAA2" w14:textId="77777777" w:rsidR="00143D6E" w:rsidRPr="00382F22" w:rsidRDefault="003962D8" w:rsidP="00143D6E">
      <w:pPr>
        <w:pBdr>
          <w:top w:val="single" w:sz="4" w:space="1" w:color="auto"/>
        </w:pBdr>
        <w:contextualSpacing/>
        <w:rPr>
          <w:b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35480" wp14:editId="724D8571">
                <wp:simplePos x="0" y="0"/>
                <wp:positionH relativeFrom="column">
                  <wp:posOffset>906145</wp:posOffset>
                </wp:positionH>
                <wp:positionV relativeFrom="paragraph">
                  <wp:posOffset>109855</wp:posOffset>
                </wp:positionV>
                <wp:extent cx="0" cy="365760"/>
                <wp:effectExtent l="0" t="0" r="19050" b="3429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77FAD06" id="Přímá spojnice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8.65pt" to="71.3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43D6E">
        <w:tab/>
      </w:r>
      <w:r w:rsidR="00143D6E">
        <w:tab/>
      </w:r>
      <w:r w:rsidRPr="00A8459B">
        <w:rPr>
          <w:color w:val="7F7F7F" w:themeColor="text1" w:themeTint="80"/>
        </w:rPr>
        <w:t>––––</w:t>
      </w:r>
      <w:r w:rsidR="00143D6E" w:rsidRPr="00D26DEA">
        <w:rPr>
          <w:color w:val="7F7F7F" w:themeColor="text1" w:themeTint="80"/>
        </w:rPr>
        <w:t xml:space="preserve">1. </w:t>
      </w:r>
      <w:r w:rsidR="00143D6E" w:rsidRPr="00D26DEA">
        <w:rPr>
          <w:b/>
          <w:color w:val="7F7F7F" w:themeColor="text1" w:themeTint="80"/>
        </w:rPr>
        <w:t>story</w:t>
      </w:r>
    </w:p>
    <w:p w14:paraId="2F9669BE" w14:textId="77777777" w:rsidR="00143D6E" w:rsidRPr="00880CC0" w:rsidRDefault="00143D6E" w:rsidP="00143D6E">
      <w:pPr>
        <w:contextualSpacing/>
        <w:rPr>
          <w:color w:val="0070C0"/>
        </w:rPr>
      </w:pPr>
      <w:r w:rsidRPr="00880CC0">
        <w:rPr>
          <w:b/>
          <w:color w:val="0070C0"/>
        </w:rPr>
        <w:t>NARRATIVE</w:t>
      </w:r>
      <w:r w:rsidRPr="00880CC0">
        <w:rPr>
          <w:color w:val="0070C0"/>
        </w:rPr>
        <w:t>–––</w:t>
      </w:r>
    </w:p>
    <w:p w14:paraId="38635D0A" w14:textId="77777777" w:rsidR="00143D6E" w:rsidRPr="00880CC0" w:rsidRDefault="003962D8" w:rsidP="00143D6E">
      <w:pPr>
        <w:contextualSpacing/>
        <w:rPr>
          <w:color w:val="0070C0"/>
        </w:rPr>
      </w:pP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5432D" wp14:editId="1BEEEA65">
                <wp:simplePos x="0" y="0"/>
                <wp:positionH relativeFrom="column">
                  <wp:posOffset>1805305</wp:posOffset>
                </wp:positionH>
                <wp:positionV relativeFrom="paragraph">
                  <wp:posOffset>88265</wp:posOffset>
                </wp:positionV>
                <wp:extent cx="426720" cy="586740"/>
                <wp:effectExtent l="0" t="0" r="30480" b="2286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581BC9" id="Přímá spojnic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6.95pt" to="175.7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880CC0">
        <w:rPr>
          <w:b/>
          <w:noProof/>
          <w:color w:val="0070C0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2DE63" wp14:editId="7E3A508E">
                <wp:simplePos x="0" y="0"/>
                <wp:positionH relativeFrom="column">
                  <wp:posOffset>2232025</wp:posOffset>
                </wp:positionH>
                <wp:positionV relativeFrom="paragraph">
                  <wp:posOffset>88265</wp:posOffset>
                </wp:positionV>
                <wp:extent cx="0" cy="1112520"/>
                <wp:effectExtent l="0" t="0" r="19050" b="3048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78DED6F" id="Přímá spojnic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6.95pt" to="175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43D6E" w:rsidRPr="00880CC0">
        <w:rPr>
          <w:b/>
          <w:color w:val="0070C0"/>
        </w:rPr>
        <w:tab/>
      </w:r>
      <w:r w:rsidR="00143D6E" w:rsidRPr="00880CC0">
        <w:rPr>
          <w:b/>
          <w:color w:val="0070C0"/>
        </w:rPr>
        <w:tab/>
      </w:r>
      <w:r w:rsidRPr="00880CC0">
        <w:rPr>
          <w:color w:val="0070C0"/>
        </w:rPr>
        <w:t>–––</w:t>
      </w:r>
      <w:r w:rsidRPr="00880CC0">
        <w:rPr>
          <w:b/>
          <w:color w:val="0070C0"/>
        </w:rPr>
        <w:t>2. discourse</w:t>
      </w:r>
      <w:r w:rsidR="00143D6E" w:rsidRPr="00880CC0">
        <w:rPr>
          <w:b/>
          <w:color w:val="0070C0"/>
        </w:rPr>
        <w:tab/>
      </w:r>
      <w:r w:rsidRPr="00880CC0">
        <w:rPr>
          <w:b/>
          <w:color w:val="0070C0"/>
        </w:rPr>
        <w:tab/>
      </w:r>
      <w:r w:rsidR="00143D6E" w:rsidRPr="00880CC0">
        <w:rPr>
          <w:color w:val="0070C0"/>
        </w:rPr>
        <w:t>—plot</w:t>
      </w:r>
    </w:p>
    <w:p w14:paraId="56F51941" w14:textId="77777777" w:rsidR="00143D6E" w:rsidRPr="00880CC0" w:rsidRDefault="00143D6E" w:rsidP="003962D8">
      <w:pPr>
        <w:ind w:left="708"/>
        <w:contextualSpacing/>
        <w:rPr>
          <w:color w:val="0070C0"/>
        </w:rPr>
      </w:pPr>
      <w:r w:rsidRPr="00880CC0">
        <w:rPr>
          <w:color w:val="0070C0"/>
        </w:rPr>
        <w:tab/>
      </w:r>
      <w:r w:rsidRPr="00880CC0">
        <w:rPr>
          <w:color w:val="0070C0"/>
        </w:rPr>
        <w:tab/>
      </w:r>
      <w:r w:rsidRPr="00880CC0">
        <w:rPr>
          <w:color w:val="0070C0"/>
        </w:rPr>
        <w:tab/>
      </w:r>
      <w:r w:rsidRPr="00880CC0">
        <w:rPr>
          <w:color w:val="0070C0"/>
        </w:rPr>
        <w:tab/>
        <w:t>—narrative voices (who SPEAKS)</w:t>
      </w:r>
    </w:p>
    <w:p w14:paraId="13D6BD8A" w14:textId="77777777"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—focalisation (who SEES)</w:t>
      </w:r>
    </w:p>
    <w:p w14:paraId="30321254" w14:textId="77777777"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—narrative modes</w:t>
      </w:r>
    </w:p>
    <w:p w14:paraId="0BF5E707" w14:textId="77777777"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—representation of consciousness</w:t>
      </w:r>
    </w:p>
    <w:p w14:paraId="73ACA818" w14:textId="77777777"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—time</w:t>
      </w:r>
    </w:p>
    <w:p w14:paraId="41B99588" w14:textId="77777777" w:rsidR="00143D6E" w:rsidRPr="00880CC0" w:rsidRDefault="00143D6E" w:rsidP="003962D8">
      <w:pPr>
        <w:ind w:left="708" w:firstLine="2835"/>
        <w:contextualSpacing/>
        <w:rPr>
          <w:color w:val="0070C0"/>
        </w:rPr>
      </w:pPr>
      <w:r w:rsidRPr="00880CC0">
        <w:rPr>
          <w:color w:val="0070C0"/>
        </w:rPr>
        <w:t>—language (style)</w:t>
      </w:r>
    </w:p>
    <w:p w14:paraId="07AA6324" w14:textId="77777777" w:rsidR="003962D8" w:rsidRPr="00A16C0D" w:rsidRDefault="003962D8" w:rsidP="003962D8">
      <w:pPr>
        <w:ind w:left="708" w:firstLine="2835"/>
        <w:contextualSpacing/>
      </w:pPr>
    </w:p>
    <w:sectPr w:rsidR="003962D8" w:rsidRPr="00A16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FC89" w14:textId="77777777" w:rsidR="00F57212" w:rsidRDefault="00F57212" w:rsidP="00143D6E">
      <w:pPr>
        <w:spacing w:after="0" w:line="240" w:lineRule="auto"/>
      </w:pPr>
      <w:r>
        <w:separator/>
      </w:r>
    </w:p>
  </w:endnote>
  <w:endnote w:type="continuationSeparator" w:id="0">
    <w:p w14:paraId="1770DFB6" w14:textId="77777777" w:rsidR="00F57212" w:rsidRDefault="00F57212" w:rsidP="0014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7AA3" w14:textId="77777777" w:rsidR="00BC65CF" w:rsidRDefault="00BC65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870641"/>
      <w:docPartObj>
        <w:docPartGallery w:val="Page Numbers (Bottom of Page)"/>
        <w:docPartUnique/>
      </w:docPartObj>
    </w:sdtPr>
    <w:sdtEndPr/>
    <w:sdtContent>
      <w:p w14:paraId="24E4089C" w14:textId="1534EEF3" w:rsidR="00BC65CF" w:rsidRDefault="00BC6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12" w:rsidRPr="00F57212">
          <w:rPr>
            <w:noProof/>
            <w:lang w:val="cs-CZ"/>
          </w:rPr>
          <w:t>1</w:t>
        </w:r>
        <w:r>
          <w:fldChar w:fldCharType="end"/>
        </w:r>
      </w:p>
    </w:sdtContent>
  </w:sdt>
  <w:p w14:paraId="5B2B194B" w14:textId="77777777" w:rsidR="00BC65CF" w:rsidRDefault="00BC65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B643" w14:textId="77777777" w:rsidR="00BC65CF" w:rsidRDefault="00BC6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DF65" w14:textId="77777777" w:rsidR="00F57212" w:rsidRDefault="00F57212" w:rsidP="00143D6E">
      <w:pPr>
        <w:spacing w:after="0" w:line="240" w:lineRule="auto"/>
      </w:pPr>
      <w:r>
        <w:separator/>
      </w:r>
    </w:p>
  </w:footnote>
  <w:footnote w:type="continuationSeparator" w:id="0">
    <w:p w14:paraId="5EAAFF93" w14:textId="77777777" w:rsidR="00F57212" w:rsidRDefault="00F57212" w:rsidP="00143D6E">
      <w:pPr>
        <w:spacing w:after="0" w:line="240" w:lineRule="auto"/>
      </w:pPr>
      <w:r>
        <w:continuationSeparator/>
      </w:r>
    </w:p>
  </w:footnote>
  <w:footnote w:id="1">
    <w:p w14:paraId="5018599C" w14:textId="77777777" w:rsidR="00143D6E" w:rsidRPr="003666AB" w:rsidRDefault="00143D6E" w:rsidP="00143D6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Based on David Herman, ‘Introduction’, in </w:t>
      </w:r>
      <w:r w:rsidRPr="009E2D77">
        <w:rPr>
          <w:i/>
          <w:lang w:val="en-US"/>
        </w:rPr>
        <w:t>Cambridge Companion to Narrative</w:t>
      </w:r>
      <w:r>
        <w:rPr>
          <w:lang w:val="en-US"/>
        </w:rPr>
        <w:t>, ed. David Herman (</w:t>
      </w:r>
      <w:r w:rsidR="009E2D77">
        <w:rPr>
          <w:lang w:val="en-US"/>
        </w:rPr>
        <w:t>Cambridge: Cambridge University Press, 2007</w:t>
      </w:r>
      <w:r>
        <w:rPr>
          <w:lang w:val="en-US"/>
        </w:rPr>
        <w:t>)</w:t>
      </w:r>
      <w:r w:rsidR="009E2D77">
        <w:rPr>
          <w:lang w:val="en-US"/>
        </w:rPr>
        <w:t xml:space="preserve">, 3–10; and </w:t>
      </w:r>
      <w:r>
        <w:rPr>
          <w:lang w:val="en-US"/>
        </w:rPr>
        <w:t xml:space="preserve"> </w:t>
      </w:r>
      <w:r w:rsidR="009E2D77">
        <w:rPr>
          <w:lang w:val="en-US"/>
        </w:rPr>
        <w:t xml:space="preserve">Marie-Laure Ryan ‘Toward a Definition of Narrative’, in </w:t>
      </w:r>
      <w:r w:rsidR="009E2D77" w:rsidRPr="009E2D77">
        <w:rPr>
          <w:i/>
          <w:lang w:val="en-US"/>
        </w:rPr>
        <w:t>Cambridge Companion</w:t>
      </w:r>
      <w:r w:rsidR="009E2D77">
        <w:rPr>
          <w:lang w:val="en-US"/>
        </w:rPr>
        <w:t>, 11–35.</w:t>
      </w:r>
    </w:p>
  </w:footnote>
  <w:footnote w:id="2">
    <w:p w14:paraId="48C726AB" w14:textId="77777777" w:rsidR="008E1DFE" w:rsidRPr="00227509" w:rsidRDefault="008E1DFE" w:rsidP="008E1DFE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Based on Lethbridge and Mildorf, </w:t>
      </w:r>
      <w:r w:rsidRPr="0005115D">
        <w:t xml:space="preserve">Stefanie Lethbridge and Jarmila Mildorf, </w:t>
      </w:r>
      <w:r w:rsidRPr="0005115D">
        <w:rPr>
          <w:i/>
        </w:rPr>
        <w:t>Basics of English Studies</w:t>
      </w:r>
      <w:r w:rsidRPr="0005115D">
        <w:t>,</w:t>
      </w:r>
      <w:r w:rsidRPr="0005115D">
        <w:rPr>
          <w:i/>
        </w:rPr>
        <w:t xml:space="preserve"> </w:t>
      </w:r>
      <w:r w:rsidRPr="0005115D">
        <w:t xml:space="preserve">‘Chapter 2, </w:t>
      </w:r>
      <w:r w:rsidRPr="00C7182D">
        <w:t>Prose’</w:t>
      </w:r>
      <w:r>
        <w:rPr>
          <w:lang w:val="en-US"/>
        </w:rPr>
        <w:t>, 42–5.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60BA" w14:textId="77777777" w:rsidR="00BC65CF" w:rsidRDefault="00BC65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8852" w14:textId="77777777" w:rsidR="00143D6E" w:rsidRDefault="00143D6E" w:rsidP="00143D6E">
    <w:pPr>
      <w:pStyle w:val="Zhlav"/>
      <w:jc w:val="right"/>
      <w:rPr>
        <w:lang w:val="cs-CZ"/>
      </w:rPr>
    </w:pPr>
    <w:r>
      <w:rPr>
        <w:lang w:val="cs-CZ"/>
      </w:rPr>
      <w:t>ILS SS</w:t>
    </w:r>
  </w:p>
  <w:p w14:paraId="705F9105" w14:textId="77777777" w:rsidR="00143D6E" w:rsidRDefault="00143D6E" w:rsidP="00143D6E">
    <w:pPr>
      <w:pStyle w:val="Zhlav"/>
      <w:jc w:val="right"/>
      <w:rPr>
        <w:lang w:val="cs-CZ"/>
      </w:rPr>
    </w:pPr>
    <w:r>
      <w:rPr>
        <w:lang w:val="cs-CZ"/>
      </w:rPr>
      <w:t xml:space="preserve">Week 1 – INTRODUCTION TO NARRATIVE </w:t>
    </w:r>
  </w:p>
  <w:p w14:paraId="1D4B67DA" w14:textId="77777777" w:rsidR="00143D6E" w:rsidRDefault="00143D6E" w:rsidP="00143D6E">
    <w:pPr>
      <w:pStyle w:val="Zhlav"/>
      <w:jc w:val="right"/>
      <w:rPr>
        <w:lang w:val="cs-CZ"/>
      </w:rPr>
    </w:pPr>
    <w:r>
      <w:rPr>
        <w:lang w:val="cs-CZ"/>
      </w:rPr>
      <w:t>HANDOUT</w:t>
    </w:r>
  </w:p>
  <w:p w14:paraId="70DBD38F" w14:textId="77777777" w:rsidR="00BC65CF" w:rsidRPr="00143D6E" w:rsidRDefault="00BC65CF" w:rsidP="00143D6E">
    <w:pPr>
      <w:pStyle w:val="Zhlav"/>
      <w:jc w:val="right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7C2E" w14:textId="77777777" w:rsidR="00BC65CF" w:rsidRDefault="00BC6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0EA"/>
    <w:multiLevelType w:val="hybridMultilevel"/>
    <w:tmpl w:val="36E0B6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7A7"/>
    <w:multiLevelType w:val="hybridMultilevel"/>
    <w:tmpl w:val="3C1A05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14C11"/>
    <w:multiLevelType w:val="hybridMultilevel"/>
    <w:tmpl w:val="40520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6BF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11A4"/>
    <w:multiLevelType w:val="hybridMultilevel"/>
    <w:tmpl w:val="02AAA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26829"/>
    <w:multiLevelType w:val="hybridMultilevel"/>
    <w:tmpl w:val="79EE0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1AF7"/>
    <w:multiLevelType w:val="hybridMultilevel"/>
    <w:tmpl w:val="6C22D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6E"/>
    <w:rsid w:val="00067591"/>
    <w:rsid w:val="00074B62"/>
    <w:rsid w:val="00076094"/>
    <w:rsid w:val="000901B2"/>
    <w:rsid w:val="00143D6E"/>
    <w:rsid w:val="001C708B"/>
    <w:rsid w:val="0026268F"/>
    <w:rsid w:val="002C1FC4"/>
    <w:rsid w:val="003962D8"/>
    <w:rsid w:val="003B7200"/>
    <w:rsid w:val="00402086"/>
    <w:rsid w:val="005063D9"/>
    <w:rsid w:val="00531083"/>
    <w:rsid w:val="0053762F"/>
    <w:rsid w:val="005C073A"/>
    <w:rsid w:val="006563F3"/>
    <w:rsid w:val="00740381"/>
    <w:rsid w:val="007C7923"/>
    <w:rsid w:val="00880CC0"/>
    <w:rsid w:val="0088634D"/>
    <w:rsid w:val="008C31F3"/>
    <w:rsid w:val="008E1DFE"/>
    <w:rsid w:val="008F6BDF"/>
    <w:rsid w:val="009E2D77"/>
    <w:rsid w:val="00A77E46"/>
    <w:rsid w:val="00BC65CF"/>
    <w:rsid w:val="00CD2B9E"/>
    <w:rsid w:val="00D26DEA"/>
    <w:rsid w:val="00ED1074"/>
    <w:rsid w:val="00F112B2"/>
    <w:rsid w:val="00F401C1"/>
    <w:rsid w:val="00F57212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F8743"/>
  <w15:chartTrackingRefBased/>
  <w15:docId w15:val="{D586FC26-08E0-49FA-86E6-3DD0D319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D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D6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D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D6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143D6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D6E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143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D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5</cp:revision>
  <dcterms:created xsi:type="dcterms:W3CDTF">2023-02-21T17:48:00Z</dcterms:created>
  <dcterms:modified xsi:type="dcterms:W3CDTF">2025-02-24T09:49:00Z</dcterms:modified>
</cp:coreProperties>
</file>