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1B4A" w14:textId="72AD1851" w:rsidR="00EE7721" w:rsidRPr="00EE7721" w:rsidRDefault="00EE7721" w:rsidP="00A150F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7721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Русская эмиграция «первой волны» в Праге</w:t>
      </w:r>
    </w:p>
    <w:p w14:paraId="06C3BA7A" w14:textId="24EBE446" w:rsidR="005A4B3D" w:rsidRPr="00F64EDB" w:rsidRDefault="00EE7721" w:rsidP="00A150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64EDB">
        <w:rPr>
          <w:rFonts w:ascii="Times New Roman" w:hAnsi="Times New Roman" w:cs="Times New Roman"/>
          <w:sz w:val="24"/>
          <w:szCs w:val="24"/>
          <w:lang w:val="ru-RU"/>
        </w:rPr>
        <w:t xml:space="preserve">В Прагу приехали </w:t>
      </w:r>
      <w:r w:rsidR="00F64EDB" w:rsidRPr="00F64EDB">
        <w:rPr>
          <w:rFonts w:ascii="Times New Roman" w:hAnsi="Times New Roman" w:cs="Times New Roman"/>
          <w:sz w:val="24"/>
          <w:szCs w:val="24"/>
          <w:lang w:val="ru-RU"/>
        </w:rPr>
        <w:t>не только писатели (</w:t>
      </w:r>
      <w:r w:rsidR="00F64EDB" w:rsidRPr="00F64EDB">
        <w:rPr>
          <w:rFonts w:ascii="Times New Roman" w:hAnsi="Times New Roman" w:cs="Times New Roman"/>
          <w:sz w:val="24"/>
          <w:szCs w:val="24"/>
          <w:lang w:val="ru-RU"/>
        </w:rPr>
        <w:t>Марина Цветаева, Аркадий Аверченко,</w:t>
      </w:r>
      <w:r w:rsidR="00F64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4EDB" w:rsidRPr="00F64EDB">
        <w:rPr>
          <w:rFonts w:ascii="Times New Roman" w:hAnsi="Times New Roman" w:cs="Times New Roman"/>
          <w:sz w:val="24"/>
          <w:szCs w:val="24"/>
          <w:lang w:val="ru-RU"/>
        </w:rPr>
        <w:t xml:space="preserve">Даниил </w:t>
      </w:r>
      <w:proofErr w:type="spellStart"/>
      <w:r w:rsidR="00F64EDB" w:rsidRPr="00F64EDB">
        <w:rPr>
          <w:rFonts w:ascii="Times New Roman" w:hAnsi="Times New Roman" w:cs="Times New Roman"/>
          <w:sz w:val="24"/>
          <w:szCs w:val="24"/>
          <w:lang w:val="ru-RU"/>
        </w:rPr>
        <w:t>Ратгауз</w:t>
      </w:r>
      <w:proofErr w:type="spellEnd"/>
      <w:r w:rsidR="00F64EDB">
        <w:rPr>
          <w:rFonts w:ascii="Times New Roman" w:hAnsi="Times New Roman" w:cs="Times New Roman"/>
          <w:sz w:val="24"/>
          <w:szCs w:val="24"/>
          <w:lang w:val="ru-RU"/>
        </w:rPr>
        <w:t xml:space="preserve"> и др.), но и </w:t>
      </w:r>
      <w:proofErr w:type="gramStart"/>
      <w:r w:rsidR="005A4B3D" w:rsidRPr="00F64EDB">
        <w:rPr>
          <w:rFonts w:ascii="Times New Roman" w:hAnsi="Times New Roman" w:cs="Times New Roman"/>
          <w:sz w:val="24"/>
          <w:szCs w:val="24"/>
          <w:lang w:val="ru-RU"/>
        </w:rPr>
        <w:t>философ</w:t>
      </w:r>
      <w:r w:rsidR="000515BF">
        <w:rPr>
          <w:rFonts w:ascii="Times New Roman" w:hAnsi="Times New Roman" w:cs="Times New Roman"/>
          <w:sz w:val="24"/>
          <w:szCs w:val="24"/>
          <w:lang w:val="ru-RU"/>
        </w:rPr>
        <w:t xml:space="preserve">ы, </w:t>
      </w:r>
      <w:r w:rsidR="005A4B3D" w:rsidRPr="00F64EDB">
        <w:rPr>
          <w:rFonts w:ascii="Times New Roman" w:hAnsi="Times New Roman" w:cs="Times New Roman"/>
          <w:sz w:val="24"/>
          <w:szCs w:val="24"/>
          <w:lang w:val="ru-RU"/>
        </w:rPr>
        <w:t xml:space="preserve"> историк</w:t>
      </w:r>
      <w:r w:rsidR="000515BF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="005A4B3D" w:rsidRPr="00F64EDB">
        <w:rPr>
          <w:rFonts w:ascii="Times New Roman" w:hAnsi="Times New Roman" w:cs="Times New Roman"/>
          <w:sz w:val="24"/>
          <w:szCs w:val="24"/>
          <w:lang w:val="ru-RU"/>
        </w:rPr>
        <w:t>, экономисты</w:t>
      </w:r>
      <w:r w:rsidR="000515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4B3D" w:rsidRPr="00F64EDB">
        <w:rPr>
          <w:rFonts w:ascii="Times New Roman" w:hAnsi="Times New Roman" w:cs="Times New Roman"/>
          <w:sz w:val="24"/>
          <w:szCs w:val="24"/>
          <w:lang w:val="ru-RU"/>
        </w:rPr>
        <w:t>и др.</w:t>
      </w:r>
    </w:p>
    <w:p w14:paraId="00FB2C1E" w14:textId="77777777" w:rsidR="000515BF" w:rsidRDefault="000515BF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Многие русские писатели из Парижа или Берлина </w:t>
      </w:r>
      <w:r w:rsidR="005A4B3D" w:rsidRPr="00F64EDB">
        <w:rPr>
          <w:rFonts w:ascii="Times New Roman" w:hAnsi="Times New Roman" w:cs="Times New Roman"/>
          <w:sz w:val="24"/>
          <w:szCs w:val="24"/>
          <w:lang w:val="ru-RU"/>
        </w:rPr>
        <w:t>сотрудничали с пражскими издательствами.</w:t>
      </w:r>
    </w:p>
    <w:p w14:paraId="2347EC0C" w14:textId="77777777" w:rsidR="00A150F3" w:rsidRDefault="00A150F3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Создано много организаций:</w:t>
      </w:r>
    </w:p>
    <w:p w14:paraId="77961ED3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15BF">
        <w:rPr>
          <w:rFonts w:ascii="Times New Roman" w:hAnsi="Times New Roman" w:cs="Times New Roman"/>
          <w:sz w:val="24"/>
          <w:szCs w:val="24"/>
          <w:lang w:val="ru-RU"/>
        </w:rPr>
        <w:t xml:space="preserve">лингвистический кружок Р. Якобсона (Пражский лингвистический кружок). </w:t>
      </w:r>
    </w:p>
    <w:p w14:paraId="72BB2D2D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>общество Чешско-русского Единства</w:t>
      </w:r>
    </w:p>
    <w:p w14:paraId="349AD176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Русский народный (свободный) университет, </w:t>
      </w:r>
    </w:p>
    <w:p w14:paraId="0395B199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Русский педагогический институт им. Я.А. Коменского, </w:t>
      </w:r>
    </w:p>
    <w:p w14:paraId="23666F45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Русский институт сельскохозяйственной кооперации, </w:t>
      </w:r>
    </w:p>
    <w:p w14:paraId="5C1C449A" w14:textId="77777777" w:rsidR="00A150F3" w:rsidRDefault="005A4B3D" w:rsidP="00A150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Русский коммерческий институт. </w:t>
      </w:r>
    </w:p>
    <w:p w14:paraId="08A3309F" w14:textId="77777777" w:rsidR="00A150F3" w:rsidRDefault="009B68AA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В 1924 году создается самое большое хранилище русской книги на чешской земле, фонды которого составили частные библиотеки эмигрантов – «Русская библиотека» </w:t>
      </w:r>
    </w:p>
    <w:p w14:paraId="516AEF10" w14:textId="77777777" w:rsidR="00A150F3" w:rsidRDefault="00A150F3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>урнал «Воля России»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>Марк Слоним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15512F0" w14:textId="77777777" w:rsidR="00A150F3" w:rsidRDefault="00A150F3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 xml:space="preserve">о начала Второй мировой войны в Праге выходило 20 русских журналов и 18 газет. </w:t>
      </w:r>
    </w:p>
    <w:p w14:paraId="28EDA6ED" w14:textId="77777777" w:rsidR="00473D4D" w:rsidRDefault="00A150F3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50F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>оэтическое объединение русской молодежи «Скит поэтов», литературный кружок «</w:t>
      </w:r>
      <w:proofErr w:type="spellStart"/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>Далиборка</w:t>
      </w:r>
      <w:proofErr w:type="spellEnd"/>
      <w:r w:rsidR="009B68AA" w:rsidRPr="00A150F3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3D4D">
        <w:rPr>
          <w:rFonts w:ascii="Times New Roman" w:hAnsi="Times New Roman" w:cs="Times New Roman"/>
          <w:sz w:val="24"/>
          <w:szCs w:val="24"/>
          <w:lang w:val="ru-RU"/>
        </w:rPr>
        <w:t xml:space="preserve"> Приходили на встречи </w:t>
      </w:r>
      <w:r w:rsidR="009B68AA" w:rsidRPr="00473D4D">
        <w:rPr>
          <w:rFonts w:ascii="Times New Roman" w:hAnsi="Times New Roman" w:cs="Times New Roman"/>
          <w:sz w:val="24"/>
          <w:szCs w:val="24"/>
          <w:lang w:val="ru-RU"/>
        </w:rPr>
        <w:t xml:space="preserve">Владислав Ходасевич, Нина Берберова, Марина Цветаева, Владимир Набоков, Игорь Северянин, чешские литераторы и др. </w:t>
      </w:r>
    </w:p>
    <w:p w14:paraId="4D6C45DE" w14:textId="0363DBA3" w:rsidR="009B68AA" w:rsidRPr="00473D4D" w:rsidRDefault="009B68AA" w:rsidP="00A150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4D">
        <w:rPr>
          <w:rFonts w:ascii="Times New Roman" w:hAnsi="Times New Roman" w:cs="Times New Roman"/>
          <w:sz w:val="24"/>
          <w:szCs w:val="24"/>
          <w:lang w:val="ru-RU"/>
        </w:rPr>
        <w:t>Союз русских писателей и журналистов (1922-1941)</w:t>
      </w:r>
    </w:p>
    <w:p w14:paraId="186AE544" w14:textId="77777777" w:rsidR="009B68AA" w:rsidRPr="00EE7721" w:rsidRDefault="009B68AA" w:rsidP="00A15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ED92AC" w14:textId="77777777" w:rsidR="009B68AA" w:rsidRPr="00EE7721" w:rsidRDefault="009B68AA" w:rsidP="00A15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B68AA" w:rsidRPr="00EE772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99D"/>
    <w:multiLevelType w:val="hybridMultilevel"/>
    <w:tmpl w:val="DE1ED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738F6"/>
    <w:multiLevelType w:val="hybridMultilevel"/>
    <w:tmpl w:val="D136C25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45403168">
    <w:abstractNumId w:val="0"/>
  </w:num>
  <w:num w:numId="2" w16cid:durableId="107035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3D"/>
    <w:rsid w:val="000515BF"/>
    <w:rsid w:val="00471730"/>
    <w:rsid w:val="00473D4D"/>
    <w:rsid w:val="005A4B3D"/>
    <w:rsid w:val="009B68AA"/>
    <w:rsid w:val="00A150F3"/>
    <w:rsid w:val="00EE7721"/>
    <w:rsid w:val="00F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69B3"/>
  <w15:chartTrackingRefBased/>
  <w15:docId w15:val="{A4FDD63C-E220-4A4A-A8F6-114F9FB2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4</cp:revision>
  <dcterms:created xsi:type="dcterms:W3CDTF">2024-12-29T19:00:00Z</dcterms:created>
  <dcterms:modified xsi:type="dcterms:W3CDTF">2024-12-29T19:10:00Z</dcterms:modified>
</cp:coreProperties>
</file>