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586DB" w14:textId="77777777" w:rsidR="008E5FA5" w:rsidRPr="007B6338" w:rsidRDefault="008E5FA5" w:rsidP="008E5FA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B6338">
        <w:rPr>
          <w:rFonts w:ascii="Times New Roman" w:hAnsi="Times New Roman" w:cs="Times New Roman"/>
          <w:b/>
          <w:bCs/>
          <w:sz w:val="24"/>
          <w:szCs w:val="24"/>
          <w:lang w:val="ru-RU"/>
        </w:rPr>
        <w:t>Функции художественной литературы</w:t>
      </w:r>
    </w:p>
    <w:p w14:paraId="21E34FF5" w14:textId="77777777" w:rsidR="008E5FA5" w:rsidRDefault="008E5FA5" w:rsidP="008E5FA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87EB0">
        <w:rPr>
          <w:rFonts w:ascii="Times New Roman" w:hAnsi="Times New Roman" w:cs="Times New Roman"/>
          <w:sz w:val="24"/>
          <w:szCs w:val="24"/>
          <w:lang w:val="ru-RU"/>
        </w:rPr>
        <w:t xml:space="preserve">Художественная литература — это духовно-практический процесс, динамичная структура объяснения и изменения мира. Обобщение закономерностей и принципов литературного творчества позволяет сделать вывод о многообразии функций литературы. </w:t>
      </w:r>
    </w:p>
    <w:p w14:paraId="287F4006" w14:textId="77777777" w:rsidR="008E5FA5" w:rsidRDefault="008E5FA5" w:rsidP="008E5FA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B6338">
        <w:rPr>
          <w:rFonts w:ascii="Times New Roman" w:hAnsi="Times New Roman" w:cs="Times New Roman"/>
          <w:b/>
          <w:bCs/>
          <w:sz w:val="24"/>
          <w:szCs w:val="24"/>
          <w:lang w:val="ru-RU"/>
        </w:rPr>
        <w:t>Эстетическая функция</w:t>
      </w:r>
      <w:r w:rsidRPr="00E87EB0">
        <w:rPr>
          <w:rFonts w:ascii="Times New Roman" w:hAnsi="Times New Roman" w:cs="Times New Roman"/>
          <w:sz w:val="24"/>
          <w:szCs w:val="24"/>
          <w:lang w:val="ru-RU"/>
        </w:rPr>
        <w:t xml:space="preserve"> литературы состоит в ее способности воздействовать на взгляды людей, формировать эстетический вкус, активизировать творческие способности читателя и побуждать его к эстетическому самовыражению в каких бы областях деятельности и знаний они ни проявлялись. </w:t>
      </w:r>
    </w:p>
    <w:p w14:paraId="34C7EDBD" w14:textId="77777777" w:rsidR="008E5FA5" w:rsidRDefault="008E5FA5" w:rsidP="008E5FA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B6338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Познавательная (или когнитивная, эпистемологическая) функция</w:t>
      </w:r>
      <w:r w:rsidRPr="007B6338">
        <w:rPr>
          <w:rFonts w:ascii="Times New Roman" w:hAnsi="Times New Roman" w:cs="Times New Roman"/>
          <w:sz w:val="24"/>
          <w:szCs w:val="24"/>
          <w:lang w:val="ru-RU"/>
        </w:rPr>
        <w:t>: литература помогает познать природу, человека, общество, придать им «человеческое измерение».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5B0D">
        <w:rPr>
          <w:rFonts w:ascii="Times New Roman" w:hAnsi="Times New Roman" w:cs="Times New Roman"/>
          <w:sz w:val="24"/>
          <w:szCs w:val="24"/>
          <w:lang w:val="ru-RU"/>
        </w:rPr>
        <w:t>Познавательная функция литературы не сводится к извлечению фактической информации из текста. Литература познает то, что не доступно науке, поскольку познает мир иначе.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4F8310A" w14:textId="77777777" w:rsidR="008E5FA5" w:rsidRDefault="008E5FA5" w:rsidP="008E5FA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B0D">
        <w:rPr>
          <w:rFonts w:ascii="Times New Roman" w:hAnsi="Times New Roman" w:cs="Times New Roman"/>
          <w:b/>
          <w:bCs/>
          <w:sz w:val="24"/>
          <w:szCs w:val="24"/>
          <w:lang w:val="ru-RU"/>
        </w:rPr>
        <w:t>Оценочная (аксиологическая) функция</w:t>
      </w:r>
      <w:r w:rsidRPr="00E87EB0">
        <w:rPr>
          <w:rFonts w:ascii="Times New Roman" w:hAnsi="Times New Roman" w:cs="Times New Roman"/>
          <w:sz w:val="24"/>
          <w:szCs w:val="24"/>
          <w:lang w:val="ru-RU"/>
        </w:rPr>
        <w:t xml:space="preserve"> литературы заключается в том, что каждое произведение прямо или косвенно дает оценку современности, вскрывает негативные либо позитивные аспекты социальных отношений, событий, философских идей.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5B0D">
        <w:rPr>
          <w:rFonts w:ascii="Times New Roman" w:hAnsi="Times New Roman" w:cs="Times New Roman"/>
          <w:b/>
          <w:bCs/>
          <w:sz w:val="24"/>
          <w:szCs w:val="24"/>
          <w:lang w:val="ru-RU"/>
        </w:rPr>
        <w:t>Аксиологическая (оценочная) и воспитательная функции</w:t>
      </w:r>
      <w:r w:rsidRPr="004C5B0D">
        <w:rPr>
          <w:rFonts w:ascii="Times New Roman" w:hAnsi="Times New Roman" w:cs="Times New Roman"/>
          <w:sz w:val="24"/>
          <w:szCs w:val="24"/>
          <w:lang w:val="ru-RU"/>
        </w:rPr>
        <w:t xml:space="preserve"> литературы тесно связаны. </w:t>
      </w:r>
    </w:p>
    <w:p w14:paraId="707E547A" w14:textId="77777777" w:rsidR="008E5FA5" w:rsidRDefault="008E5FA5" w:rsidP="008E5FA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671B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Коммуникативная функция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4C5B0D">
        <w:rPr>
          <w:rFonts w:ascii="Times New Roman" w:hAnsi="Times New Roman" w:cs="Times New Roman"/>
          <w:sz w:val="24"/>
          <w:szCs w:val="24"/>
          <w:lang w:val="ru-RU"/>
        </w:rPr>
        <w:t>литератур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4C5B0D">
        <w:rPr>
          <w:rFonts w:ascii="Times New Roman" w:hAnsi="Times New Roman" w:cs="Times New Roman"/>
          <w:sz w:val="24"/>
          <w:szCs w:val="24"/>
          <w:lang w:val="ru-RU"/>
        </w:rPr>
        <w:t>становится эффективнейшим средством общения между людьми, поколениями и народами.</w:t>
      </w:r>
    </w:p>
    <w:p w14:paraId="397BB24C" w14:textId="77777777" w:rsidR="008E5FA5" w:rsidRDefault="008E5FA5" w:rsidP="008E5FA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B1D12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Развлекательная функция</w:t>
      </w:r>
      <w:r w:rsidRPr="00EB1D12">
        <w:rPr>
          <w:rFonts w:ascii="Times New Roman" w:hAnsi="Times New Roman" w:cs="Times New Roman"/>
          <w:sz w:val="24"/>
          <w:szCs w:val="24"/>
          <w:lang w:val="ru-RU"/>
        </w:rPr>
        <w:t xml:space="preserve"> помогает человеку пережить проблемы окружающей его среды с помощью смеха, непредвзятости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B1D12">
        <w:rPr>
          <w:rFonts w:ascii="Times New Roman" w:hAnsi="Times New Roman" w:cs="Times New Roman"/>
          <w:sz w:val="24"/>
          <w:szCs w:val="24"/>
          <w:lang w:val="ru-RU"/>
        </w:rPr>
        <w:t xml:space="preserve"> С ней тесно связаны </w:t>
      </w:r>
      <w:r w:rsidRPr="00787340">
        <w:rPr>
          <w:rFonts w:ascii="Times New Roman" w:hAnsi="Times New Roman" w:cs="Times New Roman"/>
          <w:b/>
          <w:bCs/>
          <w:sz w:val="24"/>
          <w:szCs w:val="24"/>
          <w:lang w:val="ru-RU"/>
        </w:rPr>
        <w:t>эмоциональная и гедонистическая функции литературы.</w:t>
      </w:r>
    </w:p>
    <w:p w14:paraId="021EF306" w14:textId="12D0E581" w:rsidR="008E5FA5" w:rsidRPr="008E5FA5" w:rsidRDefault="008E5FA5" w:rsidP="008E5FA5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187C">
        <w:rPr>
          <w:rFonts w:ascii="Times New Roman" w:hAnsi="Times New Roman" w:cs="Times New Roman"/>
          <w:b/>
          <w:bCs/>
          <w:sz w:val="24"/>
          <w:szCs w:val="24"/>
          <w:lang w:val="ru-RU"/>
        </w:rPr>
        <w:t>Экономическая функция литературы</w:t>
      </w:r>
      <w:r w:rsidRPr="0039187C">
        <w:rPr>
          <w:rFonts w:ascii="Times New Roman" w:hAnsi="Times New Roman" w:cs="Times New Roman"/>
          <w:sz w:val="24"/>
          <w:szCs w:val="24"/>
          <w:lang w:val="ru-RU"/>
        </w:rPr>
        <w:t xml:space="preserve"> – это не наименее важная из состава функций, так как литература подчиняется правилам рынка и является сигналом общественной респектабельности искусства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sectPr w:rsidR="008E5FA5" w:rsidRPr="008E5FA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E662EF"/>
    <w:multiLevelType w:val="hybridMultilevel"/>
    <w:tmpl w:val="913C2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6850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FA5"/>
    <w:rsid w:val="008E5FA5"/>
    <w:rsid w:val="00C5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2BC0E"/>
  <w15:chartTrackingRefBased/>
  <w15:docId w15:val="{0598A840-FC30-4C0E-A33A-34976CA40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FA5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Mariia Dobrova</dc:creator>
  <cp:keywords/>
  <dc:description/>
  <cp:lastModifiedBy>Mariia Dobrova</cp:lastModifiedBy>
  <cp:revision>1</cp:revision>
  <dcterms:created xsi:type="dcterms:W3CDTF">2024-12-05T12:58:00Z</dcterms:created>
  <dcterms:modified xsi:type="dcterms:W3CDTF">2024-12-05T12:59:00Z</dcterms:modified>
</cp:coreProperties>
</file>