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71A6B" w14:textId="77777777" w:rsidR="0037779B" w:rsidRPr="0037779B" w:rsidRDefault="0037779B" w:rsidP="0037779B">
      <w:pPr>
        <w:spacing w:after="0" w:line="240" w:lineRule="auto"/>
        <w:jc w:val="right"/>
        <w:outlineLvl w:val="0"/>
        <w:rPr>
          <w:rFonts w:eastAsia="Times New Roman" w:cstheme="minorHAnsi"/>
          <w:bCs/>
          <w:color w:val="000000"/>
          <w:kern w:val="36"/>
          <w:szCs w:val="48"/>
          <w:lang w:eastAsia="cs-CZ"/>
        </w:rPr>
      </w:pPr>
      <w:r w:rsidRPr="0037779B">
        <w:rPr>
          <w:rFonts w:eastAsia="Times New Roman" w:cstheme="minorHAnsi"/>
          <w:bCs/>
          <w:color w:val="000000"/>
          <w:kern w:val="36"/>
          <w:szCs w:val="48"/>
          <w:lang w:eastAsia="cs-CZ"/>
        </w:rPr>
        <w:t>Analýza diskurzu, ZS 2017/2018</w:t>
      </w:r>
    </w:p>
    <w:p w14:paraId="615D2E6C" w14:textId="77777777" w:rsidR="0037779B" w:rsidRDefault="0037779B" w:rsidP="0037779B">
      <w:pPr>
        <w:spacing w:after="0" w:line="240" w:lineRule="auto"/>
        <w:jc w:val="right"/>
        <w:outlineLvl w:val="0"/>
        <w:rPr>
          <w:rFonts w:eastAsia="Times New Roman" w:cstheme="minorHAnsi"/>
          <w:bCs/>
          <w:color w:val="000000"/>
          <w:kern w:val="36"/>
          <w:szCs w:val="48"/>
          <w:lang w:eastAsia="cs-CZ"/>
        </w:rPr>
      </w:pPr>
      <w:r w:rsidRPr="0037779B">
        <w:rPr>
          <w:rFonts w:eastAsia="Times New Roman" w:cstheme="minorHAnsi"/>
          <w:bCs/>
          <w:color w:val="000000"/>
          <w:kern w:val="36"/>
          <w:szCs w:val="48"/>
          <w:lang w:eastAsia="cs-CZ"/>
        </w:rPr>
        <w:t>Zuzana Vorlíková</w:t>
      </w:r>
    </w:p>
    <w:p w14:paraId="4ECABDE0" w14:textId="77777777" w:rsidR="00FD7DBE" w:rsidRDefault="00FD7DBE" w:rsidP="0037779B">
      <w:pPr>
        <w:spacing w:after="0" w:line="240" w:lineRule="auto"/>
        <w:jc w:val="right"/>
        <w:outlineLvl w:val="0"/>
        <w:rPr>
          <w:rFonts w:eastAsia="Times New Roman" w:cstheme="minorHAnsi"/>
          <w:bCs/>
          <w:color w:val="000000"/>
          <w:kern w:val="36"/>
          <w:szCs w:val="48"/>
          <w:lang w:eastAsia="cs-CZ"/>
        </w:rPr>
      </w:pPr>
    </w:p>
    <w:p w14:paraId="52E30FA4" w14:textId="77777777" w:rsidR="00FD7DBE" w:rsidRPr="0037779B" w:rsidRDefault="00FD7DBE" w:rsidP="0037779B">
      <w:pPr>
        <w:spacing w:after="0" w:line="240" w:lineRule="auto"/>
        <w:jc w:val="right"/>
        <w:outlineLvl w:val="0"/>
        <w:rPr>
          <w:rFonts w:eastAsia="Times New Roman" w:cstheme="minorHAnsi"/>
          <w:bCs/>
          <w:color w:val="000000"/>
          <w:kern w:val="36"/>
          <w:szCs w:val="48"/>
          <w:lang w:eastAsia="cs-CZ"/>
        </w:rPr>
      </w:pPr>
    </w:p>
    <w:p w14:paraId="6BDBFB8A" w14:textId="77777777" w:rsidR="0037779B" w:rsidRDefault="0037779B" w:rsidP="00143DB8">
      <w:pPr>
        <w:spacing w:after="0" w:line="240" w:lineRule="auto"/>
        <w:outlineLvl w:val="0"/>
        <w:rPr>
          <w:rFonts w:ascii="&amp;quot" w:eastAsia="Times New Roman" w:hAnsi="&amp;quot" w:cs="Arial"/>
          <w:b/>
          <w:bCs/>
          <w:color w:val="000000"/>
          <w:kern w:val="36"/>
          <w:sz w:val="28"/>
          <w:szCs w:val="48"/>
          <w:lang w:eastAsia="cs-CZ"/>
        </w:rPr>
      </w:pPr>
    </w:p>
    <w:p w14:paraId="714DCBB9" w14:textId="77777777" w:rsidR="00143DB8" w:rsidRPr="00E44ABE" w:rsidRDefault="00143DB8" w:rsidP="00143DB8">
      <w:pPr>
        <w:spacing w:after="0" w:line="240" w:lineRule="auto"/>
        <w:outlineLvl w:val="0"/>
        <w:rPr>
          <w:rFonts w:ascii="&amp;quot" w:eastAsia="Times New Roman" w:hAnsi="&amp;quot" w:cs="Arial"/>
          <w:b/>
          <w:bCs/>
          <w:color w:val="000000"/>
          <w:kern w:val="36"/>
          <w:sz w:val="28"/>
          <w:szCs w:val="48"/>
          <w:lang w:eastAsia="cs-CZ"/>
        </w:rPr>
      </w:pPr>
      <w:r w:rsidRPr="00E44ABE">
        <w:rPr>
          <w:rFonts w:ascii="&amp;quot" w:eastAsia="Times New Roman" w:hAnsi="&amp;quot" w:cs="Arial"/>
          <w:b/>
          <w:bCs/>
          <w:color w:val="000000"/>
          <w:kern w:val="36"/>
          <w:sz w:val="28"/>
          <w:szCs w:val="48"/>
          <w:lang w:eastAsia="cs-CZ"/>
        </w:rPr>
        <w:t xml:space="preserve">RECENZE: Až se van </w:t>
      </w:r>
      <w:proofErr w:type="spellStart"/>
      <w:r w:rsidRPr="00E44ABE">
        <w:rPr>
          <w:rFonts w:ascii="&amp;quot" w:eastAsia="Times New Roman" w:hAnsi="&amp;quot" w:cs="Arial"/>
          <w:b/>
          <w:bCs/>
          <w:color w:val="000000"/>
          <w:kern w:val="36"/>
          <w:sz w:val="28"/>
          <w:szCs w:val="48"/>
          <w:lang w:eastAsia="cs-CZ"/>
        </w:rPr>
        <w:t>Goghovy</w:t>
      </w:r>
      <w:proofErr w:type="spellEnd"/>
      <w:r w:rsidRPr="00E44ABE">
        <w:rPr>
          <w:rFonts w:ascii="&amp;quot" w:eastAsia="Times New Roman" w:hAnsi="&amp;quot" w:cs="Arial"/>
          <w:b/>
          <w:bCs/>
          <w:color w:val="000000"/>
          <w:kern w:val="36"/>
          <w:sz w:val="28"/>
          <w:szCs w:val="48"/>
          <w:lang w:eastAsia="cs-CZ"/>
        </w:rPr>
        <w:t xml:space="preserve"> malby ve filmu omrzí, zbude detektivka</w:t>
      </w:r>
    </w:p>
    <w:p w14:paraId="508D7C4E" w14:textId="77777777" w:rsidR="00143DB8" w:rsidRPr="00E44ABE" w:rsidRDefault="00143DB8" w:rsidP="00143DB8">
      <w:pPr>
        <w:spacing w:after="54" w:line="270" w:lineRule="atLeast"/>
        <w:rPr>
          <w:rFonts w:ascii="Arial" w:eastAsia="Times New Roman" w:hAnsi="Arial" w:cs="Arial"/>
          <w:color w:val="000000"/>
          <w:sz w:val="18"/>
          <w:szCs w:val="18"/>
          <w:lang w:eastAsia="cs-CZ"/>
        </w:rPr>
      </w:pPr>
      <w:r w:rsidRPr="00E44ABE">
        <w:rPr>
          <w:rFonts w:ascii="Arial" w:eastAsia="Times New Roman" w:hAnsi="Arial" w:cs="Arial"/>
          <w:color w:val="2C66B1"/>
          <w:sz w:val="17"/>
          <w:szCs w:val="17"/>
          <w:lang w:eastAsia="cs-CZ"/>
        </w:rPr>
        <w:t xml:space="preserve">22. ledna </w:t>
      </w:r>
      <w:proofErr w:type="gramStart"/>
      <w:r w:rsidRPr="00E44ABE">
        <w:rPr>
          <w:rFonts w:ascii="Arial" w:eastAsia="Times New Roman" w:hAnsi="Arial" w:cs="Arial"/>
          <w:color w:val="2C66B1"/>
          <w:sz w:val="17"/>
          <w:szCs w:val="17"/>
          <w:lang w:eastAsia="cs-CZ"/>
        </w:rPr>
        <w:t>2018  6</w:t>
      </w:r>
      <w:proofErr w:type="gramEnd"/>
      <w:r w:rsidRPr="00E44ABE">
        <w:rPr>
          <w:rFonts w:ascii="Arial" w:eastAsia="Times New Roman" w:hAnsi="Arial" w:cs="Arial"/>
          <w:color w:val="2C66B1"/>
          <w:sz w:val="17"/>
          <w:szCs w:val="17"/>
          <w:lang w:eastAsia="cs-CZ"/>
        </w:rPr>
        <w:t xml:space="preserve">:59 </w:t>
      </w:r>
    </w:p>
    <w:p w14:paraId="5EE69F2A" w14:textId="77777777" w:rsidR="00143DB8" w:rsidRDefault="00143DB8" w:rsidP="00143DB8">
      <w:pPr>
        <w:spacing w:after="0" w:line="240" w:lineRule="auto"/>
        <w:rPr>
          <w:rFonts w:ascii="Arial" w:eastAsia="Times New Roman" w:hAnsi="Arial" w:cs="Arial"/>
          <w:color w:val="000000"/>
          <w:sz w:val="20"/>
          <w:szCs w:val="18"/>
          <w:lang w:eastAsia="cs-CZ"/>
        </w:rPr>
      </w:pPr>
      <w:bookmarkStart w:id="0" w:name="_Hlk535168986"/>
      <w:r w:rsidRPr="00E44ABE">
        <w:rPr>
          <w:rFonts w:ascii="Arial" w:eastAsia="Times New Roman" w:hAnsi="Arial" w:cs="Arial"/>
          <w:color w:val="000000"/>
          <w:sz w:val="20"/>
          <w:szCs w:val="18"/>
          <w:lang w:eastAsia="cs-CZ"/>
        </w:rPr>
        <w:t xml:space="preserve">Animovaná detektivka S láskou Vincent je určitě unikát. Celovečerní film o Vincentovi van </w:t>
      </w:r>
      <w:proofErr w:type="spellStart"/>
      <w:r w:rsidRPr="00E44ABE">
        <w:rPr>
          <w:rFonts w:ascii="Arial" w:eastAsia="Times New Roman" w:hAnsi="Arial" w:cs="Arial"/>
          <w:color w:val="000000"/>
          <w:sz w:val="20"/>
          <w:szCs w:val="18"/>
          <w:lang w:eastAsia="cs-CZ"/>
        </w:rPr>
        <w:t>Goghovi</w:t>
      </w:r>
      <w:proofErr w:type="spellEnd"/>
      <w:r w:rsidRPr="00E44ABE">
        <w:rPr>
          <w:rFonts w:ascii="Arial" w:eastAsia="Times New Roman" w:hAnsi="Arial" w:cs="Arial"/>
          <w:color w:val="000000"/>
          <w:sz w:val="20"/>
          <w:szCs w:val="18"/>
          <w:lang w:eastAsia="cs-CZ"/>
        </w:rPr>
        <w:t xml:space="preserve"> vychází z jeho maleb v podání více než stovky současných umělců. Ale postačí k zážitku jen ojedinělá metoda použitá poprvé na světě? </w:t>
      </w:r>
    </w:p>
    <w:p w14:paraId="5074FE80" w14:textId="77777777" w:rsidR="00143DB8" w:rsidRPr="00691136" w:rsidRDefault="00143DB8" w:rsidP="00143DB8">
      <w:pPr>
        <w:spacing w:after="0" w:line="240" w:lineRule="auto"/>
        <w:rPr>
          <w:rFonts w:ascii="Arial" w:eastAsia="Times New Roman" w:hAnsi="Arial" w:cs="Arial"/>
          <w:color w:val="000000"/>
          <w:sz w:val="20"/>
          <w:szCs w:val="18"/>
          <w:lang w:eastAsia="cs-CZ"/>
        </w:rPr>
      </w:pPr>
    </w:p>
    <w:p w14:paraId="33545216" w14:textId="77777777" w:rsidR="00143DB8" w:rsidRDefault="00143DB8" w:rsidP="00143DB8">
      <w:pPr>
        <w:spacing w:after="0" w:line="240" w:lineRule="auto"/>
        <w:rPr>
          <w:rFonts w:ascii="Arial" w:eastAsia="Times New Roman" w:hAnsi="Arial" w:cs="Arial"/>
          <w:color w:val="000000"/>
          <w:sz w:val="20"/>
          <w:szCs w:val="18"/>
          <w:lang w:eastAsia="cs-CZ"/>
        </w:rPr>
      </w:pPr>
      <w:r w:rsidRPr="00E44ABE">
        <w:rPr>
          <w:rFonts w:ascii="Arial" w:eastAsia="Times New Roman" w:hAnsi="Arial" w:cs="Arial"/>
          <w:color w:val="000000"/>
          <w:sz w:val="20"/>
          <w:szCs w:val="18"/>
          <w:lang w:eastAsia="cs-CZ"/>
        </w:rPr>
        <w:t xml:space="preserve">Polsko-britský snímek, který ve své kategorii vyhrál Evropskou filmovou </w:t>
      </w:r>
      <w:hyperlink r:id="rId5" w:tgtFrame="_blank" w:history="1">
        <w:r w:rsidRPr="00691136">
          <w:rPr>
            <w:rFonts w:ascii="Arial" w:eastAsia="Times New Roman" w:hAnsi="Arial" w:cs="Arial"/>
            <w:color w:val="008000"/>
            <w:sz w:val="20"/>
            <w:szCs w:val="18"/>
            <w:u w:val="single"/>
            <w:lang w:eastAsia="cs-CZ"/>
          </w:rPr>
          <w:t>cenu</w:t>
        </w:r>
      </w:hyperlink>
      <w:r w:rsidRPr="00E44ABE">
        <w:rPr>
          <w:rFonts w:ascii="Arial" w:eastAsia="Times New Roman" w:hAnsi="Arial" w:cs="Arial"/>
          <w:color w:val="000000"/>
          <w:sz w:val="20"/>
          <w:szCs w:val="18"/>
          <w:lang w:eastAsia="cs-CZ"/>
        </w:rPr>
        <w:t xml:space="preserve">, vznikl kombinací hraného filmu a animace olejomaleb. Přesně 66 960 originálních olejomaleb vytvořených 125 umělci z celého světa podle 94 původních van </w:t>
      </w:r>
      <w:proofErr w:type="spellStart"/>
      <w:r w:rsidRPr="00E44ABE">
        <w:rPr>
          <w:rFonts w:ascii="Arial" w:eastAsia="Times New Roman" w:hAnsi="Arial" w:cs="Arial"/>
          <w:color w:val="000000"/>
          <w:sz w:val="20"/>
          <w:szCs w:val="18"/>
          <w:lang w:eastAsia="cs-CZ"/>
        </w:rPr>
        <w:t>Goghových</w:t>
      </w:r>
      <w:proofErr w:type="spellEnd"/>
      <w:r w:rsidRPr="00E44ABE">
        <w:rPr>
          <w:rFonts w:ascii="Arial" w:eastAsia="Times New Roman" w:hAnsi="Arial" w:cs="Arial"/>
          <w:color w:val="000000"/>
          <w:sz w:val="20"/>
          <w:szCs w:val="18"/>
          <w:lang w:eastAsia="cs-CZ"/>
        </w:rPr>
        <w:t xml:space="preserve"> děl. Tvůrci spočítali, že by jejich rozložené </w:t>
      </w:r>
      <w:hyperlink r:id="rId6" w:tgtFrame="_blank" w:history="1">
        <w:r w:rsidRPr="00691136">
          <w:rPr>
            <w:rFonts w:ascii="Arial" w:eastAsia="Times New Roman" w:hAnsi="Arial" w:cs="Arial"/>
            <w:color w:val="008000"/>
            <w:sz w:val="20"/>
            <w:szCs w:val="18"/>
            <w:u w:val="single"/>
            <w:lang w:eastAsia="cs-CZ"/>
          </w:rPr>
          <w:t>obrazy</w:t>
        </w:r>
      </w:hyperlink>
      <w:r w:rsidRPr="00E44ABE">
        <w:rPr>
          <w:rFonts w:ascii="Arial" w:eastAsia="Times New Roman" w:hAnsi="Arial" w:cs="Arial"/>
          <w:color w:val="000000"/>
          <w:sz w:val="20"/>
          <w:szCs w:val="18"/>
          <w:lang w:eastAsia="cs-CZ"/>
        </w:rPr>
        <w:t xml:space="preserve"> dokázaly pokrýt celý Londýn. </w:t>
      </w:r>
    </w:p>
    <w:p w14:paraId="44DDEAD0" w14:textId="77777777" w:rsidR="00143DB8" w:rsidRPr="00691136" w:rsidRDefault="00143DB8" w:rsidP="00143DB8">
      <w:pPr>
        <w:pStyle w:val="Normlnweb"/>
        <w:spacing w:before="0" w:beforeAutospacing="0" w:after="0" w:afterAutospacing="0"/>
        <w:rPr>
          <w:rFonts w:ascii="Arial" w:hAnsi="Arial" w:cs="Arial"/>
          <w:color w:val="000000"/>
          <w:sz w:val="20"/>
          <w:szCs w:val="18"/>
        </w:rPr>
      </w:pPr>
    </w:p>
    <w:p w14:paraId="1085F8B8" w14:textId="77777777" w:rsidR="00143DB8" w:rsidRPr="00691136" w:rsidRDefault="00143DB8" w:rsidP="00143DB8">
      <w:pPr>
        <w:pStyle w:val="Normlnweb"/>
        <w:spacing w:before="0" w:beforeAutospacing="0" w:after="0" w:afterAutospacing="0"/>
        <w:rPr>
          <w:rFonts w:ascii="Arial" w:hAnsi="Arial" w:cs="Arial"/>
          <w:color w:val="000000"/>
          <w:sz w:val="20"/>
          <w:szCs w:val="18"/>
        </w:rPr>
      </w:pPr>
      <w:r w:rsidRPr="00691136">
        <w:rPr>
          <w:rFonts w:ascii="Arial" w:hAnsi="Arial" w:cs="Arial"/>
          <w:color w:val="000000"/>
          <w:sz w:val="20"/>
          <w:szCs w:val="18"/>
        </w:rPr>
        <w:t xml:space="preserve">Předlohou pro animované výjevy se staly scény se skutečnými herci včetně americké hvězdy </w:t>
      </w:r>
      <w:proofErr w:type="spellStart"/>
      <w:r w:rsidRPr="00691136">
        <w:rPr>
          <w:rFonts w:ascii="Arial" w:hAnsi="Arial" w:cs="Arial"/>
          <w:color w:val="000000"/>
          <w:sz w:val="20"/>
          <w:szCs w:val="18"/>
        </w:rPr>
        <w:t>Saoirse</w:t>
      </w:r>
      <w:proofErr w:type="spellEnd"/>
      <w:r w:rsidRPr="00691136">
        <w:rPr>
          <w:rFonts w:ascii="Arial" w:hAnsi="Arial" w:cs="Arial"/>
          <w:color w:val="000000"/>
          <w:sz w:val="20"/>
          <w:szCs w:val="18"/>
        </w:rPr>
        <w:t xml:space="preserve"> </w:t>
      </w:r>
      <w:proofErr w:type="spellStart"/>
      <w:r w:rsidRPr="00691136">
        <w:rPr>
          <w:rFonts w:ascii="Arial" w:hAnsi="Arial" w:cs="Arial"/>
          <w:color w:val="000000"/>
          <w:sz w:val="20"/>
          <w:szCs w:val="18"/>
        </w:rPr>
        <w:t>Ronanové</w:t>
      </w:r>
      <w:proofErr w:type="spellEnd"/>
      <w:r w:rsidRPr="00691136">
        <w:rPr>
          <w:rFonts w:ascii="Arial" w:hAnsi="Arial" w:cs="Arial"/>
          <w:color w:val="000000"/>
          <w:sz w:val="20"/>
          <w:szCs w:val="18"/>
        </w:rPr>
        <w:t>, která ztělesnila dceru malířova lékaře, hlavní mužské role připadly vesměs Polákům. Ale i herci tu slouží metodě: vynořují se z obrazů a vstupují do nových dějů v čele s mladíkem, který zprvu na otcův příkaz, poté z vlastní posedlosti putuje po malířových stopách. A nakonec vlastně vyšetřuje záhadné okolnosti jeho smrti, již odmítá pokládat za sebevraždu.</w:t>
      </w:r>
    </w:p>
    <w:p w14:paraId="7EA3656F" w14:textId="77777777" w:rsidR="00143DB8" w:rsidRDefault="00143DB8" w:rsidP="00143DB8">
      <w:pPr>
        <w:pStyle w:val="Normlnweb"/>
        <w:spacing w:before="0" w:beforeAutospacing="0" w:after="0" w:afterAutospacing="0"/>
        <w:rPr>
          <w:rFonts w:ascii="Arial" w:hAnsi="Arial" w:cs="Arial"/>
          <w:color w:val="000000"/>
          <w:sz w:val="20"/>
          <w:szCs w:val="18"/>
        </w:rPr>
      </w:pPr>
      <w:r w:rsidRPr="00691136">
        <w:rPr>
          <w:rFonts w:ascii="Arial" w:hAnsi="Arial" w:cs="Arial"/>
          <w:color w:val="000000"/>
          <w:sz w:val="20"/>
          <w:szCs w:val="18"/>
        </w:rPr>
        <w:t>Což je vlastně spása filmu, protože jakkoli úchvatná výtvarná metoda se po čase vyčerpá, omrzí, uspává. Čiší z ní odosobněný chlad tvorby, ve které forma převládá nad obsahem. Takže když kouzlo novosti vyprchá, pořád ještě zbývá dobová detektivka, skládající zpětně z různých výpovědí malířův portrét. </w:t>
      </w:r>
    </w:p>
    <w:p w14:paraId="5D77552C" w14:textId="77777777" w:rsidR="00143DB8" w:rsidRPr="00691136" w:rsidRDefault="00143DB8" w:rsidP="00143DB8">
      <w:pPr>
        <w:pStyle w:val="Normlnweb"/>
        <w:spacing w:before="0" w:beforeAutospacing="0" w:after="0" w:afterAutospacing="0"/>
        <w:rPr>
          <w:rFonts w:ascii="Arial" w:hAnsi="Arial" w:cs="Arial"/>
          <w:color w:val="000000"/>
          <w:sz w:val="20"/>
          <w:szCs w:val="18"/>
        </w:rPr>
      </w:pPr>
    </w:p>
    <w:p w14:paraId="460B70F2" w14:textId="77777777" w:rsidR="00143DB8" w:rsidRPr="00691136" w:rsidRDefault="00143DB8" w:rsidP="00143DB8">
      <w:pPr>
        <w:pStyle w:val="Normlnweb"/>
        <w:spacing w:before="0" w:beforeAutospacing="0" w:after="0" w:afterAutospacing="0"/>
        <w:rPr>
          <w:rFonts w:ascii="Arial" w:hAnsi="Arial" w:cs="Arial"/>
          <w:color w:val="000000"/>
          <w:sz w:val="20"/>
          <w:szCs w:val="18"/>
        </w:rPr>
      </w:pPr>
      <w:r w:rsidRPr="00691136">
        <w:rPr>
          <w:rFonts w:ascii="Arial" w:hAnsi="Arial" w:cs="Arial"/>
          <w:color w:val="000000"/>
          <w:sz w:val="20"/>
          <w:szCs w:val="18"/>
        </w:rPr>
        <w:t>Minulé děje se odehrávají v černobílém formátu, který k záplavě malířských barev vytváří zajímavý kontrast, avšak dialogy aktérů mají sklon ke květnatému vyjadřování, které tempo vyprávění umrtvuje.</w:t>
      </w:r>
    </w:p>
    <w:p w14:paraId="3FF8C656" w14:textId="77777777" w:rsidR="00143DB8" w:rsidRDefault="00143DB8" w:rsidP="00143DB8">
      <w:pPr>
        <w:pStyle w:val="Normlnweb"/>
        <w:spacing w:before="0" w:beforeAutospacing="0" w:after="0" w:afterAutospacing="0"/>
        <w:rPr>
          <w:rFonts w:ascii="Arial" w:hAnsi="Arial" w:cs="Arial"/>
          <w:color w:val="000000"/>
          <w:sz w:val="20"/>
          <w:szCs w:val="18"/>
        </w:rPr>
      </w:pPr>
      <w:r w:rsidRPr="00691136">
        <w:rPr>
          <w:rFonts w:ascii="Arial" w:hAnsi="Arial" w:cs="Arial"/>
          <w:color w:val="000000"/>
          <w:sz w:val="20"/>
          <w:szCs w:val="18"/>
        </w:rPr>
        <w:t xml:space="preserve">Jako neobvyklá experimentální hříčka na dvacet minut by S láskou Vincent rozhodně upoutal silněji než v celovečerní podobě. Postup tvůrců označili někteří zámořští recenzenti za směs povinné úcty k van </w:t>
      </w:r>
      <w:proofErr w:type="spellStart"/>
      <w:r w:rsidRPr="00691136">
        <w:rPr>
          <w:rFonts w:ascii="Arial" w:hAnsi="Arial" w:cs="Arial"/>
          <w:color w:val="000000"/>
          <w:sz w:val="20"/>
          <w:szCs w:val="18"/>
        </w:rPr>
        <w:t>Goghově</w:t>
      </w:r>
      <w:proofErr w:type="spellEnd"/>
      <w:r w:rsidRPr="00691136">
        <w:rPr>
          <w:rFonts w:ascii="Arial" w:hAnsi="Arial" w:cs="Arial"/>
          <w:color w:val="000000"/>
          <w:sz w:val="20"/>
          <w:szCs w:val="18"/>
        </w:rPr>
        <w:t xml:space="preserve"> dílu a vlastní sobecké </w:t>
      </w:r>
      <w:proofErr w:type="spellStart"/>
      <w:r w:rsidRPr="00691136">
        <w:rPr>
          <w:rFonts w:ascii="Arial" w:hAnsi="Arial" w:cs="Arial"/>
          <w:color w:val="000000"/>
          <w:sz w:val="20"/>
          <w:szCs w:val="18"/>
        </w:rPr>
        <w:t>sebevzhlíživosti</w:t>
      </w:r>
      <w:proofErr w:type="spellEnd"/>
      <w:r w:rsidRPr="00691136">
        <w:rPr>
          <w:rFonts w:ascii="Arial" w:hAnsi="Arial" w:cs="Arial"/>
          <w:color w:val="000000"/>
          <w:sz w:val="20"/>
          <w:szCs w:val="18"/>
        </w:rPr>
        <w:t xml:space="preserve">. A skutečně si divák občas klade otázku, kdo se tu pod záminkou odkazu velkého umělce vlastně nejokatěji předvádí. </w:t>
      </w:r>
    </w:p>
    <w:bookmarkEnd w:id="0"/>
    <w:p w14:paraId="45DDA397" w14:textId="77777777" w:rsidR="00143DB8" w:rsidRDefault="00143DB8" w:rsidP="00143DB8">
      <w:pPr>
        <w:pStyle w:val="Normlnweb"/>
        <w:spacing w:before="0" w:beforeAutospacing="0" w:after="0" w:afterAutospacing="0"/>
        <w:rPr>
          <w:rFonts w:ascii="Arial" w:hAnsi="Arial" w:cs="Arial"/>
          <w:color w:val="000000"/>
          <w:sz w:val="20"/>
          <w:szCs w:val="18"/>
        </w:rPr>
      </w:pPr>
    </w:p>
    <w:p w14:paraId="62D9A33B" w14:textId="77777777" w:rsidR="00143DB8" w:rsidRDefault="00143DB8" w:rsidP="00143DB8">
      <w:pPr>
        <w:rPr>
          <w:sz w:val="24"/>
        </w:rPr>
      </w:pPr>
    </w:p>
    <w:p w14:paraId="5258044C"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15A9A6BD"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286E4CF2"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2A8AA0CE"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2347BDDA"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124B24D2"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67D050D9"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3DBA7664"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355CA0D6"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3D9308A9"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4CC009D8"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7E46841F"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7247A59A"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41A8E707"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07B3C88B"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17213D89"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71427DB8"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1EDDEA97" w14:textId="77777777" w:rsidR="00C11B85" w:rsidRDefault="00C11B85" w:rsidP="000F6A1F">
      <w:pPr>
        <w:spacing w:after="0" w:line="240" w:lineRule="auto"/>
        <w:outlineLvl w:val="0"/>
        <w:rPr>
          <w:rFonts w:eastAsia="Times New Roman" w:cstheme="minorHAnsi"/>
          <w:b/>
          <w:bCs/>
          <w:color w:val="000000"/>
          <w:kern w:val="36"/>
          <w:sz w:val="24"/>
          <w:szCs w:val="48"/>
          <w:lang w:eastAsia="cs-CZ"/>
        </w:rPr>
      </w:pPr>
    </w:p>
    <w:p w14:paraId="427D6850" w14:textId="77777777" w:rsidR="000F6A1F" w:rsidRPr="000F6A1F" w:rsidRDefault="000F6A1F" w:rsidP="000F6A1F">
      <w:pPr>
        <w:spacing w:after="0" w:line="240" w:lineRule="auto"/>
        <w:outlineLvl w:val="0"/>
        <w:rPr>
          <w:rFonts w:eastAsia="Times New Roman" w:cstheme="minorHAnsi"/>
          <w:b/>
          <w:bCs/>
          <w:color w:val="000000"/>
          <w:kern w:val="36"/>
          <w:sz w:val="24"/>
          <w:szCs w:val="48"/>
          <w:lang w:eastAsia="cs-CZ"/>
        </w:rPr>
      </w:pPr>
      <w:r w:rsidRPr="000F6A1F">
        <w:rPr>
          <w:rFonts w:eastAsia="Times New Roman" w:cstheme="minorHAnsi"/>
          <w:b/>
          <w:bCs/>
          <w:color w:val="000000"/>
          <w:kern w:val="36"/>
          <w:sz w:val="24"/>
          <w:szCs w:val="48"/>
          <w:lang w:eastAsia="cs-CZ"/>
        </w:rPr>
        <w:lastRenderedPageBreak/>
        <w:t>Analýza tématu</w:t>
      </w:r>
      <w:r>
        <w:rPr>
          <w:rFonts w:eastAsia="Times New Roman" w:cstheme="minorHAnsi"/>
          <w:b/>
          <w:bCs/>
          <w:color w:val="000000"/>
          <w:kern w:val="36"/>
          <w:sz w:val="24"/>
          <w:szCs w:val="48"/>
          <w:lang w:eastAsia="cs-CZ"/>
        </w:rPr>
        <w:t>:</w:t>
      </w:r>
    </w:p>
    <w:p w14:paraId="6017AD83" w14:textId="77777777" w:rsidR="000F6A1F" w:rsidRDefault="000F6A1F" w:rsidP="00143DB8">
      <w:pPr>
        <w:rPr>
          <w:sz w:val="24"/>
        </w:rPr>
      </w:pPr>
    </w:p>
    <w:p w14:paraId="07685C60" w14:textId="77777777" w:rsidR="00915BAC" w:rsidRPr="00915BAC" w:rsidRDefault="00915BAC" w:rsidP="00915BAC">
      <w:pPr>
        <w:rPr>
          <w:sz w:val="24"/>
        </w:rPr>
      </w:pPr>
      <w:r w:rsidRPr="00915BAC">
        <w:rPr>
          <w:sz w:val="24"/>
        </w:rPr>
        <w:t>Vizuální doprovod a struktura recenze:</w:t>
      </w:r>
    </w:p>
    <w:p w14:paraId="49AC83ED" w14:textId="77777777" w:rsidR="00915BAC" w:rsidRDefault="00915BAC" w:rsidP="00143DB8">
      <w:pPr>
        <w:jc w:val="both"/>
        <w:rPr>
          <w:sz w:val="24"/>
        </w:rPr>
      </w:pPr>
      <w:r>
        <w:rPr>
          <w:noProof/>
        </w:rPr>
        <w:drawing>
          <wp:inline distT="0" distB="0" distL="0" distR="0" wp14:anchorId="5C585205" wp14:editId="434F739E">
            <wp:extent cx="5760720" cy="32404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14:paraId="7A4DE5A6" w14:textId="77777777" w:rsidR="00915BAC" w:rsidRDefault="00915BAC" w:rsidP="00143DB8">
      <w:pPr>
        <w:jc w:val="both"/>
        <w:rPr>
          <w:sz w:val="24"/>
        </w:rPr>
      </w:pPr>
      <w:r>
        <w:rPr>
          <w:noProof/>
        </w:rPr>
        <w:drawing>
          <wp:inline distT="0" distB="0" distL="0" distR="0" wp14:anchorId="5A133A28" wp14:editId="2EAAEE7E">
            <wp:extent cx="5760720" cy="21736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2922"/>
                    <a:stretch/>
                  </pic:blipFill>
                  <pic:spPr bwMode="auto">
                    <a:xfrm>
                      <a:off x="0" y="0"/>
                      <a:ext cx="5760720" cy="2173605"/>
                    </a:xfrm>
                    <a:prstGeom prst="rect">
                      <a:avLst/>
                    </a:prstGeom>
                    <a:ln>
                      <a:noFill/>
                    </a:ln>
                    <a:extLst>
                      <a:ext uri="{53640926-AAD7-44D8-BBD7-CCE9431645EC}">
                        <a14:shadowObscured xmlns:a14="http://schemas.microsoft.com/office/drawing/2010/main"/>
                      </a:ext>
                    </a:extLst>
                  </pic:spPr>
                </pic:pic>
              </a:graphicData>
            </a:graphic>
          </wp:inline>
        </w:drawing>
      </w:r>
    </w:p>
    <w:p w14:paraId="1970073F" w14:textId="16143ADA" w:rsidR="00FD361A" w:rsidRPr="00005A89" w:rsidRDefault="00FD361A" w:rsidP="00143DB8">
      <w:pPr>
        <w:jc w:val="both"/>
      </w:pPr>
      <w:r w:rsidRPr="00005A89">
        <w:t xml:space="preserve">Recenzi dominuje výrazný titulek. První odstavec slouží jako úvodní a nastiňuje čtenáři téma textu. Samotný text pak doplňuje video a galerie, které </w:t>
      </w:r>
      <w:r w:rsidRPr="00454184">
        <w:t>umožní lépe si představit náročnou techniku, ke které se velká část textu vztahuje. Vlastní box mají základní informace o filmu jako je rok</w:t>
      </w:r>
      <w:r w:rsidR="00CC6579" w:rsidRPr="00454184">
        <w:t xml:space="preserve"> v</w:t>
      </w:r>
      <w:r w:rsidR="00EF4F8D">
        <w:t>zniku</w:t>
      </w:r>
      <w:r w:rsidRPr="00454184">
        <w:t xml:space="preserve">, délka, režie a hodnocení v procentech, které je navíc jako hlavní informace recenze barevně zvýrazněno. Toto řešení je přehledné a odlehčuje samotný text, ve kterém už není třeba uvádět </w:t>
      </w:r>
      <w:r w:rsidR="00CC6579" w:rsidRPr="00454184">
        <w:t>tato fakta</w:t>
      </w:r>
      <w:r w:rsidRPr="00454184">
        <w:t>. Na samém konci je uvedeno jméno autora recenze.</w:t>
      </w:r>
      <w:r w:rsidRPr="00005A89">
        <w:t xml:space="preserve"> </w:t>
      </w:r>
    </w:p>
    <w:p w14:paraId="79D2ABC3" w14:textId="77777777" w:rsidR="00FD361A" w:rsidRPr="00143DB8" w:rsidRDefault="00FD361A" w:rsidP="00FD361A">
      <w:pPr>
        <w:rPr>
          <w:sz w:val="24"/>
        </w:rPr>
      </w:pPr>
      <w:r w:rsidRPr="00143DB8">
        <w:rPr>
          <w:sz w:val="24"/>
        </w:rPr>
        <w:t xml:space="preserve">Role titulku: </w:t>
      </w:r>
    </w:p>
    <w:p w14:paraId="22145AAB" w14:textId="77777777" w:rsidR="00FD361A" w:rsidRPr="00005A89" w:rsidRDefault="00FD361A" w:rsidP="00143DB8">
      <w:pPr>
        <w:jc w:val="both"/>
      </w:pPr>
      <w:r w:rsidRPr="00005A89">
        <w:t>Recenze uveřejněná jako novinový článek chce čtenáře pomocí titulku zajmout a přinutit ke čtení. Čtenář už k textu navíc přistupuje s nějakým očekáváním – podle titulku „</w:t>
      </w:r>
      <w:r w:rsidRPr="00005A89">
        <w:rPr>
          <w:i/>
        </w:rPr>
        <w:t xml:space="preserve">Až se van </w:t>
      </w:r>
      <w:proofErr w:type="spellStart"/>
      <w:r w:rsidRPr="00005A89">
        <w:rPr>
          <w:i/>
        </w:rPr>
        <w:t>Goghovy</w:t>
      </w:r>
      <w:proofErr w:type="spellEnd"/>
      <w:r w:rsidRPr="00005A89">
        <w:rPr>
          <w:i/>
        </w:rPr>
        <w:t xml:space="preserve"> malby ve filmu omrzí, zbude detektivka</w:t>
      </w:r>
      <w:r w:rsidRPr="00005A89">
        <w:t xml:space="preserve">“ může </w:t>
      </w:r>
      <w:r w:rsidR="00237DAA" w:rsidRPr="00005A89">
        <w:t>tušit</w:t>
      </w:r>
      <w:r w:rsidRPr="00005A89">
        <w:t xml:space="preserve">, že recenze bude poměrně kritická a bude snímek hodnotit pravděpodobně jako nudný. Volbou výrazu </w:t>
      </w:r>
      <w:r w:rsidRPr="00005A89">
        <w:rPr>
          <w:i/>
        </w:rPr>
        <w:t>až</w:t>
      </w:r>
      <w:r w:rsidRPr="00005A89">
        <w:t xml:space="preserve">, nikoli například </w:t>
      </w:r>
      <w:r w:rsidRPr="00005A89">
        <w:rPr>
          <w:i/>
        </w:rPr>
        <w:t>pokud</w:t>
      </w:r>
      <w:r w:rsidRPr="00005A89">
        <w:t>, navíc autor recenze genericky předpokládá, že</w:t>
      </w:r>
      <w:r w:rsidR="009B34DC">
        <w:t xml:space="preserve"> </w:t>
      </w:r>
      <w:r w:rsidRPr="00005A89">
        <w:t>výtvarné zpracování</w:t>
      </w:r>
      <w:r w:rsidR="00CC6579">
        <w:t xml:space="preserve"> nestačí, a film se tak</w:t>
      </w:r>
      <w:r w:rsidRPr="00005A89">
        <w:t xml:space="preserve"> omrzí každému diváku. Výrok „</w:t>
      </w:r>
      <w:r w:rsidRPr="00005A89">
        <w:rPr>
          <w:i/>
        </w:rPr>
        <w:t xml:space="preserve">zbude </w:t>
      </w:r>
      <w:r w:rsidRPr="00005A89">
        <w:rPr>
          <w:i/>
        </w:rPr>
        <w:lastRenderedPageBreak/>
        <w:t>detektivka</w:t>
      </w:r>
      <w:r w:rsidRPr="00005A89">
        <w:t xml:space="preserve">“ trochu vyvažuje nastíněnou kritiku. Detektivka by mohla být dále specifikována nějakým </w:t>
      </w:r>
      <w:r w:rsidR="00CC6579">
        <w:t xml:space="preserve">hodnotícím </w:t>
      </w:r>
      <w:r w:rsidRPr="00005A89">
        <w:t xml:space="preserve">adjektivem, což by však mohlo udělat titulek příliš </w:t>
      </w:r>
      <w:r w:rsidR="00CC6579">
        <w:t>rozvleklým</w:t>
      </w:r>
      <w:r w:rsidRPr="00005A89">
        <w:t xml:space="preserve">. Holé přiřazení k detektivce čtenáři sděluje, že film bude částečně hodnocen alespoň neutrálně. </w:t>
      </w:r>
      <w:r w:rsidR="00CC6579">
        <w:t xml:space="preserve">I když náročnému diváku může evokovat lacinější žánr. </w:t>
      </w:r>
      <w:r w:rsidRPr="00005A89">
        <w:t xml:space="preserve">Vzhledem k tomu, že daný snímek jinak jako detektivka prezentován není, upoutává tato nová klasifikace i pozornost. </w:t>
      </w:r>
    </w:p>
    <w:p w14:paraId="01E70B4C" w14:textId="77777777" w:rsidR="00143DB8" w:rsidRDefault="002A0676" w:rsidP="00143DB8">
      <w:pPr>
        <w:rPr>
          <w:sz w:val="24"/>
        </w:rPr>
      </w:pPr>
      <w:r>
        <w:rPr>
          <w:sz w:val="24"/>
        </w:rPr>
        <w:t xml:space="preserve">Makrostruktury: </w:t>
      </w:r>
    </w:p>
    <w:p w14:paraId="17A9066E" w14:textId="77777777" w:rsidR="00143DB8" w:rsidRPr="00915BAC" w:rsidRDefault="00143DB8" w:rsidP="00143DB8">
      <w:pPr>
        <w:pStyle w:val="Odstavecseseznamem"/>
        <w:numPr>
          <w:ilvl w:val="0"/>
          <w:numId w:val="1"/>
        </w:numPr>
        <w:spacing w:after="0" w:line="240" w:lineRule="auto"/>
        <w:rPr>
          <w:rFonts w:cstheme="minorHAnsi"/>
          <w:sz w:val="24"/>
          <w:u w:val="single"/>
        </w:rPr>
      </w:pPr>
      <w:r w:rsidRPr="00915BAC">
        <w:rPr>
          <w:rFonts w:cstheme="minorHAnsi"/>
          <w:sz w:val="24"/>
          <w:u w:val="single"/>
        </w:rPr>
        <w:t>odstavec:</w:t>
      </w:r>
    </w:p>
    <w:p w14:paraId="4A6856B2" w14:textId="77777777" w:rsidR="00143DB8" w:rsidRPr="008159E9" w:rsidRDefault="00143DB8" w:rsidP="00143DB8">
      <w:pPr>
        <w:spacing w:after="0" w:line="240" w:lineRule="auto"/>
        <w:rPr>
          <w:rFonts w:cstheme="minorHAnsi"/>
          <w:b/>
        </w:rPr>
      </w:pPr>
      <w:r w:rsidRPr="008159E9">
        <w:rPr>
          <w:rFonts w:cstheme="minorHAnsi"/>
          <w:b/>
        </w:rPr>
        <w:t xml:space="preserve">Odstranění </w:t>
      </w:r>
      <w:r w:rsidR="002A0676">
        <w:rPr>
          <w:rFonts w:cstheme="minorHAnsi"/>
          <w:b/>
        </w:rPr>
        <w:t>a selekce</w:t>
      </w:r>
      <w:r w:rsidRPr="008159E9">
        <w:rPr>
          <w:rFonts w:cstheme="minorHAnsi"/>
          <w:b/>
        </w:rPr>
        <w:t>:</w:t>
      </w:r>
    </w:p>
    <w:p w14:paraId="1FD2C601" w14:textId="77777777" w:rsidR="00143DB8" w:rsidRPr="008159E9" w:rsidRDefault="00143DB8" w:rsidP="00143DB8">
      <w:pPr>
        <w:spacing w:after="0" w:line="240" w:lineRule="auto"/>
        <w:rPr>
          <w:rFonts w:cstheme="minorHAnsi"/>
        </w:rPr>
      </w:pPr>
      <w:r w:rsidRPr="008159E9">
        <w:rPr>
          <w:rFonts w:cstheme="minorHAnsi"/>
        </w:rPr>
        <w:t xml:space="preserve">S láskou Vincent je unikát. Film o van </w:t>
      </w:r>
      <w:proofErr w:type="spellStart"/>
      <w:r w:rsidRPr="008159E9">
        <w:rPr>
          <w:rFonts w:cstheme="minorHAnsi"/>
        </w:rPr>
        <w:t>Goghovi</w:t>
      </w:r>
      <w:proofErr w:type="spellEnd"/>
      <w:r w:rsidRPr="008159E9">
        <w:rPr>
          <w:rFonts w:cstheme="minorHAnsi"/>
        </w:rPr>
        <w:t xml:space="preserve"> vychází z jeho maleb </w:t>
      </w:r>
      <w:r>
        <w:rPr>
          <w:rFonts w:cstheme="minorHAnsi"/>
        </w:rPr>
        <w:t>v podání</w:t>
      </w:r>
      <w:r w:rsidRPr="008159E9">
        <w:rPr>
          <w:rFonts w:cstheme="minorHAnsi"/>
        </w:rPr>
        <w:t xml:space="preserve"> </w:t>
      </w:r>
      <w:r>
        <w:rPr>
          <w:rFonts w:cstheme="minorHAnsi"/>
        </w:rPr>
        <w:t xml:space="preserve">mnoha </w:t>
      </w:r>
      <w:r w:rsidRPr="008159E9">
        <w:rPr>
          <w:rFonts w:cstheme="minorHAnsi"/>
        </w:rPr>
        <w:t>umělců. Zaručuje ojedinělá metoda zážitek?</w:t>
      </w:r>
    </w:p>
    <w:p w14:paraId="7402D7F2" w14:textId="77777777" w:rsidR="00143DB8" w:rsidRPr="008159E9" w:rsidRDefault="00143DB8" w:rsidP="00143DB8">
      <w:pPr>
        <w:spacing w:after="0" w:line="240" w:lineRule="auto"/>
        <w:rPr>
          <w:rFonts w:cstheme="minorHAnsi"/>
          <w:b/>
        </w:rPr>
      </w:pPr>
      <w:r w:rsidRPr="008159E9">
        <w:rPr>
          <w:rFonts w:cstheme="minorHAnsi"/>
          <w:b/>
        </w:rPr>
        <w:t>Generalizace:</w:t>
      </w:r>
    </w:p>
    <w:p w14:paraId="2C2358F9" w14:textId="77777777" w:rsidR="00143DB8" w:rsidRDefault="00143DB8" w:rsidP="00143DB8">
      <w:pPr>
        <w:spacing w:after="0" w:line="240" w:lineRule="auto"/>
        <w:rPr>
          <w:rFonts w:cstheme="minorHAnsi"/>
        </w:rPr>
      </w:pPr>
      <w:r w:rsidRPr="008159E9">
        <w:rPr>
          <w:rFonts w:cstheme="minorHAnsi"/>
        </w:rPr>
        <w:t xml:space="preserve">Film o van </w:t>
      </w:r>
      <w:proofErr w:type="spellStart"/>
      <w:r w:rsidRPr="008159E9">
        <w:rPr>
          <w:rFonts w:cstheme="minorHAnsi"/>
        </w:rPr>
        <w:t>Goghovi</w:t>
      </w:r>
      <w:proofErr w:type="spellEnd"/>
      <w:r w:rsidRPr="008159E9">
        <w:rPr>
          <w:rFonts w:cstheme="minorHAnsi"/>
        </w:rPr>
        <w:t xml:space="preserve"> je vytvořen unikátní metodou, což ovšem nemusí zaručovat kvalitu filmu. </w:t>
      </w:r>
    </w:p>
    <w:p w14:paraId="63191E40" w14:textId="77777777" w:rsidR="00143DB8" w:rsidRPr="00E86BE3" w:rsidRDefault="00143DB8" w:rsidP="00143DB8">
      <w:pPr>
        <w:spacing w:after="0" w:line="240" w:lineRule="auto"/>
        <w:rPr>
          <w:rFonts w:cstheme="minorHAnsi"/>
          <w:b/>
        </w:rPr>
      </w:pPr>
      <w:r w:rsidRPr="00E86BE3">
        <w:rPr>
          <w:rFonts w:cstheme="minorHAnsi"/>
          <w:b/>
        </w:rPr>
        <w:t>Konstrukce:</w:t>
      </w:r>
    </w:p>
    <w:p w14:paraId="55AA5644" w14:textId="77777777" w:rsidR="00B7509D" w:rsidRDefault="00143DB8" w:rsidP="00B7509D">
      <w:pPr>
        <w:spacing w:after="0" w:line="240" w:lineRule="auto"/>
        <w:rPr>
          <w:rFonts w:cstheme="minorHAnsi"/>
        </w:rPr>
      </w:pPr>
      <w:r>
        <w:rPr>
          <w:rFonts w:cstheme="minorHAnsi"/>
        </w:rPr>
        <w:t xml:space="preserve">Estetická stránka filmu </w:t>
      </w:r>
      <w:r w:rsidR="00B7509D">
        <w:rPr>
          <w:rFonts w:cstheme="minorHAnsi"/>
        </w:rPr>
        <w:t>nemusí</w:t>
      </w:r>
      <w:r>
        <w:rPr>
          <w:rFonts w:cstheme="minorHAnsi"/>
        </w:rPr>
        <w:t xml:space="preserve"> vždy zaruč</w:t>
      </w:r>
      <w:r w:rsidR="00B7509D">
        <w:rPr>
          <w:rFonts w:cstheme="minorHAnsi"/>
        </w:rPr>
        <w:t>ovat</w:t>
      </w:r>
      <w:r>
        <w:rPr>
          <w:rFonts w:cstheme="minorHAnsi"/>
        </w:rPr>
        <w:t xml:space="preserve"> jeho kvalitu. </w:t>
      </w:r>
    </w:p>
    <w:p w14:paraId="02BC4074" w14:textId="77777777" w:rsidR="00915BAC" w:rsidRDefault="00915BAC" w:rsidP="00915BAC">
      <w:pPr>
        <w:spacing w:after="0"/>
        <w:jc w:val="both"/>
        <w:rPr>
          <w:b/>
        </w:rPr>
      </w:pPr>
      <w:r w:rsidRPr="00915BAC">
        <w:rPr>
          <w:b/>
        </w:rPr>
        <w:t>Poznámky:</w:t>
      </w:r>
    </w:p>
    <w:p w14:paraId="0B015C24" w14:textId="77777777" w:rsidR="008E5E25" w:rsidRPr="00915BAC" w:rsidRDefault="008E5E25" w:rsidP="00915BAC">
      <w:pPr>
        <w:spacing w:after="0"/>
        <w:jc w:val="both"/>
        <w:rPr>
          <w:b/>
        </w:rPr>
      </w:pPr>
      <w:r>
        <w:rPr>
          <w:rFonts w:cstheme="minorHAnsi"/>
        </w:rPr>
        <w:t xml:space="preserve">Ústřední objekt recenze, tedy film S láskou Vincent, tvoří nejfrekventovanější </w:t>
      </w:r>
      <w:proofErr w:type="spellStart"/>
      <w:r>
        <w:rPr>
          <w:rFonts w:cstheme="minorHAnsi"/>
        </w:rPr>
        <w:t>koreferenční</w:t>
      </w:r>
      <w:proofErr w:type="spellEnd"/>
      <w:r>
        <w:rPr>
          <w:rFonts w:cstheme="minorHAnsi"/>
        </w:rPr>
        <w:t xml:space="preserve"> řetězec, je mu připisováno mnoho atributů a je na něj odkazováno pomocí různých označení. Hned v prvních dvou větách čtenář o filmu dostává na malém prostoru poměrně mnoho důležitých informací – že se jedná o celovečerní</w:t>
      </w:r>
      <w:r w:rsidR="00B7509D">
        <w:rPr>
          <w:rFonts w:cstheme="minorHAnsi"/>
        </w:rPr>
        <w:t xml:space="preserve"> snímek, který je unikátní tím, že je animovaný prostřednictvím maleb.</w:t>
      </w:r>
      <w:r>
        <w:rPr>
          <w:rFonts w:cstheme="minorHAnsi"/>
        </w:rPr>
        <w:t xml:space="preserve"> Označení snímku za detektivku je poněkud subjektivní, což je v souladu s žánrovým útvarem recenze. </w:t>
      </w:r>
      <w:r w:rsidR="00B7509D">
        <w:rPr>
          <w:rFonts w:cstheme="minorHAnsi"/>
        </w:rPr>
        <w:t xml:space="preserve">Ve třetí větě autor nastiňuje důležitost vizuální stránky filmu a ve čtvrté větě předestírá pochybnost, zda bude toto pro kvalitu filmu stačit. První dvě věty jsou tak stručné představení filmu pro čtenáře, který o něm doposud neslyšel. Autor jistě předpokládá, že mnoho čtenářů už k článku přistupuje s nějakou znalostí daného filmu, a nemůže je unavovat dlouhým vysvětlováním základních faktů, proto je toto přiblížení stručné. Další dvě věty pak představují dílčí témata, kterými se bude recenze dále zabývat – technika filmu a jeho kvalita pro diváka. První odstavec tak celkově funguje jako úvod. </w:t>
      </w:r>
    </w:p>
    <w:p w14:paraId="4E3874D2" w14:textId="77777777" w:rsidR="00FA2C12" w:rsidRPr="008159E9" w:rsidRDefault="00FA2C12" w:rsidP="00143DB8">
      <w:pPr>
        <w:spacing w:after="0" w:line="240" w:lineRule="auto"/>
        <w:rPr>
          <w:rFonts w:cstheme="minorHAnsi"/>
        </w:rPr>
      </w:pPr>
    </w:p>
    <w:p w14:paraId="66E67F68" w14:textId="77777777" w:rsidR="00143DB8" w:rsidRPr="00915BAC" w:rsidRDefault="00143DB8" w:rsidP="00143DB8">
      <w:pPr>
        <w:pStyle w:val="Odstavecseseznamem"/>
        <w:numPr>
          <w:ilvl w:val="0"/>
          <w:numId w:val="1"/>
        </w:numPr>
        <w:spacing w:after="0" w:line="240" w:lineRule="auto"/>
        <w:rPr>
          <w:rFonts w:cstheme="minorHAnsi"/>
          <w:sz w:val="24"/>
          <w:u w:val="single"/>
        </w:rPr>
      </w:pPr>
      <w:r w:rsidRPr="00915BAC">
        <w:rPr>
          <w:rFonts w:cstheme="minorHAnsi"/>
          <w:sz w:val="24"/>
          <w:u w:val="single"/>
        </w:rPr>
        <w:t>odstavec:</w:t>
      </w:r>
    </w:p>
    <w:p w14:paraId="33B2B59D" w14:textId="77777777" w:rsidR="002A0676" w:rsidRPr="002A0676" w:rsidRDefault="002A0676" w:rsidP="002A0676">
      <w:pPr>
        <w:spacing w:after="0" w:line="240" w:lineRule="auto"/>
        <w:rPr>
          <w:rFonts w:cstheme="minorHAnsi"/>
          <w:b/>
        </w:rPr>
      </w:pPr>
      <w:r w:rsidRPr="002A0676">
        <w:rPr>
          <w:rFonts w:cstheme="minorHAnsi"/>
          <w:b/>
        </w:rPr>
        <w:t>Odstranění a selekce:</w:t>
      </w:r>
    </w:p>
    <w:p w14:paraId="69EE1309" w14:textId="77777777" w:rsidR="00143DB8" w:rsidRPr="008159E9" w:rsidRDefault="00143DB8" w:rsidP="00143DB8">
      <w:pPr>
        <w:spacing w:after="0" w:line="240" w:lineRule="auto"/>
        <w:rPr>
          <w:rFonts w:eastAsia="Times New Roman" w:cstheme="minorHAnsi"/>
          <w:color w:val="000000"/>
          <w:lang w:eastAsia="cs-CZ"/>
        </w:rPr>
      </w:pPr>
      <w:r w:rsidRPr="008159E9">
        <w:rPr>
          <w:rFonts w:eastAsia="Times New Roman" w:cstheme="minorHAnsi"/>
          <w:color w:val="000000"/>
          <w:lang w:eastAsia="cs-CZ"/>
        </w:rPr>
        <w:t xml:space="preserve">Film je polsko-britský, získal ocenění a vznikl kombinací hraného filmu a animace olejomaleb. Pro film bylo vytvořeno mnoho olejomaleb podle původních van </w:t>
      </w:r>
      <w:proofErr w:type="spellStart"/>
      <w:r w:rsidRPr="008159E9">
        <w:rPr>
          <w:rFonts w:eastAsia="Times New Roman" w:cstheme="minorHAnsi"/>
          <w:color w:val="000000"/>
          <w:lang w:eastAsia="cs-CZ"/>
        </w:rPr>
        <w:t>Goghových</w:t>
      </w:r>
      <w:proofErr w:type="spellEnd"/>
      <w:r w:rsidRPr="008159E9">
        <w:rPr>
          <w:rFonts w:eastAsia="Times New Roman" w:cstheme="minorHAnsi"/>
          <w:color w:val="000000"/>
          <w:lang w:eastAsia="cs-CZ"/>
        </w:rPr>
        <w:t xml:space="preserve"> děl. </w:t>
      </w:r>
    </w:p>
    <w:p w14:paraId="6D5D39A7" w14:textId="77777777" w:rsidR="00143DB8" w:rsidRDefault="00143DB8" w:rsidP="00143DB8">
      <w:pPr>
        <w:spacing w:after="0" w:line="240" w:lineRule="auto"/>
        <w:rPr>
          <w:rFonts w:eastAsia="Times New Roman" w:cstheme="minorHAnsi"/>
          <w:b/>
          <w:color w:val="000000"/>
          <w:lang w:eastAsia="cs-CZ"/>
        </w:rPr>
      </w:pPr>
      <w:r w:rsidRPr="008159E9">
        <w:rPr>
          <w:rFonts w:eastAsia="Times New Roman" w:cstheme="minorHAnsi"/>
          <w:b/>
          <w:color w:val="000000"/>
          <w:lang w:eastAsia="cs-CZ"/>
        </w:rPr>
        <w:t>Generalizace</w:t>
      </w:r>
      <w:r>
        <w:rPr>
          <w:rFonts w:eastAsia="Times New Roman" w:cstheme="minorHAnsi"/>
          <w:b/>
          <w:color w:val="000000"/>
          <w:lang w:eastAsia="cs-CZ"/>
        </w:rPr>
        <w:t>:</w:t>
      </w:r>
    </w:p>
    <w:p w14:paraId="2C799F66" w14:textId="77777777" w:rsidR="00143DB8" w:rsidRPr="00E86BE3" w:rsidRDefault="00143DB8" w:rsidP="00143DB8">
      <w:pPr>
        <w:spacing w:after="0" w:line="240" w:lineRule="auto"/>
        <w:rPr>
          <w:rFonts w:eastAsia="Times New Roman" w:cstheme="minorHAnsi"/>
          <w:color w:val="000000"/>
          <w:lang w:eastAsia="cs-CZ"/>
        </w:rPr>
      </w:pPr>
      <w:r>
        <w:rPr>
          <w:rFonts w:eastAsia="Times New Roman" w:cstheme="minorHAnsi"/>
          <w:color w:val="000000"/>
          <w:lang w:eastAsia="cs-CZ"/>
        </w:rPr>
        <w:t xml:space="preserve">Pro film bylo vytvořeno velké množství olejomaleb. Film získal ocenění. </w:t>
      </w:r>
    </w:p>
    <w:p w14:paraId="50E4DCE7" w14:textId="77777777" w:rsidR="00143DB8" w:rsidRDefault="00143DB8" w:rsidP="00143DB8">
      <w:pPr>
        <w:spacing w:after="0" w:line="240" w:lineRule="auto"/>
        <w:rPr>
          <w:rFonts w:eastAsia="Times New Roman" w:cstheme="minorHAnsi"/>
          <w:b/>
          <w:color w:val="000000"/>
          <w:lang w:eastAsia="cs-CZ"/>
        </w:rPr>
      </w:pPr>
      <w:r>
        <w:rPr>
          <w:rFonts w:eastAsia="Times New Roman" w:cstheme="minorHAnsi"/>
          <w:b/>
          <w:color w:val="000000"/>
          <w:lang w:eastAsia="cs-CZ"/>
        </w:rPr>
        <w:t>K</w:t>
      </w:r>
      <w:r w:rsidRPr="008159E9">
        <w:rPr>
          <w:rFonts w:eastAsia="Times New Roman" w:cstheme="minorHAnsi"/>
          <w:b/>
          <w:color w:val="000000"/>
          <w:lang w:eastAsia="cs-CZ"/>
        </w:rPr>
        <w:t>onstrukce:</w:t>
      </w:r>
    </w:p>
    <w:p w14:paraId="76FB6361" w14:textId="77777777" w:rsidR="00143DB8" w:rsidRDefault="00143DB8" w:rsidP="00143DB8">
      <w:pPr>
        <w:spacing w:after="0" w:line="240" w:lineRule="auto"/>
        <w:rPr>
          <w:rFonts w:eastAsia="Times New Roman" w:cstheme="minorHAnsi"/>
          <w:color w:val="000000"/>
          <w:lang w:eastAsia="cs-CZ"/>
        </w:rPr>
      </w:pPr>
      <w:r>
        <w:rPr>
          <w:rFonts w:eastAsia="Times New Roman" w:cstheme="minorHAnsi"/>
          <w:color w:val="000000"/>
          <w:lang w:eastAsia="cs-CZ"/>
        </w:rPr>
        <w:t>Unikátní výtvarná metoda vyžadovala mnoho úsilí</w:t>
      </w:r>
      <w:r w:rsidR="009B34DC">
        <w:rPr>
          <w:rFonts w:eastAsia="Times New Roman" w:cstheme="minorHAnsi"/>
          <w:color w:val="000000"/>
          <w:lang w:eastAsia="cs-CZ"/>
        </w:rPr>
        <w:t xml:space="preserve"> a je kvalitní</w:t>
      </w:r>
      <w:r>
        <w:rPr>
          <w:rFonts w:eastAsia="Times New Roman" w:cstheme="minorHAnsi"/>
          <w:color w:val="000000"/>
          <w:lang w:eastAsia="cs-CZ"/>
        </w:rPr>
        <w:t xml:space="preserve">. </w:t>
      </w:r>
    </w:p>
    <w:p w14:paraId="25207BCC" w14:textId="77777777" w:rsidR="00B7509D" w:rsidRPr="00915BAC" w:rsidRDefault="00915BAC" w:rsidP="00915BAC">
      <w:pPr>
        <w:spacing w:after="0"/>
        <w:jc w:val="both"/>
        <w:rPr>
          <w:b/>
        </w:rPr>
      </w:pPr>
      <w:r w:rsidRPr="00915BAC">
        <w:rPr>
          <w:b/>
        </w:rPr>
        <w:t>Poznámky:</w:t>
      </w:r>
    </w:p>
    <w:p w14:paraId="6A3A08D0" w14:textId="77777777" w:rsidR="00B7509D" w:rsidRPr="00E86BE3" w:rsidRDefault="00DD3F43" w:rsidP="003449D6">
      <w:pPr>
        <w:spacing w:after="0" w:line="240" w:lineRule="auto"/>
        <w:jc w:val="both"/>
        <w:rPr>
          <w:rFonts w:eastAsia="Times New Roman" w:cstheme="minorHAnsi"/>
          <w:color w:val="000000"/>
          <w:lang w:eastAsia="cs-CZ"/>
        </w:rPr>
      </w:pPr>
      <w:r>
        <w:rPr>
          <w:rFonts w:eastAsia="Times New Roman" w:cstheme="minorHAnsi"/>
          <w:color w:val="000000"/>
          <w:lang w:eastAsia="cs-CZ"/>
        </w:rPr>
        <w:t xml:space="preserve">Na předmět recenze je opět odkazováno pomocí nových označení, které mu zároveň dávají nějaký atribut a přináší čtenáři stručně nová fakta, například, že vznikl </w:t>
      </w:r>
      <w:r w:rsidR="00454184">
        <w:rPr>
          <w:rFonts w:eastAsia="Times New Roman" w:cstheme="minorHAnsi"/>
          <w:color w:val="000000"/>
          <w:lang w:eastAsia="cs-CZ"/>
        </w:rPr>
        <w:t>v</w:t>
      </w:r>
      <w:r>
        <w:rPr>
          <w:rFonts w:eastAsia="Times New Roman" w:cstheme="minorHAnsi"/>
          <w:color w:val="000000"/>
          <w:lang w:eastAsia="cs-CZ"/>
        </w:rPr>
        <w:t> polsko-britské koprodukci. Odstavec rozvíjí téma výtvarného zpracování, které bylo naznačeno v odstavci</w:t>
      </w:r>
      <w:r w:rsidRPr="00DD3F43">
        <w:rPr>
          <w:rFonts w:eastAsia="Times New Roman" w:cstheme="minorHAnsi"/>
          <w:color w:val="000000"/>
          <w:lang w:eastAsia="cs-CZ"/>
        </w:rPr>
        <w:t xml:space="preserve"> </w:t>
      </w:r>
      <w:r>
        <w:rPr>
          <w:rFonts w:eastAsia="Times New Roman" w:cstheme="minorHAnsi"/>
          <w:color w:val="000000"/>
          <w:lang w:eastAsia="cs-CZ"/>
        </w:rPr>
        <w:t xml:space="preserve">úvodním. Podává konkrétní čísla, která může čtenář brát spíše jako zajímavost, a pro lepší představu </w:t>
      </w:r>
      <w:r w:rsidR="009A64B4">
        <w:rPr>
          <w:rFonts w:eastAsia="Times New Roman" w:cstheme="minorHAnsi"/>
          <w:color w:val="000000"/>
          <w:lang w:eastAsia="cs-CZ"/>
        </w:rPr>
        <w:t>udává na konci přirovnání k rozloze Londýna</w:t>
      </w:r>
      <w:r w:rsidR="009B34DC">
        <w:rPr>
          <w:rFonts w:eastAsia="Times New Roman" w:cstheme="minorHAnsi"/>
          <w:color w:val="000000"/>
          <w:lang w:eastAsia="cs-CZ"/>
        </w:rPr>
        <w:t>, který je obecně známým příkladem velké metropole</w:t>
      </w:r>
      <w:r w:rsidR="009A64B4">
        <w:rPr>
          <w:rFonts w:eastAsia="Times New Roman" w:cstheme="minorHAnsi"/>
          <w:color w:val="000000"/>
          <w:lang w:eastAsia="cs-CZ"/>
        </w:rPr>
        <w:t xml:space="preserve">. </w:t>
      </w:r>
    </w:p>
    <w:p w14:paraId="4F710D3F" w14:textId="77777777" w:rsidR="00143DB8" w:rsidRPr="008159E9" w:rsidRDefault="00143DB8" w:rsidP="00143DB8">
      <w:pPr>
        <w:spacing w:after="0" w:line="240" w:lineRule="auto"/>
        <w:rPr>
          <w:rFonts w:eastAsia="Times New Roman" w:cstheme="minorHAnsi"/>
          <w:b/>
          <w:color w:val="000000"/>
          <w:lang w:eastAsia="cs-CZ"/>
        </w:rPr>
      </w:pPr>
    </w:p>
    <w:p w14:paraId="3F160320" w14:textId="77777777" w:rsidR="00143DB8" w:rsidRPr="00915BAC" w:rsidRDefault="00143DB8" w:rsidP="00143DB8">
      <w:pPr>
        <w:pStyle w:val="Odstavecseseznamem"/>
        <w:numPr>
          <w:ilvl w:val="0"/>
          <w:numId w:val="1"/>
        </w:numPr>
        <w:spacing w:after="0" w:line="240" w:lineRule="auto"/>
        <w:rPr>
          <w:rFonts w:cstheme="minorHAnsi"/>
          <w:sz w:val="24"/>
          <w:u w:val="single"/>
        </w:rPr>
      </w:pPr>
      <w:r w:rsidRPr="00915BAC">
        <w:rPr>
          <w:rFonts w:cstheme="minorHAnsi"/>
          <w:sz w:val="24"/>
          <w:u w:val="single"/>
        </w:rPr>
        <w:t>odstavec:</w:t>
      </w:r>
    </w:p>
    <w:p w14:paraId="4A82C947" w14:textId="77777777" w:rsidR="002A0676" w:rsidRPr="002A0676" w:rsidRDefault="002A0676" w:rsidP="002A0676">
      <w:pPr>
        <w:spacing w:after="0" w:line="240" w:lineRule="auto"/>
        <w:rPr>
          <w:rFonts w:cstheme="minorHAnsi"/>
          <w:b/>
        </w:rPr>
      </w:pPr>
      <w:r w:rsidRPr="002A0676">
        <w:rPr>
          <w:rFonts w:cstheme="minorHAnsi"/>
          <w:b/>
        </w:rPr>
        <w:t>Odstranění a selekce:</w:t>
      </w:r>
    </w:p>
    <w:p w14:paraId="16707CCA" w14:textId="77777777" w:rsidR="00143DB8" w:rsidRDefault="00143DB8" w:rsidP="00143DB8">
      <w:pPr>
        <w:pStyle w:val="Normlnweb"/>
        <w:spacing w:before="0" w:beforeAutospacing="0" w:after="0" w:afterAutospacing="0"/>
        <w:rPr>
          <w:rFonts w:asciiTheme="minorHAnsi" w:hAnsiTheme="minorHAnsi" w:cstheme="minorHAnsi"/>
          <w:color w:val="000000"/>
          <w:sz w:val="22"/>
          <w:szCs w:val="22"/>
        </w:rPr>
      </w:pPr>
      <w:r w:rsidRPr="008159E9">
        <w:rPr>
          <w:rFonts w:asciiTheme="minorHAnsi" w:hAnsiTheme="minorHAnsi" w:cstheme="minorHAnsi"/>
          <w:color w:val="000000"/>
          <w:sz w:val="22"/>
          <w:szCs w:val="22"/>
        </w:rPr>
        <w:t xml:space="preserve">Předlohou animací byli skuteční herci včetně americké hvězdy i polských herců. </w:t>
      </w:r>
      <w:r>
        <w:rPr>
          <w:rFonts w:asciiTheme="minorHAnsi" w:hAnsiTheme="minorHAnsi" w:cstheme="minorHAnsi"/>
          <w:color w:val="000000"/>
          <w:sz w:val="22"/>
          <w:szCs w:val="22"/>
        </w:rPr>
        <w:t>Hlavní</w:t>
      </w:r>
      <w:r w:rsidRPr="008159E9">
        <w:rPr>
          <w:rFonts w:asciiTheme="minorHAnsi" w:hAnsiTheme="minorHAnsi" w:cstheme="minorHAnsi"/>
          <w:color w:val="000000"/>
          <w:sz w:val="22"/>
          <w:szCs w:val="22"/>
        </w:rPr>
        <w:t xml:space="preserve"> </w:t>
      </w:r>
      <w:r>
        <w:rPr>
          <w:rFonts w:asciiTheme="minorHAnsi" w:hAnsiTheme="minorHAnsi" w:cstheme="minorHAnsi"/>
          <w:color w:val="000000"/>
          <w:sz w:val="22"/>
          <w:szCs w:val="22"/>
        </w:rPr>
        <w:t>postavou</w:t>
      </w:r>
      <w:r w:rsidRPr="008159E9">
        <w:rPr>
          <w:rFonts w:asciiTheme="minorHAnsi" w:hAnsiTheme="minorHAnsi" w:cstheme="minorHAnsi"/>
          <w:color w:val="000000"/>
          <w:sz w:val="22"/>
          <w:szCs w:val="22"/>
        </w:rPr>
        <w:t xml:space="preserve"> je mladík, který putuje po malířových stopách a vyšetřuje jeho smrt, kterou nepokládá za sebevraždu. </w:t>
      </w:r>
      <w:r>
        <w:rPr>
          <w:rFonts w:asciiTheme="minorHAnsi" w:hAnsiTheme="minorHAnsi" w:cstheme="minorHAnsi"/>
          <w:color w:val="000000"/>
          <w:sz w:val="22"/>
          <w:szCs w:val="22"/>
        </w:rPr>
        <w:t xml:space="preserve">Výtvarná metoda </w:t>
      </w:r>
      <w:r w:rsidRPr="008159E9">
        <w:rPr>
          <w:rFonts w:asciiTheme="minorHAnsi" w:hAnsiTheme="minorHAnsi" w:cstheme="minorHAnsi"/>
          <w:color w:val="000000"/>
          <w:sz w:val="22"/>
          <w:szCs w:val="22"/>
        </w:rPr>
        <w:t xml:space="preserve">filmu je po čase nudná. Forma převládá nad obsahem. Z filmu tak zbývá detektivka. </w:t>
      </w:r>
    </w:p>
    <w:p w14:paraId="74701C9C" w14:textId="77777777" w:rsidR="00143DB8" w:rsidRDefault="00143DB8" w:rsidP="00143DB8">
      <w:pPr>
        <w:spacing w:after="0" w:line="240" w:lineRule="auto"/>
        <w:rPr>
          <w:rFonts w:eastAsia="Times New Roman" w:cstheme="minorHAnsi"/>
          <w:b/>
          <w:color w:val="000000"/>
          <w:lang w:eastAsia="cs-CZ"/>
        </w:rPr>
      </w:pPr>
      <w:r w:rsidRPr="008159E9">
        <w:rPr>
          <w:rFonts w:eastAsia="Times New Roman" w:cstheme="minorHAnsi"/>
          <w:b/>
          <w:color w:val="000000"/>
          <w:lang w:eastAsia="cs-CZ"/>
        </w:rPr>
        <w:t>Generalizace</w:t>
      </w:r>
      <w:r>
        <w:rPr>
          <w:rFonts w:eastAsia="Times New Roman" w:cstheme="minorHAnsi"/>
          <w:b/>
          <w:color w:val="000000"/>
          <w:lang w:eastAsia="cs-CZ"/>
        </w:rPr>
        <w:t>:</w:t>
      </w:r>
    </w:p>
    <w:p w14:paraId="0C06749A" w14:textId="77777777" w:rsidR="00143DB8" w:rsidRPr="007969B7" w:rsidRDefault="00143DB8" w:rsidP="00143DB8">
      <w:pPr>
        <w:spacing w:after="0" w:line="240" w:lineRule="auto"/>
        <w:rPr>
          <w:rFonts w:eastAsia="Times New Roman" w:cstheme="minorHAnsi"/>
          <w:color w:val="000000"/>
          <w:lang w:eastAsia="cs-CZ"/>
        </w:rPr>
      </w:pPr>
      <w:r w:rsidRPr="007969B7">
        <w:rPr>
          <w:rFonts w:eastAsia="Times New Roman" w:cstheme="minorHAnsi"/>
          <w:color w:val="000000"/>
          <w:lang w:eastAsia="cs-CZ"/>
        </w:rPr>
        <w:lastRenderedPageBreak/>
        <w:t xml:space="preserve">Předlohou animací byli skuteční herci. </w:t>
      </w:r>
      <w:r>
        <w:rPr>
          <w:rFonts w:eastAsia="Times New Roman" w:cstheme="minorHAnsi"/>
          <w:color w:val="000000"/>
          <w:lang w:eastAsia="cs-CZ"/>
        </w:rPr>
        <w:t>Hlavní postava vyšetřuje malířovu smrt a domnívá se, že byl zavražděn, díky tomu je film zajímavý alespoň jako detektivka, protože samotná výtvarná metoda po chvíli nudí.</w:t>
      </w:r>
    </w:p>
    <w:p w14:paraId="6EB3E905" w14:textId="77777777" w:rsidR="00143DB8" w:rsidRDefault="00143DB8" w:rsidP="00143DB8">
      <w:pPr>
        <w:spacing w:after="0" w:line="240" w:lineRule="auto"/>
        <w:rPr>
          <w:rFonts w:eastAsia="Times New Roman" w:cstheme="minorHAnsi"/>
          <w:b/>
          <w:color w:val="000000"/>
          <w:lang w:eastAsia="cs-CZ"/>
        </w:rPr>
      </w:pPr>
      <w:r>
        <w:rPr>
          <w:rFonts w:eastAsia="Times New Roman" w:cstheme="minorHAnsi"/>
          <w:b/>
          <w:color w:val="000000"/>
          <w:lang w:eastAsia="cs-CZ"/>
        </w:rPr>
        <w:t>K</w:t>
      </w:r>
      <w:r w:rsidRPr="008159E9">
        <w:rPr>
          <w:rFonts w:eastAsia="Times New Roman" w:cstheme="minorHAnsi"/>
          <w:b/>
          <w:color w:val="000000"/>
          <w:lang w:eastAsia="cs-CZ"/>
        </w:rPr>
        <w:t>onstrukce:</w:t>
      </w:r>
    </w:p>
    <w:p w14:paraId="06FF640C" w14:textId="77777777" w:rsidR="00143DB8" w:rsidRDefault="00143DB8" w:rsidP="00143DB8">
      <w:pPr>
        <w:spacing w:after="0" w:line="240" w:lineRule="auto"/>
        <w:rPr>
          <w:rFonts w:eastAsia="Times New Roman" w:cstheme="minorHAnsi"/>
          <w:color w:val="000000"/>
          <w:lang w:eastAsia="cs-CZ"/>
        </w:rPr>
      </w:pPr>
      <w:r>
        <w:rPr>
          <w:rFonts w:eastAsia="Times New Roman" w:cstheme="minorHAnsi"/>
          <w:color w:val="000000"/>
          <w:lang w:eastAsia="cs-CZ"/>
        </w:rPr>
        <w:t xml:space="preserve">Méně známý pohled na historické události je divácky zajímavý. </w:t>
      </w:r>
    </w:p>
    <w:p w14:paraId="0EADE453" w14:textId="77777777" w:rsidR="003449D6" w:rsidRPr="00915BAC" w:rsidRDefault="00915BAC" w:rsidP="00915BAC">
      <w:pPr>
        <w:spacing w:after="0"/>
        <w:jc w:val="both"/>
        <w:rPr>
          <w:b/>
        </w:rPr>
      </w:pPr>
      <w:r w:rsidRPr="00915BAC">
        <w:rPr>
          <w:b/>
        </w:rPr>
        <w:t>Poznámky:</w:t>
      </w:r>
    </w:p>
    <w:p w14:paraId="401CEDF6" w14:textId="77777777" w:rsidR="003449D6" w:rsidRDefault="003449D6" w:rsidP="0030129F">
      <w:pPr>
        <w:spacing w:after="0" w:line="240" w:lineRule="auto"/>
        <w:jc w:val="both"/>
        <w:rPr>
          <w:rFonts w:eastAsia="Times New Roman" w:cstheme="minorHAnsi"/>
          <w:color w:val="000000"/>
          <w:lang w:eastAsia="cs-CZ"/>
        </w:rPr>
      </w:pPr>
      <w:r>
        <w:rPr>
          <w:rFonts w:eastAsia="Times New Roman" w:cstheme="minorHAnsi"/>
          <w:color w:val="000000"/>
          <w:lang w:eastAsia="cs-CZ"/>
        </w:rPr>
        <w:t xml:space="preserve">V této chvíli má čtenář již dostatek informací o technické stránce filmu a dle úvodního odstavce i znalosti útvaru recenze očekává hodnocení. </w:t>
      </w:r>
      <w:r w:rsidR="00C15B8A">
        <w:rPr>
          <w:rFonts w:eastAsia="Times New Roman" w:cstheme="minorHAnsi"/>
          <w:color w:val="000000"/>
          <w:lang w:eastAsia="cs-CZ"/>
        </w:rPr>
        <w:t xml:space="preserve">Téma hereckého obsazení autor používá jako oslí můstek k samotné evaluaci. Přítomnost herců byla obsažena již v předešlém odstavci, kdy je film popsán jako částečně hraný. Za </w:t>
      </w:r>
      <w:r w:rsidR="0034574F">
        <w:rPr>
          <w:rFonts w:eastAsia="Times New Roman" w:cstheme="minorHAnsi"/>
          <w:color w:val="000000"/>
          <w:lang w:eastAsia="cs-CZ"/>
        </w:rPr>
        <w:t xml:space="preserve">příklad volí autor známou herečku, byť její role není ve filmu </w:t>
      </w:r>
      <w:r w:rsidR="00222706">
        <w:rPr>
          <w:rFonts w:eastAsia="Times New Roman" w:cstheme="minorHAnsi"/>
          <w:color w:val="000000"/>
          <w:lang w:eastAsia="cs-CZ"/>
        </w:rPr>
        <w:t xml:space="preserve">příliš </w:t>
      </w:r>
      <w:r w:rsidR="0034574F">
        <w:rPr>
          <w:rFonts w:eastAsia="Times New Roman" w:cstheme="minorHAnsi"/>
          <w:color w:val="000000"/>
          <w:lang w:eastAsia="cs-CZ"/>
        </w:rPr>
        <w:t xml:space="preserve">velká, jelikož ta je čtenáři spíše známá než polští herci, jejichž jména by neměla žádné asociace. </w:t>
      </w:r>
      <w:r w:rsidR="00222706">
        <w:rPr>
          <w:rFonts w:eastAsia="Times New Roman" w:cstheme="minorHAnsi"/>
          <w:color w:val="000000"/>
          <w:lang w:eastAsia="cs-CZ"/>
        </w:rPr>
        <w:t>Skrze hlavní postavu mladíka je nastíněna stručná dějová linka a čtenář se dozvídá důležitou informaci o zpochybnění malířov</w:t>
      </w:r>
      <w:r w:rsidR="00454184">
        <w:rPr>
          <w:rFonts w:eastAsia="Times New Roman" w:cstheme="minorHAnsi"/>
          <w:color w:val="000000"/>
          <w:lang w:eastAsia="cs-CZ"/>
        </w:rPr>
        <w:t>y</w:t>
      </w:r>
      <w:r w:rsidR="00222706">
        <w:rPr>
          <w:rFonts w:eastAsia="Times New Roman" w:cstheme="minorHAnsi"/>
          <w:color w:val="000000"/>
          <w:lang w:eastAsia="cs-CZ"/>
        </w:rPr>
        <w:t xml:space="preserve"> sebevraždy. Tím se autor textu zároveň </w:t>
      </w:r>
      <w:proofErr w:type="gramStart"/>
      <w:r w:rsidR="007546AD">
        <w:rPr>
          <w:rFonts w:eastAsia="Times New Roman" w:cstheme="minorHAnsi"/>
          <w:color w:val="000000"/>
          <w:lang w:eastAsia="cs-CZ"/>
        </w:rPr>
        <w:t>navrací</w:t>
      </w:r>
      <w:proofErr w:type="gramEnd"/>
      <w:r w:rsidR="00222706">
        <w:rPr>
          <w:rFonts w:eastAsia="Times New Roman" w:cstheme="minorHAnsi"/>
          <w:color w:val="000000"/>
          <w:lang w:eastAsia="cs-CZ"/>
        </w:rPr>
        <w:t xml:space="preserve"> k již tematizované detektivce</w:t>
      </w:r>
      <w:r w:rsidR="002975B5">
        <w:rPr>
          <w:rFonts w:eastAsia="Times New Roman" w:cstheme="minorHAnsi"/>
          <w:color w:val="000000"/>
          <w:lang w:eastAsia="cs-CZ"/>
        </w:rPr>
        <w:t xml:space="preserve">, kterou </w:t>
      </w:r>
      <w:r w:rsidR="007546AD">
        <w:rPr>
          <w:rFonts w:eastAsia="Times New Roman" w:cstheme="minorHAnsi"/>
          <w:color w:val="000000"/>
          <w:lang w:eastAsia="cs-CZ"/>
        </w:rPr>
        <w:t xml:space="preserve">jako zdařilejší vlastnost filmu </w:t>
      </w:r>
      <w:r w:rsidR="002975B5">
        <w:rPr>
          <w:rFonts w:eastAsia="Times New Roman" w:cstheme="minorHAnsi"/>
          <w:color w:val="000000"/>
          <w:lang w:eastAsia="cs-CZ"/>
        </w:rPr>
        <w:t>v dalších výpovědích</w:t>
      </w:r>
      <w:r w:rsidR="007546AD">
        <w:rPr>
          <w:rFonts w:eastAsia="Times New Roman" w:cstheme="minorHAnsi"/>
          <w:color w:val="000000"/>
          <w:lang w:eastAsia="cs-CZ"/>
        </w:rPr>
        <w:t xml:space="preserve"> dává opět</w:t>
      </w:r>
      <w:r w:rsidR="002975B5">
        <w:rPr>
          <w:rFonts w:eastAsia="Times New Roman" w:cstheme="minorHAnsi"/>
          <w:color w:val="000000"/>
          <w:lang w:eastAsia="cs-CZ"/>
        </w:rPr>
        <w:t xml:space="preserve"> do kontrastu s po čase nud</w:t>
      </w:r>
      <w:r w:rsidR="00454184">
        <w:rPr>
          <w:rFonts w:eastAsia="Times New Roman" w:cstheme="minorHAnsi"/>
          <w:color w:val="000000"/>
          <w:lang w:eastAsia="cs-CZ"/>
        </w:rPr>
        <w:t>n</w:t>
      </w:r>
      <w:r w:rsidR="002975B5">
        <w:rPr>
          <w:rFonts w:eastAsia="Times New Roman" w:cstheme="minorHAnsi"/>
          <w:color w:val="000000"/>
          <w:lang w:eastAsia="cs-CZ"/>
        </w:rPr>
        <w:t xml:space="preserve">ou vizuální stránkou. </w:t>
      </w:r>
      <w:r w:rsidR="0030129F">
        <w:rPr>
          <w:rFonts w:eastAsia="Times New Roman" w:cstheme="minorHAnsi"/>
          <w:color w:val="000000"/>
          <w:lang w:eastAsia="cs-CZ"/>
        </w:rPr>
        <w:t xml:space="preserve">Druhá část odstavce tak v podstatě jen více rozvíjí verdikt stanovený už v samotném nadpisu. </w:t>
      </w:r>
    </w:p>
    <w:p w14:paraId="30E1DDD8" w14:textId="77777777" w:rsidR="00143DB8" w:rsidRPr="008159E9" w:rsidRDefault="00143DB8" w:rsidP="00143DB8">
      <w:pPr>
        <w:pStyle w:val="Normlnweb"/>
        <w:spacing w:before="0" w:beforeAutospacing="0" w:after="0" w:afterAutospacing="0"/>
        <w:rPr>
          <w:rFonts w:asciiTheme="minorHAnsi" w:hAnsiTheme="minorHAnsi" w:cstheme="minorHAnsi"/>
          <w:color w:val="000000"/>
          <w:sz w:val="22"/>
          <w:szCs w:val="22"/>
        </w:rPr>
      </w:pPr>
    </w:p>
    <w:p w14:paraId="64087B63" w14:textId="77777777" w:rsidR="00143DB8" w:rsidRPr="00915BAC" w:rsidRDefault="00143DB8" w:rsidP="00143DB8">
      <w:pPr>
        <w:pStyle w:val="Odstavecseseznamem"/>
        <w:numPr>
          <w:ilvl w:val="0"/>
          <w:numId w:val="1"/>
        </w:numPr>
        <w:spacing w:after="0" w:line="240" w:lineRule="auto"/>
        <w:rPr>
          <w:rFonts w:cstheme="minorHAnsi"/>
          <w:sz w:val="24"/>
          <w:u w:val="single"/>
        </w:rPr>
      </w:pPr>
      <w:r w:rsidRPr="00915BAC">
        <w:rPr>
          <w:rFonts w:cstheme="minorHAnsi"/>
          <w:sz w:val="24"/>
          <w:u w:val="single"/>
        </w:rPr>
        <w:t>odstavec:</w:t>
      </w:r>
    </w:p>
    <w:p w14:paraId="34726F97" w14:textId="77777777" w:rsidR="002A0676" w:rsidRPr="002A0676" w:rsidRDefault="002A0676" w:rsidP="002A0676">
      <w:pPr>
        <w:spacing w:after="0" w:line="240" w:lineRule="auto"/>
        <w:rPr>
          <w:rFonts w:cstheme="minorHAnsi"/>
          <w:b/>
        </w:rPr>
      </w:pPr>
      <w:r w:rsidRPr="002A0676">
        <w:rPr>
          <w:rFonts w:cstheme="minorHAnsi"/>
          <w:b/>
        </w:rPr>
        <w:t>Odstranění a selekce:</w:t>
      </w:r>
    </w:p>
    <w:p w14:paraId="252FB98A" w14:textId="77777777" w:rsidR="00143DB8" w:rsidRPr="008159E9" w:rsidRDefault="00143DB8" w:rsidP="00143DB8">
      <w:pPr>
        <w:pStyle w:val="Normlnweb"/>
        <w:spacing w:before="0" w:beforeAutospacing="0" w:after="0" w:afterAutospacing="0"/>
        <w:rPr>
          <w:rFonts w:asciiTheme="minorHAnsi" w:hAnsiTheme="minorHAnsi" w:cstheme="minorHAnsi"/>
          <w:color w:val="000000"/>
          <w:sz w:val="22"/>
          <w:szCs w:val="22"/>
        </w:rPr>
      </w:pPr>
      <w:r w:rsidRPr="008159E9">
        <w:rPr>
          <w:rFonts w:asciiTheme="minorHAnsi" w:hAnsiTheme="minorHAnsi" w:cstheme="minorHAnsi"/>
          <w:color w:val="000000"/>
          <w:sz w:val="22"/>
          <w:szCs w:val="22"/>
        </w:rPr>
        <w:t xml:space="preserve">Minulé děje jsou černobílé a tvoří </w:t>
      </w:r>
      <w:r>
        <w:rPr>
          <w:rFonts w:asciiTheme="minorHAnsi" w:hAnsiTheme="minorHAnsi" w:cstheme="minorHAnsi"/>
          <w:color w:val="000000"/>
          <w:sz w:val="22"/>
          <w:szCs w:val="22"/>
        </w:rPr>
        <w:t xml:space="preserve">zajímavý </w:t>
      </w:r>
      <w:r w:rsidRPr="008159E9">
        <w:rPr>
          <w:rFonts w:asciiTheme="minorHAnsi" w:hAnsiTheme="minorHAnsi" w:cstheme="minorHAnsi"/>
          <w:color w:val="000000"/>
          <w:sz w:val="22"/>
          <w:szCs w:val="22"/>
        </w:rPr>
        <w:t>kontrast k barevné části</w:t>
      </w:r>
      <w:r>
        <w:rPr>
          <w:rFonts w:asciiTheme="minorHAnsi" w:hAnsiTheme="minorHAnsi" w:cstheme="minorHAnsi"/>
          <w:color w:val="000000"/>
          <w:sz w:val="22"/>
          <w:szCs w:val="22"/>
        </w:rPr>
        <w:t xml:space="preserve"> filmu, ale d</w:t>
      </w:r>
      <w:r w:rsidRPr="008159E9">
        <w:rPr>
          <w:rFonts w:asciiTheme="minorHAnsi" w:hAnsiTheme="minorHAnsi" w:cstheme="minorHAnsi"/>
          <w:color w:val="000000"/>
          <w:sz w:val="22"/>
          <w:szCs w:val="22"/>
        </w:rPr>
        <w:t xml:space="preserve">ialogy </w:t>
      </w:r>
      <w:r>
        <w:rPr>
          <w:rFonts w:asciiTheme="minorHAnsi" w:hAnsiTheme="minorHAnsi" w:cstheme="minorHAnsi"/>
          <w:color w:val="000000"/>
          <w:sz w:val="22"/>
          <w:szCs w:val="22"/>
        </w:rPr>
        <w:t>jsou květnaté</w:t>
      </w:r>
      <w:r w:rsidR="007546AD">
        <w:rPr>
          <w:rFonts w:asciiTheme="minorHAnsi" w:hAnsiTheme="minorHAnsi" w:cstheme="minorHAnsi"/>
          <w:color w:val="000000"/>
          <w:sz w:val="22"/>
          <w:szCs w:val="22"/>
        </w:rPr>
        <w:t>,</w:t>
      </w:r>
      <w:r>
        <w:rPr>
          <w:rFonts w:asciiTheme="minorHAnsi" w:hAnsiTheme="minorHAnsi" w:cstheme="minorHAnsi"/>
          <w:color w:val="000000"/>
          <w:sz w:val="22"/>
          <w:szCs w:val="22"/>
        </w:rPr>
        <w:t xml:space="preserve"> a naopak umrtvují vyprávění</w:t>
      </w:r>
      <w:r w:rsidRPr="008159E9">
        <w:rPr>
          <w:rFonts w:asciiTheme="minorHAnsi" w:hAnsiTheme="minorHAnsi" w:cstheme="minorHAnsi"/>
          <w:color w:val="000000"/>
          <w:sz w:val="22"/>
          <w:szCs w:val="22"/>
        </w:rPr>
        <w:t>. Filmu by prospěla kratší délka</w:t>
      </w:r>
      <w:r>
        <w:rPr>
          <w:rFonts w:asciiTheme="minorHAnsi" w:hAnsiTheme="minorHAnsi" w:cstheme="minorHAnsi"/>
          <w:color w:val="000000"/>
          <w:sz w:val="22"/>
          <w:szCs w:val="22"/>
        </w:rPr>
        <w:t>, jako celovečerní je zbytečný</w:t>
      </w:r>
      <w:r w:rsidRPr="008159E9">
        <w:rPr>
          <w:rFonts w:asciiTheme="minorHAnsi" w:hAnsiTheme="minorHAnsi" w:cstheme="minorHAnsi"/>
          <w:color w:val="000000"/>
          <w:sz w:val="22"/>
          <w:szCs w:val="22"/>
        </w:rPr>
        <w:t xml:space="preserve">. Film je </w:t>
      </w:r>
      <w:r>
        <w:rPr>
          <w:rFonts w:asciiTheme="minorHAnsi" w:hAnsiTheme="minorHAnsi" w:cstheme="minorHAnsi"/>
          <w:color w:val="000000"/>
          <w:sz w:val="22"/>
          <w:szCs w:val="22"/>
        </w:rPr>
        <w:t xml:space="preserve">sice </w:t>
      </w:r>
      <w:r w:rsidRPr="008159E9">
        <w:rPr>
          <w:rFonts w:asciiTheme="minorHAnsi" w:hAnsiTheme="minorHAnsi" w:cstheme="minorHAnsi"/>
          <w:color w:val="000000"/>
          <w:sz w:val="22"/>
          <w:szCs w:val="22"/>
        </w:rPr>
        <w:t xml:space="preserve">pocta van </w:t>
      </w:r>
      <w:proofErr w:type="spellStart"/>
      <w:r w:rsidRPr="008159E9">
        <w:rPr>
          <w:rFonts w:asciiTheme="minorHAnsi" w:hAnsiTheme="minorHAnsi" w:cstheme="minorHAnsi"/>
          <w:color w:val="000000"/>
          <w:sz w:val="22"/>
          <w:szCs w:val="22"/>
        </w:rPr>
        <w:t>Goghovi</w:t>
      </w:r>
      <w:proofErr w:type="spellEnd"/>
      <w:r w:rsidRPr="008159E9">
        <w:rPr>
          <w:rFonts w:asciiTheme="minorHAnsi" w:hAnsiTheme="minorHAnsi" w:cstheme="minorHAnsi"/>
          <w:color w:val="000000"/>
          <w:sz w:val="22"/>
          <w:szCs w:val="22"/>
        </w:rPr>
        <w:t>, ale zároveň jím autoři sobecky předvádí</w:t>
      </w:r>
      <w:r>
        <w:rPr>
          <w:rFonts w:asciiTheme="minorHAnsi" w:hAnsiTheme="minorHAnsi" w:cstheme="minorHAnsi"/>
          <w:color w:val="000000"/>
          <w:sz w:val="22"/>
          <w:szCs w:val="22"/>
        </w:rPr>
        <w:t xml:space="preserve"> sami sebe</w:t>
      </w:r>
      <w:r w:rsidRPr="008159E9">
        <w:rPr>
          <w:rFonts w:asciiTheme="minorHAnsi" w:hAnsiTheme="minorHAnsi" w:cstheme="minorHAnsi"/>
          <w:color w:val="000000"/>
          <w:sz w:val="22"/>
          <w:szCs w:val="22"/>
        </w:rPr>
        <w:t xml:space="preserve">. </w:t>
      </w:r>
    </w:p>
    <w:p w14:paraId="32EDBA20" w14:textId="77777777" w:rsidR="00143DB8" w:rsidRDefault="00143DB8" w:rsidP="00143DB8">
      <w:pPr>
        <w:spacing w:after="0" w:line="240" w:lineRule="auto"/>
        <w:rPr>
          <w:rFonts w:eastAsia="Times New Roman" w:cstheme="minorHAnsi"/>
          <w:b/>
          <w:color w:val="000000"/>
          <w:lang w:eastAsia="cs-CZ"/>
        </w:rPr>
      </w:pPr>
      <w:r w:rsidRPr="008159E9">
        <w:rPr>
          <w:rFonts w:eastAsia="Times New Roman" w:cstheme="minorHAnsi"/>
          <w:b/>
          <w:color w:val="000000"/>
          <w:lang w:eastAsia="cs-CZ"/>
        </w:rPr>
        <w:t>Generalizace</w:t>
      </w:r>
      <w:r>
        <w:rPr>
          <w:rFonts w:eastAsia="Times New Roman" w:cstheme="minorHAnsi"/>
          <w:b/>
          <w:color w:val="000000"/>
          <w:lang w:eastAsia="cs-CZ"/>
        </w:rPr>
        <w:t>:</w:t>
      </w:r>
    </w:p>
    <w:p w14:paraId="650A330B" w14:textId="77777777" w:rsidR="00143DB8" w:rsidRPr="004E37F5" w:rsidRDefault="00143DB8" w:rsidP="00143DB8">
      <w:pPr>
        <w:spacing w:after="0" w:line="240" w:lineRule="auto"/>
        <w:rPr>
          <w:rFonts w:eastAsia="Times New Roman" w:cstheme="minorHAnsi"/>
          <w:color w:val="000000"/>
          <w:lang w:eastAsia="cs-CZ"/>
        </w:rPr>
      </w:pPr>
      <w:r>
        <w:rPr>
          <w:rFonts w:eastAsia="Times New Roman" w:cstheme="minorHAnsi"/>
          <w:color w:val="000000"/>
          <w:lang w:eastAsia="cs-CZ"/>
        </w:rPr>
        <w:t xml:space="preserve">Film by byl lepší kratší, protože by nebyl rozvleklý a nudný. Autoři chtěli skrze známého umělce prezentovat především sami sebe. </w:t>
      </w:r>
    </w:p>
    <w:p w14:paraId="53550988" w14:textId="77777777" w:rsidR="00143DB8" w:rsidRDefault="00143DB8" w:rsidP="00143DB8">
      <w:pPr>
        <w:spacing w:after="0" w:line="240" w:lineRule="auto"/>
        <w:rPr>
          <w:rFonts w:eastAsia="Times New Roman" w:cstheme="minorHAnsi"/>
          <w:b/>
          <w:color w:val="000000"/>
          <w:lang w:eastAsia="cs-CZ"/>
        </w:rPr>
      </w:pPr>
      <w:r>
        <w:rPr>
          <w:rFonts w:eastAsia="Times New Roman" w:cstheme="minorHAnsi"/>
          <w:b/>
          <w:color w:val="000000"/>
          <w:lang w:eastAsia="cs-CZ"/>
        </w:rPr>
        <w:t>K</w:t>
      </w:r>
      <w:r w:rsidRPr="008159E9">
        <w:rPr>
          <w:rFonts w:eastAsia="Times New Roman" w:cstheme="minorHAnsi"/>
          <w:b/>
          <w:color w:val="000000"/>
          <w:lang w:eastAsia="cs-CZ"/>
        </w:rPr>
        <w:t>onstrukce:</w:t>
      </w:r>
    </w:p>
    <w:p w14:paraId="005B8CC3" w14:textId="77777777" w:rsidR="0030129F" w:rsidRPr="00915BAC" w:rsidRDefault="00143DB8" w:rsidP="00915BAC">
      <w:pPr>
        <w:spacing w:after="0" w:line="240" w:lineRule="auto"/>
        <w:rPr>
          <w:rFonts w:eastAsia="Times New Roman" w:cstheme="minorHAnsi"/>
          <w:color w:val="000000"/>
          <w:lang w:eastAsia="cs-CZ"/>
        </w:rPr>
      </w:pPr>
      <w:r w:rsidRPr="000E5860">
        <w:rPr>
          <w:rFonts w:eastAsia="Times New Roman" w:cstheme="minorHAnsi"/>
          <w:color w:val="000000"/>
          <w:lang w:eastAsia="cs-CZ"/>
        </w:rPr>
        <w:t>Méně je někdy více</w:t>
      </w:r>
      <w:r>
        <w:rPr>
          <w:rFonts w:eastAsia="Times New Roman" w:cstheme="minorHAnsi"/>
          <w:color w:val="000000"/>
          <w:lang w:eastAsia="cs-CZ"/>
        </w:rPr>
        <w:t xml:space="preserve">. Prostřednictvím známé osobnosti lze zviditelnit sám sebe. </w:t>
      </w:r>
    </w:p>
    <w:p w14:paraId="5333CCF6" w14:textId="77777777" w:rsidR="00915BAC" w:rsidRPr="00915BAC" w:rsidRDefault="00915BAC" w:rsidP="00915BAC">
      <w:pPr>
        <w:spacing w:after="0"/>
        <w:jc w:val="both"/>
        <w:rPr>
          <w:b/>
        </w:rPr>
      </w:pPr>
      <w:r w:rsidRPr="00915BAC">
        <w:rPr>
          <w:b/>
        </w:rPr>
        <w:t>Poznámky:</w:t>
      </w:r>
    </w:p>
    <w:p w14:paraId="054AD516" w14:textId="77777777" w:rsidR="0030129F" w:rsidRDefault="0030129F" w:rsidP="00444FCE">
      <w:pPr>
        <w:jc w:val="both"/>
      </w:pPr>
      <w:r>
        <w:t>Autor se opět vyjadřuje k vizuální i obsahové stránce filmu. Opakovaně poukazuje na to, že snímek může diváka nudit</w:t>
      </w:r>
      <w:r w:rsidR="001943DE">
        <w:t xml:space="preserve"> a jako řešen</w:t>
      </w:r>
      <w:r w:rsidR="00A22F42">
        <w:t>í</w:t>
      </w:r>
      <w:r w:rsidR="001943DE">
        <w:t>, které by bývalo bylo vhodnější</w:t>
      </w:r>
      <w:r w:rsidR="007546AD">
        <w:t>,</w:t>
      </w:r>
      <w:r w:rsidR="001943DE">
        <w:t xml:space="preserve"> navrhuje krátkometrážní film. Ve druhé polovině odstavce otevírá ještě novou myšlenku, která je zároveň i dalším bodem kritického hodnocení, a to je snaha autorů předvést sebe samé. </w:t>
      </w:r>
      <w:r w:rsidR="00A22F42">
        <w:t xml:space="preserve">V předposlední větě, která toto nové téma otvírá, se autor nejprve odkazuje na jiné recenzenty, ale v následujícím souvětí se k němu sám přiklání. Tuto perspektivu ovšem podává skrze generického diváka, který se „pouze“ táže. Ač je výrok, že se autoři filmu předvádí, podán </w:t>
      </w:r>
      <w:r w:rsidR="00444FCE">
        <w:t xml:space="preserve">skrze jiné hodnotitele, autorův vlastní názor je v něm patrný. </w:t>
      </w:r>
    </w:p>
    <w:p w14:paraId="22DD5515" w14:textId="77777777" w:rsidR="007546AD" w:rsidRDefault="00005A89" w:rsidP="00444FCE">
      <w:pPr>
        <w:jc w:val="both"/>
      </w:pPr>
      <w:r>
        <w:t xml:space="preserve">Jako hlavní téma textu se </w:t>
      </w:r>
      <w:r w:rsidR="007546AD">
        <w:t xml:space="preserve">na obecné rovině </w:t>
      </w:r>
      <w:r>
        <w:t xml:space="preserve">jeví role výtvarné metody a její vztah k ostatním složkám filmu, </w:t>
      </w:r>
      <w:r w:rsidR="007546AD">
        <w:t xml:space="preserve">případně celkově vztah formy a obsahu. Ten by se formě neměl podřizovat přespříliš. </w:t>
      </w:r>
    </w:p>
    <w:p w14:paraId="2015C0ED" w14:textId="77777777" w:rsidR="00005A89" w:rsidRDefault="007546AD" w:rsidP="00444FCE">
      <w:pPr>
        <w:jc w:val="both"/>
      </w:pPr>
      <w:r>
        <w:t>Na konkrétní rovině</w:t>
      </w:r>
      <w:r w:rsidR="00005A89">
        <w:t xml:space="preserve"> </w:t>
      </w:r>
      <w:r w:rsidR="009A29B3">
        <w:t xml:space="preserve">jsou dílčími tématy samotný film S láskou Vincent, kterému jsou připisovány atributy detektivky a rozvleklosti, dále výtvarná metoda, o které se hovoří jako o složité a po čase pro diváka nezáživné.  Dílčím tématem jsou také herci, u kterých je důležitá spíše jen přítomnost v animovaném filmu, a na závěr tvůrci filmu, kterým je připisován atribut sobeckosti. </w:t>
      </w:r>
    </w:p>
    <w:p w14:paraId="7D9703B5" w14:textId="77777777" w:rsidR="00E71FC5" w:rsidRDefault="009A29B3" w:rsidP="00444FCE">
      <w:pPr>
        <w:jc w:val="both"/>
      </w:pPr>
      <w:r>
        <w:t xml:space="preserve">Funkce tématu je spíše prospektivní. Samotný plán je naznačen v titulku, v textu se pak postupně realizuje. </w:t>
      </w:r>
      <w:r w:rsidR="00166404">
        <w:t xml:space="preserve">Autor se k některým tématům i zpětně vrací – například téma výtvarné metody přichází v textu na řadu několikrát. </w:t>
      </w:r>
    </w:p>
    <w:p w14:paraId="25763F20" w14:textId="77777777" w:rsidR="005025E1" w:rsidRDefault="005025E1" w:rsidP="00444FCE">
      <w:pPr>
        <w:jc w:val="both"/>
      </w:pPr>
    </w:p>
    <w:p w14:paraId="44607894" w14:textId="77777777" w:rsidR="005025E1" w:rsidRDefault="005025E1" w:rsidP="00444FCE">
      <w:pPr>
        <w:jc w:val="both"/>
      </w:pPr>
    </w:p>
    <w:p w14:paraId="43FEAA52" w14:textId="77777777" w:rsidR="005025E1" w:rsidRDefault="005025E1" w:rsidP="00444FCE">
      <w:pPr>
        <w:jc w:val="both"/>
      </w:pPr>
    </w:p>
    <w:p w14:paraId="1BD8DC7D" w14:textId="77777777" w:rsidR="00C11B85" w:rsidRPr="00E34F2A" w:rsidRDefault="00C11B85" w:rsidP="00C11B85">
      <w:pPr>
        <w:pStyle w:val="Normlnweb"/>
        <w:spacing w:before="0" w:beforeAutospacing="0" w:after="0" w:afterAutospacing="0"/>
        <w:rPr>
          <w:rFonts w:ascii="Arial" w:hAnsi="Arial" w:cs="Arial"/>
          <w:b/>
          <w:color w:val="000000"/>
          <w:sz w:val="22"/>
          <w:szCs w:val="18"/>
        </w:rPr>
      </w:pPr>
      <w:r w:rsidRPr="00E34F2A">
        <w:rPr>
          <w:rFonts w:ascii="Arial" w:hAnsi="Arial" w:cs="Arial"/>
          <w:b/>
          <w:color w:val="000000"/>
          <w:sz w:val="22"/>
          <w:szCs w:val="18"/>
        </w:rPr>
        <w:lastRenderedPageBreak/>
        <w:t>Analýza diskurzních vztahů podle RST</w:t>
      </w:r>
    </w:p>
    <w:p w14:paraId="698F72F0" w14:textId="77777777" w:rsidR="00C11B85" w:rsidRDefault="00C11B85" w:rsidP="00C11B85">
      <w:pPr>
        <w:pStyle w:val="Normlnweb"/>
        <w:spacing w:before="0" w:beforeAutospacing="0" w:after="0" w:afterAutospacing="0"/>
        <w:rPr>
          <w:rFonts w:ascii="Arial" w:hAnsi="Arial" w:cs="Arial"/>
          <w:color w:val="000000"/>
          <w:sz w:val="20"/>
          <w:szCs w:val="18"/>
        </w:rPr>
      </w:pPr>
    </w:p>
    <w:p w14:paraId="3F393EA0" w14:textId="77777777" w:rsidR="00C11B85" w:rsidRDefault="00C11B85" w:rsidP="00C11B85">
      <w:pPr>
        <w:pStyle w:val="Normlnweb"/>
        <w:spacing w:before="0" w:beforeAutospacing="0" w:after="0" w:afterAutospacing="0"/>
        <w:rPr>
          <w:rFonts w:ascii="Arial" w:hAnsi="Arial" w:cs="Arial"/>
          <w:color w:val="000000"/>
          <w:sz w:val="20"/>
          <w:szCs w:val="18"/>
        </w:rPr>
      </w:pPr>
      <w:r>
        <w:rPr>
          <w:rFonts w:ascii="Arial" w:hAnsi="Arial" w:cs="Arial"/>
          <w:color w:val="000000"/>
          <w:sz w:val="20"/>
          <w:szCs w:val="18"/>
        </w:rPr>
        <w:t>[</w:t>
      </w:r>
      <w:r w:rsidRPr="00691136">
        <w:rPr>
          <w:rFonts w:ascii="Arial" w:hAnsi="Arial" w:cs="Arial"/>
          <w:color w:val="000000"/>
          <w:sz w:val="20"/>
          <w:szCs w:val="18"/>
        </w:rPr>
        <w:t>Minulé děje se odehrávají v černobílém formátu</w:t>
      </w:r>
      <w:r>
        <w:rPr>
          <w:rFonts w:ascii="Arial" w:hAnsi="Arial" w:cs="Arial"/>
          <w:color w:val="000000"/>
          <w:sz w:val="20"/>
          <w:szCs w:val="18"/>
        </w:rPr>
        <w:t>] 1</w:t>
      </w:r>
      <w:r w:rsidRPr="00691136">
        <w:rPr>
          <w:rFonts w:ascii="Arial" w:hAnsi="Arial" w:cs="Arial"/>
          <w:color w:val="000000"/>
          <w:sz w:val="20"/>
          <w:szCs w:val="18"/>
        </w:rPr>
        <w:t xml:space="preserve">, </w:t>
      </w:r>
      <w:r>
        <w:rPr>
          <w:rFonts w:ascii="Arial" w:hAnsi="Arial" w:cs="Arial"/>
          <w:color w:val="000000"/>
          <w:sz w:val="20"/>
          <w:szCs w:val="18"/>
        </w:rPr>
        <w:t>[</w:t>
      </w:r>
      <w:r w:rsidRPr="00691136">
        <w:rPr>
          <w:rFonts w:ascii="Arial" w:hAnsi="Arial" w:cs="Arial"/>
          <w:color w:val="000000"/>
          <w:sz w:val="20"/>
          <w:szCs w:val="18"/>
        </w:rPr>
        <w:t>který k záplavě malířských barev vytváří zajímavý kontrast</w:t>
      </w:r>
      <w:r>
        <w:rPr>
          <w:rFonts w:ascii="Arial" w:hAnsi="Arial" w:cs="Arial"/>
          <w:color w:val="000000"/>
          <w:sz w:val="20"/>
          <w:szCs w:val="18"/>
        </w:rPr>
        <w:t>] 2</w:t>
      </w:r>
      <w:proofErr w:type="gramStart"/>
      <w:r>
        <w:rPr>
          <w:rFonts w:ascii="Arial" w:hAnsi="Arial" w:cs="Arial"/>
          <w:color w:val="000000"/>
          <w:sz w:val="20"/>
          <w:szCs w:val="18"/>
        </w:rPr>
        <w:t>,.[</w:t>
      </w:r>
      <w:proofErr w:type="gramEnd"/>
      <w:r w:rsidRPr="00691136">
        <w:rPr>
          <w:rFonts w:ascii="Arial" w:hAnsi="Arial" w:cs="Arial"/>
          <w:color w:val="000000"/>
          <w:sz w:val="20"/>
          <w:szCs w:val="18"/>
        </w:rPr>
        <w:t>avšak dialogy aktérů mají sklon ke květnatému vyjadřování</w:t>
      </w:r>
      <w:r>
        <w:rPr>
          <w:rFonts w:ascii="Arial" w:hAnsi="Arial" w:cs="Arial"/>
          <w:color w:val="000000"/>
          <w:sz w:val="20"/>
          <w:szCs w:val="18"/>
        </w:rPr>
        <w:t>] 3</w:t>
      </w:r>
      <w:r w:rsidRPr="00691136">
        <w:rPr>
          <w:rFonts w:ascii="Arial" w:hAnsi="Arial" w:cs="Arial"/>
          <w:color w:val="000000"/>
          <w:sz w:val="20"/>
          <w:szCs w:val="18"/>
        </w:rPr>
        <w:t xml:space="preserve">, </w:t>
      </w:r>
      <w:r>
        <w:rPr>
          <w:rFonts w:ascii="Arial" w:hAnsi="Arial" w:cs="Arial"/>
          <w:color w:val="000000"/>
          <w:sz w:val="20"/>
          <w:szCs w:val="18"/>
        </w:rPr>
        <w:t>[</w:t>
      </w:r>
      <w:r w:rsidRPr="00691136">
        <w:rPr>
          <w:rFonts w:ascii="Arial" w:hAnsi="Arial" w:cs="Arial"/>
          <w:color w:val="000000"/>
          <w:sz w:val="20"/>
          <w:szCs w:val="18"/>
        </w:rPr>
        <w:t>které tempo vyprávění umrtvuje</w:t>
      </w:r>
      <w:r>
        <w:rPr>
          <w:rFonts w:ascii="Arial" w:hAnsi="Arial" w:cs="Arial"/>
          <w:color w:val="000000"/>
          <w:sz w:val="20"/>
          <w:szCs w:val="18"/>
        </w:rPr>
        <w:t>] 4</w:t>
      </w:r>
      <w:r w:rsidRPr="00691136">
        <w:rPr>
          <w:rFonts w:ascii="Arial" w:hAnsi="Arial" w:cs="Arial"/>
          <w:color w:val="000000"/>
          <w:sz w:val="20"/>
          <w:szCs w:val="18"/>
        </w:rPr>
        <w:t>.</w:t>
      </w:r>
      <w:r>
        <w:rPr>
          <w:rFonts w:ascii="Arial" w:hAnsi="Arial" w:cs="Arial"/>
          <w:color w:val="000000"/>
          <w:sz w:val="20"/>
          <w:szCs w:val="18"/>
        </w:rPr>
        <w:t xml:space="preserve"> [</w:t>
      </w:r>
      <w:r w:rsidRPr="00691136">
        <w:rPr>
          <w:rFonts w:ascii="Arial" w:hAnsi="Arial" w:cs="Arial"/>
          <w:color w:val="000000"/>
          <w:sz w:val="20"/>
          <w:szCs w:val="18"/>
        </w:rPr>
        <w:t>Jako neobvyklá experimentální hříčka na dvacet minut by S láskou Vincent rozhodně upoutal silněji než v celovečerní podobě</w:t>
      </w:r>
      <w:r>
        <w:rPr>
          <w:rFonts w:ascii="Arial" w:hAnsi="Arial" w:cs="Arial"/>
          <w:color w:val="000000"/>
          <w:sz w:val="20"/>
          <w:szCs w:val="18"/>
        </w:rPr>
        <w:t>] 5</w:t>
      </w:r>
      <w:r w:rsidRPr="00691136">
        <w:rPr>
          <w:rFonts w:ascii="Arial" w:hAnsi="Arial" w:cs="Arial"/>
          <w:color w:val="000000"/>
          <w:sz w:val="20"/>
          <w:szCs w:val="18"/>
        </w:rPr>
        <w:t xml:space="preserve">. </w:t>
      </w:r>
      <w:r>
        <w:rPr>
          <w:rFonts w:ascii="Arial" w:hAnsi="Arial" w:cs="Arial"/>
          <w:color w:val="000000"/>
          <w:sz w:val="20"/>
          <w:szCs w:val="18"/>
        </w:rPr>
        <w:t>[</w:t>
      </w:r>
      <w:r w:rsidRPr="00691136">
        <w:rPr>
          <w:rFonts w:ascii="Arial" w:hAnsi="Arial" w:cs="Arial"/>
          <w:color w:val="000000"/>
          <w:sz w:val="20"/>
          <w:szCs w:val="18"/>
        </w:rPr>
        <w:t xml:space="preserve">Postup tvůrců označili někteří zámořští recenzenti za směs povinné úcty k van </w:t>
      </w:r>
      <w:proofErr w:type="spellStart"/>
      <w:r w:rsidRPr="00691136">
        <w:rPr>
          <w:rFonts w:ascii="Arial" w:hAnsi="Arial" w:cs="Arial"/>
          <w:color w:val="000000"/>
          <w:sz w:val="20"/>
          <w:szCs w:val="18"/>
        </w:rPr>
        <w:t>Goghově</w:t>
      </w:r>
      <w:proofErr w:type="spellEnd"/>
      <w:r w:rsidRPr="00691136">
        <w:rPr>
          <w:rFonts w:ascii="Arial" w:hAnsi="Arial" w:cs="Arial"/>
          <w:color w:val="000000"/>
          <w:sz w:val="20"/>
          <w:szCs w:val="18"/>
        </w:rPr>
        <w:t xml:space="preserve"> dílu a vlastní sobecké </w:t>
      </w:r>
      <w:proofErr w:type="spellStart"/>
      <w:r w:rsidRPr="00691136">
        <w:rPr>
          <w:rFonts w:ascii="Arial" w:hAnsi="Arial" w:cs="Arial"/>
          <w:color w:val="000000"/>
          <w:sz w:val="20"/>
          <w:szCs w:val="18"/>
        </w:rPr>
        <w:t>sebevzhlíživosti</w:t>
      </w:r>
      <w:proofErr w:type="spellEnd"/>
      <w:r>
        <w:rPr>
          <w:rFonts w:ascii="Arial" w:hAnsi="Arial" w:cs="Arial"/>
          <w:color w:val="000000"/>
          <w:sz w:val="20"/>
          <w:szCs w:val="18"/>
        </w:rPr>
        <w:t>] 6</w:t>
      </w:r>
      <w:r w:rsidRPr="00691136">
        <w:rPr>
          <w:rFonts w:ascii="Arial" w:hAnsi="Arial" w:cs="Arial"/>
          <w:color w:val="000000"/>
          <w:sz w:val="20"/>
          <w:szCs w:val="18"/>
        </w:rPr>
        <w:t xml:space="preserve">. </w:t>
      </w:r>
      <w:r>
        <w:rPr>
          <w:rFonts w:ascii="Arial" w:hAnsi="Arial" w:cs="Arial"/>
          <w:color w:val="000000"/>
          <w:sz w:val="20"/>
          <w:szCs w:val="18"/>
        </w:rPr>
        <w:t>[</w:t>
      </w:r>
      <w:r w:rsidRPr="00691136">
        <w:rPr>
          <w:rFonts w:ascii="Arial" w:hAnsi="Arial" w:cs="Arial"/>
          <w:color w:val="000000"/>
          <w:sz w:val="20"/>
          <w:szCs w:val="18"/>
        </w:rPr>
        <w:t>A skutečně si divák občas klade otázku, kdo se tu pod záminkou odkazu velkého umělce vlastně nejokatěji předvádí</w:t>
      </w:r>
      <w:r>
        <w:rPr>
          <w:rFonts w:ascii="Arial" w:hAnsi="Arial" w:cs="Arial"/>
          <w:color w:val="000000"/>
          <w:sz w:val="20"/>
          <w:szCs w:val="18"/>
        </w:rPr>
        <w:t>] 7</w:t>
      </w:r>
      <w:r w:rsidRPr="00691136">
        <w:rPr>
          <w:rFonts w:ascii="Arial" w:hAnsi="Arial" w:cs="Arial"/>
          <w:color w:val="000000"/>
          <w:sz w:val="20"/>
          <w:szCs w:val="18"/>
        </w:rPr>
        <w:t xml:space="preserve">. </w:t>
      </w:r>
    </w:p>
    <w:p w14:paraId="12244703" w14:textId="77777777" w:rsidR="00C11B85" w:rsidRDefault="00C11B85" w:rsidP="00C11B85">
      <w:pPr>
        <w:pStyle w:val="Normlnweb"/>
        <w:spacing w:before="0" w:beforeAutospacing="0" w:after="0" w:afterAutospacing="0"/>
        <w:rPr>
          <w:rFonts w:ascii="Arial" w:hAnsi="Arial" w:cs="Arial"/>
          <w:color w:val="000000"/>
          <w:sz w:val="20"/>
          <w:szCs w:val="18"/>
        </w:rPr>
      </w:pPr>
    </w:p>
    <w:p w14:paraId="14C4EB20" w14:textId="77777777" w:rsidR="00C11B85" w:rsidRDefault="00C11B85" w:rsidP="00C11B85">
      <w:pPr>
        <w:pStyle w:val="Normlnweb"/>
        <w:spacing w:before="0" w:beforeAutospacing="0" w:after="0" w:afterAutospacing="0"/>
        <w:rPr>
          <w:rFonts w:ascii="Arial" w:hAnsi="Arial" w:cs="Arial"/>
          <w:color w:val="000000"/>
          <w:sz w:val="20"/>
          <w:szCs w:val="18"/>
        </w:rPr>
      </w:pPr>
    </w:p>
    <w:p w14:paraId="617CE478" w14:textId="77777777" w:rsidR="00C11B85" w:rsidRDefault="00C11B85" w:rsidP="00C11B85">
      <w:pPr>
        <w:pStyle w:val="Normlnweb"/>
        <w:spacing w:before="0" w:beforeAutospacing="0" w:after="0" w:afterAutospacing="0"/>
        <w:rPr>
          <w:rFonts w:ascii="Arial" w:hAnsi="Arial" w:cs="Arial"/>
          <w:color w:val="000000"/>
          <w:sz w:val="20"/>
          <w:szCs w:val="18"/>
        </w:rPr>
      </w:pPr>
    </w:p>
    <w:p w14:paraId="0F55B221" w14:textId="77777777" w:rsidR="00C11B85" w:rsidRDefault="00C11B85" w:rsidP="00C11B85">
      <w:pPr>
        <w:pStyle w:val="Normlnweb"/>
        <w:spacing w:before="0" w:beforeAutospacing="0" w:after="0" w:afterAutospacing="0"/>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59264" behindDoc="0" locked="0" layoutInCell="1" allowOverlap="1" wp14:anchorId="6E8C2911" wp14:editId="12107474">
                <wp:simplePos x="0" y="0"/>
                <wp:positionH relativeFrom="column">
                  <wp:posOffset>29845</wp:posOffset>
                </wp:positionH>
                <wp:positionV relativeFrom="paragraph">
                  <wp:posOffset>48895</wp:posOffset>
                </wp:positionV>
                <wp:extent cx="5570220" cy="30480"/>
                <wp:effectExtent l="0" t="0" r="30480" b="26670"/>
                <wp:wrapNone/>
                <wp:docPr id="3" name="Přímá spojnice 3"/>
                <wp:cNvGraphicFramePr/>
                <a:graphic xmlns:a="http://schemas.openxmlformats.org/drawingml/2006/main">
                  <a:graphicData uri="http://schemas.microsoft.com/office/word/2010/wordprocessingShape">
                    <wps:wsp>
                      <wps:cNvCnPr/>
                      <wps:spPr>
                        <a:xfrm flipV="1">
                          <a:off x="0" y="0"/>
                          <a:ext cx="557022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00A99" id="Přímá spojnice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35pt,3.85pt" to="440.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" strokecolor="black [3200]" strokeweight=".5pt">
                <v:stroke joinstyle="miter"/>
              </v:line>
            </w:pict>
          </mc:Fallback>
        </mc:AlternateContent>
      </w:r>
    </w:p>
    <w:p w14:paraId="659F49FE"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color w:val="000000"/>
          <w:sz w:val="20"/>
          <w:szCs w:val="18"/>
        </w:rPr>
        <w:t>1-7</w:t>
      </w:r>
    </w:p>
    <w:p w14:paraId="2AE68358"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62336" behindDoc="0" locked="0" layoutInCell="1" allowOverlap="1" wp14:anchorId="1C50429C" wp14:editId="4E18248D">
                <wp:simplePos x="0" y="0"/>
                <wp:positionH relativeFrom="column">
                  <wp:posOffset>2933065</wp:posOffset>
                </wp:positionH>
                <wp:positionV relativeFrom="paragraph">
                  <wp:posOffset>31115</wp:posOffset>
                </wp:positionV>
                <wp:extent cx="2537460" cy="563880"/>
                <wp:effectExtent l="0" t="0" r="34290" b="26670"/>
                <wp:wrapNone/>
                <wp:docPr id="4" name="Přímá spojnice 4"/>
                <wp:cNvGraphicFramePr/>
                <a:graphic xmlns:a="http://schemas.openxmlformats.org/drawingml/2006/main">
                  <a:graphicData uri="http://schemas.microsoft.com/office/word/2010/wordprocessingShape">
                    <wps:wsp>
                      <wps:cNvCnPr/>
                      <wps:spPr>
                        <a:xfrm>
                          <a:off x="0" y="0"/>
                          <a:ext cx="2537460" cy="563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EC401F" id="Přímá spojnice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0.95pt,2.45pt" to="430.7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" strokecolor="black [3200]" strokeweight=".5pt">
                <v:stroke joinstyle="miter"/>
              </v:line>
            </w:pict>
          </mc:Fallback>
        </mc:AlternateContent>
      </w:r>
      <w:r>
        <w:rPr>
          <w:rFonts w:ascii="Arial" w:hAnsi="Arial" w:cs="Arial"/>
          <w:noProof/>
          <w:color w:val="000000"/>
          <w:sz w:val="20"/>
          <w:szCs w:val="18"/>
        </w:rPr>
        <mc:AlternateContent>
          <mc:Choice Requires="wps">
            <w:drawing>
              <wp:anchor distT="0" distB="0" distL="114300" distR="114300" simplePos="0" relativeHeight="251661312" behindDoc="0" locked="0" layoutInCell="1" allowOverlap="1" wp14:anchorId="0F3F12D0" wp14:editId="01C16406">
                <wp:simplePos x="0" y="0"/>
                <wp:positionH relativeFrom="column">
                  <wp:posOffset>2841625</wp:posOffset>
                </wp:positionH>
                <wp:positionV relativeFrom="paragraph">
                  <wp:posOffset>15875</wp:posOffset>
                </wp:positionV>
                <wp:extent cx="0" cy="502920"/>
                <wp:effectExtent l="0" t="0" r="38100" b="30480"/>
                <wp:wrapNone/>
                <wp:docPr id="5" name="Přímá spojnice 5"/>
                <wp:cNvGraphicFramePr/>
                <a:graphic xmlns:a="http://schemas.openxmlformats.org/drawingml/2006/main">
                  <a:graphicData uri="http://schemas.microsoft.com/office/word/2010/wordprocessingShape">
                    <wps:wsp>
                      <wps:cNvCnPr/>
                      <wps:spPr>
                        <a:xfrm>
                          <a:off x="0" y="0"/>
                          <a:ext cx="0" cy="502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368EF6" id="Přímá spojnice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3.75pt,1.25pt" to="223.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" strokecolor="black [3200]" strokeweight=".5pt">
                <v:stroke joinstyle="miter"/>
              </v:line>
            </w:pict>
          </mc:Fallback>
        </mc:AlternateContent>
      </w:r>
      <w:r>
        <w:rPr>
          <w:rFonts w:ascii="Arial" w:hAnsi="Arial" w:cs="Arial"/>
          <w:noProof/>
          <w:color w:val="000000"/>
          <w:sz w:val="20"/>
          <w:szCs w:val="18"/>
        </w:rPr>
        <mc:AlternateContent>
          <mc:Choice Requires="wps">
            <w:drawing>
              <wp:anchor distT="0" distB="0" distL="114300" distR="114300" simplePos="0" relativeHeight="251660288" behindDoc="0" locked="0" layoutInCell="1" allowOverlap="1" wp14:anchorId="7326DEF7" wp14:editId="3544B10E">
                <wp:simplePos x="0" y="0"/>
                <wp:positionH relativeFrom="column">
                  <wp:posOffset>52705</wp:posOffset>
                </wp:positionH>
                <wp:positionV relativeFrom="paragraph">
                  <wp:posOffset>15875</wp:posOffset>
                </wp:positionV>
                <wp:extent cx="2705100" cy="571500"/>
                <wp:effectExtent l="0" t="0" r="19050" b="19050"/>
                <wp:wrapNone/>
                <wp:docPr id="6" name="Přímá spojnice 6"/>
                <wp:cNvGraphicFramePr/>
                <a:graphic xmlns:a="http://schemas.openxmlformats.org/drawingml/2006/main">
                  <a:graphicData uri="http://schemas.microsoft.com/office/word/2010/wordprocessingShape">
                    <wps:wsp>
                      <wps:cNvCnPr/>
                      <wps:spPr>
                        <a:xfrm flipH="1">
                          <a:off x="0" y="0"/>
                          <a:ext cx="27051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391661" id="Přímá spojnice 6"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4.15pt,1.25pt" to="217.1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" strokecolor="black [3200]" strokeweight=".5pt">
                <v:stroke joinstyle="miter"/>
              </v:line>
            </w:pict>
          </mc:Fallback>
        </mc:AlternateContent>
      </w:r>
    </w:p>
    <w:p w14:paraId="68499A49"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92032" behindDoc="0" locked="0" layoutInCell="1" allowOverlap="1" wp14:anchorId="2749324A" wp14:editId="3E1B104F">
                <wp:simplePos x="0" y="0"/>
                <wp:positionH relativeFrom="column">
                  <wp:posOffset>3222625</wp:posOffset>
                </wp:positionH>
                <wp:positionV relativeFrom="paragraph">
                  <wp:posOffset>106045</wp:posOffset>
                </wp:positionV>
                <wp:extent cx="1668780" cy="297180"/>
                <wp:effectExtent l="0" t="0" r="0" b="7620"/>
                <wp:wrapNone/>
                <wp:docPr id="40" name="Textové pole 40"/>
                <wp:cNvGraphicFramePr/>
                <a:graphic xmlns:a="http://schemas.openxmlformats.org/drawingml/2006/main">
                  <a:graphicData uri="http://schemas.microsoft.com/office/word/2010/wordprocessingShape">
                    <wps:wsp>
                      <wps:cNvSpPr txBox="1"/>
                      <wps:spPr>
                        <a:xfrm>
                          <a:off x="0" y="0"/>
                          <a:ext cx="1668780" cy="297180"/>
                        </a:xfrm>
                        <a:prstGeom prst="rect">
                          <a:avLst/>
                        </a:prstGeom>
                        <a:noFill/>
                        <a:ln w="6350">
                          <a:noFill/>
                        </a:ln>
                      </wps:spPr>
                      <wps:txbx>
                        <w:txbxContent>
                          <w:p w14:paraId="07147145" w14:textId="77777777" w:rsidR="00C11B85" w:rsidRDefault="00C11B85" w:rsidP="00C11B85">
                            <w:r w:rsidRPr="00B34098">
                              <w:rPr>
                                <w:lang w:val="en-US"/>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C91D6" id="_x0000_t202" coordsize="21600,21600" o:spt="202" path="m,l,21600r21600,l21600,xe">
                <v:stroke joinstyle="miter"/>
                <v:path gradientshapeok="t" o:connecttype="rect"/>
              </v:shapetype>
              <v:shape id="Textové pole 40" o:spid="_x0000_s1026" type="#_x0000_t202" style="position:absolute;left:0;text-align:left;margin-left:253.75pt;margin-top:8.35pt;width:131.4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" filled="f" stroked="f" strokeweight=".5pt">
                <v:textbox>
                  <w:txbxContent>
                    <w:p w:rsidR="00C11B85" w:rsidRDefault="00C11B85" w:rsidP="00C11B85">
                      <w:r w:rsidRPr="00B34098">
                        <w:rPr>
                          <w:lang w:val="en-US"/>
                        </w:rPr>
                        <w:t>evaluation</w:t>
                      </w:r>
                    </w:p>
                  </w:txbxContent>
                </v:textbox>
              </v:shape>
            </w:pict>
          </mc:Fallback>
        </mc:AlternateContent>
      </w:r>
    </w:p>
    <w:p w14:paraId="6AB0E21F"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73600" behindDoc="0" locked="0" layoutInCell="1" allowOverlap="1" wp14:anchorId="2F4D6EDB" wp14:editId="48A29E53">
                <wp:simplePos x="0" y="0"/>
                <wp:positionH relativeFrom="column">
                  <wp:posOffset>1043305</wp:posOffset>
                </wp:positionH>
                <wp:positionV relativeFrom="paragraph">
                  <wp:posOffset>5715</wp:posOffset>
                </wp:positionV>
                <wp:extent cx="792480" cy="327660"/>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792480" cy="327660"/>
                        </a:xfrm>
                        <a:prstGeom prst="rect">
                          <a:avLst/>
                        </a:prstGeom>
                        <a:noFill/>
                        <a:ln w="6350">
                          <a:noFill/>
                        </a:ln>
                      </wps:spPr>
                      <wps:txbx>
                        <w:txbxContent>
                          <w:p w14:paraId="518A7748" w14:textId="77777777" w:rsidR="00C11B85" w:rsidRDefault="00C11B85" w:rsidP="00C11B85">
                            <w:r>
                              <w:t>contrast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603C0" id="Textové pole 16" o:spid="_x0000_s1027" type="#_x0000_t202" style="position:absolute;left:0;text-align:left;margin-left:82.15pt;margin-top:.45pt;width:62.4pt;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" filled="f" stroked="f" strokeweight=".5pt">
                <v:textbox>
                  <w:txbxContent>
                    <w:p w:rsidR="00C11B85" w:rsidRDefault="00C11B85" w:rsidP="00C11B85">
                      <w:proofErr w:type="spellStart"/>
                      <w:r>
                        <w:t>contrast</w:t>
                      </w:r>
                      <w:proofErr w:type="spellEnd"/>
                    </w:p>
                  </w:txbxContent>
                </v:textbox>
              </v:shape>
            </w:pict>
          </mc:Fallback>
        </mc:AlternateContent>
      </w:r>
    </w:p>
    <w:p w14:paraId="1EDFA5EA"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91008" behindDoc="0" locked="0" layoutInCell="1" allowOverlap="1" wp14:anchorId="21A0BD08" wp14:editId="2E809E72">
                <wp:simplePos x="0" y="0"/>
                <wp:positionH relativeFrom="column">
                  <wp:posOffset>3161665</wp:posOffset>
                </wp:positionH>
                <wp:positionV relativeFrom="paragraph">
                  <wp:posOffset>19685</wp:posOffset>
                </wp:positionV>
                <wp:extent cx="1005840" cy="160020"/>
                <wp:effectExtent l="0" t="0" r="22860" b="30480"/>
                <wp:wrapNone/>
                <wp:docPr id="39" name="Šipka: zahnutá dolů 39"/>
                <wp:cNvGraphicFramePr/>
                <a:graphic xmlns:a="http://schemas.openxmlformats.org/drawingml/2006/main">
                  <a:graphicData uri="http://schemas.microsoft.com/office/word/2010/wordprocessingShape">
                    <wps:wsp>
                      <wps:cNvSpPr/>
                      <wps:spPr>
                        <a:xfrm flipH="1">
                          <a:off x="0" y="0"/>
                          <a:ext cx="1005840" cy="16002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41DBE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Šipka: zahnutá dolů 39" o:spid="_x0000_s1026" type="#_x0000_t105" style="position:absolute;margin-left:248.95pt;margin-top:1.55pt;width:79.2pt;height:12.6pt;flip:x;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" adj="19882,21171,16200" fillcolor="black [3200]" strokecolor="black [1600]" strokeweight="1pt"/>
            </w:pict>
          </mc:Fallback>
        </mc:AlternateContent>
      </w:r>
      <w:r>
        <w:rPr>
          <w:rFonts w:ascii="Arial" w:hAnsi="Arial" w:cs="Arial"/>
          <w:noProof/>
          <w:color w:val="000000"/>
          <w:sz w:val="20"/>
          <w:szCs w:val="18"/>
        </w:rPr>
        <mc:AlternateContent>
          <mc:Choice Requires="wps">
            <w:drawing>
              <wp:anchor distT="0" distB="0" distL="114300" distR="114300" simplePos="0" relativeHeight="251672576" behindDoc="0" locked="0" layoutInCell="1" allowOverlap="1" wp14:anchorId="174B3A48" wp14:editId="3C079ED8">
                <wp:simplePos x="0" y="0"/>
                <wp:positionH relativeFrom="column">
                  <wp:posOffset>1012825</wp:posOffset>
                </wp:positionH>
                <wp:positionV relativeFrom="paragraph">
                  <wp:posOffset>65405</wp:posOffset>
                </wp:positionV>
                <wp:extent cx="666750" cy="102870"/>
                <wp:effectExtent l="19050" t="19050" r="19050" b="30480"/>
                <wp:wrapNone/>
                <wp:docPr id="15" name="Šipka: obousměrná vodorovná 15"/>
                <wp:cNvGraphicFramePr/>
                <a:graphic xmlns:a="http://schemas.openxmlformats.org/drawingml/2006/main">
                  <a:graphicData uri="http://schemas.microsoft.com/office/word/2010/wordprocessingShape">
                    <wps:wsp>
                      <wps:cNvSpPr/>
                      <wps:spPr>
                        <a:xfrm>
                          <a:off x="0" y="0"/>
                          <a:ext cx="666750" cy="10287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A016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Šipka: obousměrná vodorovná 15" o:spid="_x0000_s1026" type="#_x0000_t69" style="position:absolute;margin-left:79.75pt;margin-top:5.15pt;width:52.5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" adj="1666" fillcolor="black [3200]" strokecolor="black [1600]" strokeweight="1pt"/>
            </w:pict>
          </mc:Fallback>
        </mc:AlternateContent>
      </w:r>
    </w:p>
    <w:p w14:paraId="04ECD602"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65408" behindDoc="0" locked="0" layoutInCell="1" allowOverlap="1" wp14:anchorId="0B659146" wp14:editId="5282E4DF">
                <wp:simplePos x="0" y="0"/>
                <wp:positionH relativeFrom="column">
                  <wp:posOffset>3542665</wp:posOffset>
                </wp:positionH>
                <wp:positionV relativeFrom="paragraph">
                  <wp:posOffset>94615</wp:posOffset>
                </wp:positionV>
                <wp:extent cx="2026920" cy="7620"/>
                <wp:effectExtent l="0" t="0" r="30480" b="30480"/>
                <wp:wrapNone/>
                <wp:docPr id="7" name="Přímá spojnice 7"/>
                <wp:cNvGraphicFramePr/>
                <a:graphic xmlns:a="http://schemas.openxmlformats.org/drawingml/2006/main">
                  <a:graphicData uri="http://schemas.microsoft.com/office/word/2010/wordprocessingShape">
                    <wps:wsp>
                      <wps:cNvCnPr/>
                      <wps:spPr>
                        <a:xfrm>
                          <a:off x="0" y="0"/>
                          <a:ext cx="20269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DEE61C" id="Přímá spojnice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8.95pt,7.45pt" to="438.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" strokecolor="black [3200]" strokeweight=".5pt">
                <v:stroke joinstyle="miter"/>
              </v:line>
            </w:pict>
          </mc:Fallback>
        </mc:AlternateContent>
      </w:r>
      <w:r>
        <w:rPr>
          <w:rFonts w:ascii="Arial" w:hAnsi="Arial" w:cs="Arial"/>
          <w:noProof/>
          <w:color w:val="000000"/>
          <w:sz w:val="20"/>
          <w:szCs w:val="18"/>
        </w:rPr>
        <mc:AlternateContent>
          <mc:Choice Requires="wps">
            <w:drawing>
              <wp:anchor distT="0" distB="0" distL="114300" distR="114300" simplePos="0" relativeHeight="251664384" behindDoc="0" locked="0" layoutInCell="1" allowOverlap="1" wp14:anchorId="029332EE" wp14:editId="641587DC">
                <wp:simplePos x="0" y="0"/>
                <wp:positionH relativeFrom="column">
                  <wp:posOffset>1553845</wp:posOffset>
                </wp:positionH>
                <wp:positionV relativeFrom="paragraph">
                  <wp:posOffset>86995</wp:posOffset>
                </wp:positionV>
                <wp:extent cx="1851660" cy="15240"/>
                <wp:effectExtent l="0" t="0" r="34290" b="22860"/>
                <wp:wrapNone/>
                <wp:docPr id="8" name="Přímá spojnice 8"/>
                <wp:cNvGraphicFramePr/>
                <a:graphic xmlns:a="http://schemas.openxmlformats.org/drawingml/2006/main">
                  <a:graphicData uri="http://schemas.microsoft.com/office/word/2010/wordprocessingShape">
                    <wps:wsp>
                      <wps:cNvCnPr/>
                      <wps:spPr>
                        <a:xfrm>
                          <a:off x="0" y="0"/>
                          <a:ext cx="185166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5C7D23" id="Přímá spojnice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2.35pt,6.85pt" to="268.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" strokecolor="black [3200]" strokeweight=".5pt">
                <v:stroke joinstyle="miter"/>
              </v:line>
            </w:pict>
          </mc:Fallback>
        </mc:AlternateContent>
      </w:r>
      <w:r>
        <w:rPr>
          <w:rFonts w:ascii="Arial" w:hAnsi="Arial" w:cs="Arial"/>
          <w:noProof/>
          <w:color w:val="000000"/>
          <w:sz w:val="20"/>
          <w:szCs w:val="18"/>
        </w:rPr>
        <mc:AlternateContent>
          <mc:Choice Requires="wps">
            <w:drawing>
              <wp:anchor distT="0" distB="0" distL="114300" distR="114300" simplePos="0" relativeHeight="251663360" behindDoc="0" locked="0" layoutInCell="1" allowOverlap="1" wp14:anchorId="2909F3FE" wp14:editId="7DE2256C">
                <wp:simplePos x="0" y="0"/>
                <wp:positionH relativeFrom="column">
                  <wp:posOffset>-8255</wp:posOffset>
                </wp:positionH>
                <wp:positionV relativeFrom="paragraph">
                  <wp:posOffset>79375</wp:posOffset>
                </wp:positionV>
                <wp:extent cx="1348740" cy="0"/>
                <wp:effectExtent l="0" t="0" r="0" b="0"/>
                <wp:wrapNone/>
                <wp:docPr id="9" name="Přímá spojnice 9"/>
                <wp:cNvGraphicFramePr/>
                <a:graphic xmlns:a="http://schemas.openxmlformats.org/drawingml/2006/main">
                  <a:graphicData uri="http://schemas.microsoft.com/office/word/2010/wordprocessingShape">
                    <wps:wsp>
                      <wps:cNvCnPr/>
                      <wps:spPr>
                        <a:xfrm>
                          <a:off x="0" y="0"/>
                          <a:ext cx="1348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D497D1" id="Přímá spojnice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pt,6.25pt" to="105.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" strokecolor="black [3200]" strokeweight=".5pt">
                <v:stroke joinstyle="miter"/>
              </v:line>
            </w:pict>
          </mc:Fallback>
        </mc:AlternateContent>
      </w:r>
    </w:p>
    <w:p w14:paraId="0CDAAF98" w14:textId="77777777" w:rsidR="00C11B85" w:rsidRDefault="00C11B85" w:rsidP="00C11B85">
      <w:pPr>
        <w:pStyle w:val="Normlnweb"/>
        <w:spacing w:before="0" w:beforeAutospacing="0" w:after="0" w:afterAutospacing="0"/>
        <w:ind w:firstLine="708"/>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84864" behindDoc="0" locked="0" layoutInCell="1" allowOverlap="1" wp14:anchorId="67C28B61" wp14:editId="2D69FEDA">
                <wp:simplePos x="0" y="0"/>
                <wp:positionH relativeFrom="column">
                  <wp:posOffset>3672205</wp:posOffset>
                </wp:positionH>
                <wp:positionV relativeFrom="paragraph">
                  <wp:posOffset>108585</wp:posOffset>
                </wp:positionV>
                <wp:extent cx="7620" cy="868680"/>
                <wp:effectExtent l="0" t="0" r="30480" b="26670"/>
                <wp:wrapNone/>
                <wp:docPr id="27" name="Přímá spojnice 27"/>
                <wp:cNvGraphicFramePr/>
                <a:graphic xmlns:a="http://schemas.openxmlformats.org/drawingml/2006/main">
                  <a:graphicData uri="http://schemas.microsoft.com/office/word/2010/wordprocessingShape">
                    <wps:wsp>
                      <wps:cNvCnPr/>
                      <wps:spPr>
                        <a:xfrm>
                          <a:off x="0" y="0"/>
                          <a:ext cx="7620" cy="868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4A4268" id="Přímá spojnice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89.15pt,8.55pt" to="289.7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" strokecolor="black [3200]" strokeweight=".5pt">
                <v:stroke joinstyle="miter"/>
              </v:line>
            </w:pict>
          </mc:Fallback>
        </mc:AlternateContent>
      </w:r>
      <w:r>
        <w:rPr>
          <w:rFonts w:ascii="Arial" w:hAnsi="Arial" w:cs="Arial"/>
          <w:color w:val="000000"/>
          <w:sz w:val="20"/>
          <w:szCs w:val="18"/>
        </w:rPr>
        <w:t>1-2</w:t>
      </w:r>
      <w:r>
        <w:rPr>
          <w:rFonts w:ascii="Arial" w:hAnsi="Arial" w:cs="Arial"/>
          <w:color w:val="000000"/>
          <w:sz w:val="20"/>
          <w:szCs w:val="18"/>
        </w:rPr>
        <w:tab/>
      </w:r>
      <w:r>
        <w:rPr>
          <w:rFonts w:ascii="Arial" w:hAnsi="Arial" w:cs="Arial"/>
          <w:color w:val="000000"/>
          <w:sz w:val="20"/>
          <w:szCs w:val="18"/>
        </w:rPr>
        <w:tab/>
      </w:r>
      <w:r>
        <w:rPr>
          <w:rFonts w:ascii="Arial" w:hAnsi="Arial" w:cs="Arial"/>
          <w:color w:val="000000"/>
          <w:sz w:val="20"/>
          <w:szCs w:val="18"/>
        </w:rPr>
        <w:tab/>
      </w:r>
      <w:r>
        <w:rPr>
          <w:rFonts w:ascii="Arial" w:hAnsi="Arial" w:cs="Arial"/>
          <w:color w:val="000000"/>
          <w:sz w:val="20"/>
          <w:szCs w:val="18"/>
        </w:rPr>
        <w:tab/>
        <w:t>3-5</w:t>
      </w:r>
      <w:r>
        <w:rPr>
          <w:rFonts w:ascii="Arial" w:hAnsi="Arial" w:cs="Arial"/>
          <w:color w:val="000000"/>
          <w:sz w:val="20"/>
          <w:szCs w:val="18"/>
        </w:rPr>
        <w:tab/>
      </w:r>
      <w:r>
        <w:rPr>
          <w:rFonts w:ascii="Arial" w:hAnsi="Arial" w:cs="Arial"/>
          <w:color w:val="000000"/>
          <w:sz w:val="20"/>
          <w:szCs w:val="18"/>
        </w:rPr>
        <w:tab/>
      </w:r>
      <w:r>
        <w:rPr>
          <w:rFonts w:ascii="Arial" w:hAnsi="Arial" w:cs="Arial"/>
          <w:color w:val="000000"/>
          <w:sz w:val="20"/>
          <w:szCs w:val="18"/>
        </w:rPr>
        <w:tab/>
      </w:r>
      <w:r>
        <w:rPr>
          <w:rFonts w:ascii="Arial" w:hAnsi="Arial" w:cs="Arial"/>
          <w:color w:val="000000"/>
          <w:sz w:val="20"/>
          <w:szCs w:val="18"/>
        </w:rPr>
        <w:tab/>
      </w:r>
      <w:r>
        <w:rPr>
          <w:rFonts w:ascii="Arial" w:hAnsi="Arial" w:cs="Arial"/>
          <w:color w:val="000000"/>
          <w:sz w:val="20"/>
          <w:szCs w:val="18"/>
        </w:rPr>
        <w:tab/>
        <w:t>6-7</w:t>
      </w:r>
    </w:p>
    <w:p w14:paraId="3C8F1BC8" w14:textId="77777777" w:rsidR="00C11B85" w:rsidRDefault="00C11B85" w:rsidP="00C11B85">
      <w:pPr>
        <w:pStyle w:val="Normlnweb"/>
        <w:spacing w:before="0" w:beforeAutospacing="0" w:after="0" w:afterAutospacing="0"/>
        <w:ind w:firstLine="708"/>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86912" behindDoc="0" locked="0" layoutInCell="1" allowOverlap="1" wp14:anchorId="5662B946" wp14:editId="246AA898">
                <wp:simplePos x="0" y="0"/>
                <wp:positionH relativeFrom="column">
                  <wp:posOffset>5280025</wp:posOffset>
                </wp:positionH>
                <wp:positionV relativeFrom="paragraph">
                  <wp:posOffset>61595</wp:posOffset>
                </wp:positionV>
                <wp:extent cx="7620" cy="746760"/>
                <wp:effectExtent l="0" t="0" r="30480" b="34290"/>
                <wp:wrapNone/>
                <wp:docPr id="29" name="Přímá spojnice 29"/>
                <wp:cNvGraphicFramePr/>
                <a:graphic xmlns:a="http://schemas.openxmlformats.org/drawingml/2006/main">
                  <a:graphicData uri="http://schemas.microsoft.com/office/word/2010/wordprocessingShape">
                    <wps:wsp>
                      <wps:cNvCnPr/>
                      <wps:spPr>
                        <a:xfrm flipH="1">
                          <a:off x="0" y="0"/>
                          <a:ext cx="7620" cy="746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C8D1B1" id="Přímá spojnice 29"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15.75pt,4.85pt" to="416.3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" strokecolor="black [3200]" strokeweight=".5pt">
                <v:stroke joinstyle="miter"/>
              </v:line>
            </w:pict>
          </mc:Fallback>
        </mc:AlternateContent>
      </w:r>
      <w:r>
        <w:rPr>
          <w:rFonts w:ascii="Arial" w:hAnsi="Arial" w:cs="Arial"/>
          <w:noProof/>
          <w:color w:val="000000"/>
          <w:sz w:val="20"/>
          <w:szCs w:val="18"/>
        </w:rPr>
        <mc:AlternateContent>
          <mc:Choice Requires="wps">
            <w:drawing>
              <wp:anchor distT="0" distB="0" distL="114300" distR="114300" simplePos="0" relativeHeight="251677696" behindDoc="0" locked="0" layoutInCell="1" allowOverlap="1" wp14:anchorId="2AD293DB" wp14:editId="6B7EFAB8">
                <wp:simplePos x="0" y="0"/>
                <wp:positionH relativeFrom="column">
                  <wp:posOffset>3161665</wp:posOffset>
                </wp:positionH>
                <wp:positionV relativeFrom="paragraph">
                  <wp:posOffset>15875</wp:posOffset>
                </wp:positionV>
                <wp:extent cx="22860" cy="777240"/>
                <wp:effectExtent l="0" t="0" r="34290" b="22860"/>
                <wp:wrapNone/>
                <wp:docPr id="20" name="Přímá spojnice 20"/>
                <wp:cNvGraphicFramePr/>
                <a:graphic xmlns:a="http://schemas.openxmlformats.org/drawingml/2006/main">
                  <a:graphicData uri="http://schemas.microsoft.com/office/word/2010/wordprocessingShape">
                    <wps:wsp>
                      <wps:cNvCnPr/>
                      <wps:spPr>
                        <a:xfrm flipH="1">
                          <a:off x="0" y="0"/>
                          <a:ext cx="22860" cy="777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D66B9" id="Přímá spojnice 2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5pt,1.25pt" to="250.7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" strokecolor="black [3200]" strokeweight=".5pt">
                <v:stroke joinstyle="miter"/>
              </v:line>
            </w:pict>
          </mc:Fallback>
        </mc:AlternateContent>
      </w:r>
      <w:r>
        <w:rPr>
          <w:rFonts w:ascii="Arial" w:hAnsi="Arial" w:cs="Arial"/>
          <w:noProof/>
          <w:color w:val="000000"/>
          <w:sz w:val="20"/>
          <w:szCs w:val="18"/>
        </w:rPr>
        <mc:AlternateContent>
          <mc:Choice Requires="wps">
            <w:drawing>
              <wp:anchor distT="0" distB="0" distL="114300" distR="114300" simplePos="0" relativeHeight="251676672" behindDoc="0" locked="0" layoutInCell="1" allowOverlap="1" wp14:anchorId="01654D99" wp14:editId="265E97A9">
                <wp:simplePos x="0" y="0"/>
                <wp:positionH relativeFrom="column">
                  <wp:posOffset>2529205</wp:posOffset>
                </wp:positionH>
                <wp:positionV relativeFrom="paragraph">
                  <wp:posOffset>46355</wp:posOffset>
                </wp:positionV>
                <wp:extent cx="0" cy="701040"/>
                <wp:effectExtent l="0" t="0" r="38100" b="22860"/>
                <wp:wrapNone/>
                <wp:docPr id="19" name="Přímá spojnice 19"/>
                <wp:cNvGraphicFramePr/>
                <a:graphic xmlns:a="http://schemas.openxmlformats.org/drawingml/2006/main">
                  <a:graphicData uri="http://schemas.microsoft.com/office/word/2010/wordprocessingShape">
                    <wps:wsp>
                      <wps:cNvCnPr/>
                      <wps:spPr>
                        <a:xfrm>
                          <a:off x="0" y="0"/>
                          <a:ext cx="0" cy="701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7454EB" id="Přímá spojnice 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9.15pt,3.65pt" to="199.1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" strokecolor="black [3200]" strokeweight=".5pt">
                <v:stroke joinstyle="miter"/>
              </v:line>
            </w:pict>
          </mc:Fallback>
        </mc:AlternateContent>
      </w:r>
      <w:r>
        <w:rPr>
          <w:rFonts w:ascii="Arial" w:hAnsi="Arial" w:cs="Arial"/>
          <w:noProof/>
          <w:color w:val="000000"/>
          <w:sz w:val="20"/>
          <w:szCs w:val="18"/>
        </w:rPr>
        <mc:AlternateContent>
          <mc:Choice Requires="wps">
            <w:drawing>
              <wp:anchor distT="0" distB="0" distL="114300" distR="114300" simplePos="0" relativeHeight="251674624" behindDoc="0" locked="0" layoutInCell="1" allowOverlap="1" wp14:anchorId="15ED0743" wp14:editId="413C64A7">
                <wp:simplePos x="0" y="0"/>
                <wp:positionH relativeFrom="column">
                  <wp:posOffset>1866265</wp:posOffset>
                </wp:positionH>
                <wp:positionV relativeFrom="paragraph">
                  <wp:posOffset>46355</wp:posOffset>
                </wp:positionV>
                <wp:extent cx="15240" cy="701040"/>
                <wp:effectExtent l="0" t="0" r="22860" b="22860"/>
                <wp:wrapNone/>
                <wp:docPr id="17" name="Přímá spojnice 17"/>
                <wp:cNvGraphicFramePr/>
                <a:graphic xmlns:a="http://schemas.openxmlformats.org/drawingml/2006/main">
                  <a:graphicData uri="http://schemas.microsoft.com/office/word/2010/wordprocessingShape">
                    <wps:wsp>
                      <wps:cNvCnPr/>
                      <wps:spPr>
                        <a:xfrm flipH="1">
                          <a:off x="0" y="0"/>
                          <a:ext cx="15240" cy="701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2ECE3D" id="Přímá spojnice 17"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146.95pt,3.65pt" to="148.1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" strokecolor="black [3200]" strokeweight=".5pt">
                <v:stroke joinstyle="miter"/>
              </v:line>
            </w:pict>
          </mc:Fallback>
        </mc:AlternateContent>
      </w:r>
      <w:r>
        <w:rPr>
          <w:rFonts w:ascii="Arial" w:hAnsi="Arial" w:cs="Arial"/>
          <w:noProof/>
          <w:color w:val="000000"/>
          <w:sz w:val="20"/>
          <w:szCs w:val="18"/>
        </w:rPr>
        <mc:AlternateContent>
          <mc:Choice Requires="wps">
            <w:drawing>
              <wp:anchor distT="0" distB="0" distL="114300" distR="114300" simplePos="0" relativeHeight="251667456" behindDoc="0" locked="0" layoutInCell="1" allowOverlap="1" wp14:anchorId="44EE2B8E" wp14:editId="0009B052">
                <wp:simplePos x="0" y="0"/>
                <wp:positionH relativeFrom="column">
                  <wp:posOffset>1165225</wp:posOffset>
                </wp:positionH>
                <wp:positionV relativeFrom="paragraph">
                  <wp:posOffset>92075</wp:posOffset>
                </wp:positionV>
                <wp:extent cx="22860" cy="640080"/>
                <wp:effectExtent l="0" t="0" r="34290" b="26670"/>
                <wp:wrapNone/>
                <wp:docPr id="10" name="Přímá spojnice 10"/>
                <wp:cNvGraphicFramePr/>
                <a:graphic xmlns:a="http://schemas.openxmlformats.org/drawingml/2006/main">
                  <a:graphicData uri="http://schemas.microsoft.com/office/word/2010/wordprocessingShape">
                    <wps:wsp>
                      <wps:cNvCnPr/>
                      <wps:spPr>
                        <a:xfrm flipH="1">
                          <a:off x="0" y="0"/>
                          <a:ext cx="22860" cy="640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E990D" id="Přímá spojnice 1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7.25pt" to="93.5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" strokecolor="black [3200]" strokeweight=".5pt">
                <v:stroke joinstyle="miter"/>
              </v:line>
            </w:pict>
          </mc:Fallback>
        </mc:AlternateContent>
      </w:r>
      <w:r>
        <w:rPr>
          <w:rFonts w:ascii="Arial" w:hAnsi="Arial" w:cs="Arial"/>
          <w:noProof/>
          <w:color w:val="000000"/>
          <w:sz w:val="20"/>
          <w:szCs w:val="18"/>
        </w:rPr>
        <mc:AlternateContent>
          <mc:Choice Requires="wps">
            <w:drawing>
              <wp:anchor distT="0" distB="0" distL="114300" distR="114300" simplePos="0" relativeHeight="251666432" behindDoc="0" locked="0" layoutInCell="1" allowOverlap="1" wp14:anchorId="0EBDE314" wp14:editId="25BD2CF7">
                <wp:simplePos x="0" y="0"/>
                <wp:positionH relativeFrom="column">
                  <wp:posOffset>-46355</wp:posOffset>
                </wp:positionH>
                <wp:positionV relativeFrom="paragraph">
                  <wp:posOffset>92075</wp:posOffset>
                </wp:positionV>
                <wp:extent cx="0" cy="640080"/>
                <wp:effectExtent l="0" t="0" r="38100" b="26670"/>
                <wp:wrapNone/>
                <wp:docPr id="11" name="Přímá spojnice 11"/>
                <wp:cNvGraphicFramePr/>
                <a:graphic xmlns:a="http://schemas.openxmlformats.org/drawingml/2006/main">
                  <a:graphicData uri="http://schemas.microsoft.com/office/word/2010/wordprocessingShape">
                    <wps:wsp>
                      <wps:cNvCnPr/>
                      <wps:spPr>
                        <a:xfrm>
                          <a:off x="0" y="0"/>
                          <a:ext cx="0" cy="640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E8D628" id="Přímá spojnice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65pt,7.25pt" to="-3.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" strokecolor="black [3200]" strokeweight=".5pt">
                <v:stroke joinstyle="miter"/>
              </v:line>
            </w:pict>
          </mc:Fallback>
        </mc:AlternateContent>
      </w:r>
    </w:p>
    <w:p w14:paraId="59299F05" w14:textId="77777777" w:rsidR="00C11B85" w:rsidRDefault="00C11B85" w:rsidP="00C11B85">
      <w:pPr>
        <w:pStyle w:val="Normlnweb"/>
        <w:spacing w:before="0" w:beforeAutospacing="0" w:after="0" w:afterAutospacing="0"/>
        <w:jc w:val="center"/>
        <w:rPr>
          <w:rFonts w:ascii="Arial" w:hAnsi="Arial" w:cs="Arial"/>
          <w:color w:val="000000"/>
          <w:sz w:val="20"/>
          <w:szCs w:val="18"/>
        </w:rPr>
      </w:pPr>
    </w:p>
    <w:p w14:paraId="2CC67B14"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89984" behindDoc="0" locked="0" layoutInCell="1" allowOverlap="1" wp14:anchorId="6572D7CA" wp14:editId="01CD42C5">
                <wp:simplePos x="0" y="0"/>
                <wp:positionH relativeFrom="column">
                  <wp:posOffset>3771265</wp:posOffset>
                </wp:positionH>
                <wp:positionV relativeFrom="paragraph">
                  <wp:posOffset>51435</wp:posOffset>
                </wp:positionV>
                <wp:extent cx="937260" cy="297180"/>
                <wp:effectExtent l="0" t="0" r="0" b="7620"/>
                <wp:wrapNone/>
                <wp:docPr id="36" name="Textové pole 36"/>
                <wp:cNvGraphicFramePr/>
                <a:graphic xmlns:a="http://schemas.openxmlformats.org/drawingml/2006/main">
                  <a:graphicData uri="http://schemas.microsoft.com/office/word/2010/wordprocessingShape">
                    <wps:wsp>
                      <wps:cNvSpPr txBox="1"/>
                      <wps:spPr>
                        <a:xfrm>
                          <a:off x="0" y="0"/>
                          <a:ext cx="937260" cy="297180"/>
                        </a:xfrm>
                        <a:prstGeom prst="rect">
                          <a:avLst/>
                        </a:prstGeom>
                        <a:noFill/>
                        <a:ln w="6350">
                          <a:noFill/>
                        </a:ln>
                      </wps:spPr>
                      <wps:txbx>
                        <w:txbxContent>
                          <w:p w14:paraId="7F9BB6A3" w14:textId="77777777" w:rsidR="00C11B85" w:rsidRDefault="00C11B85" w:rsidP="00C11B85">
                            <w:r w:rsidRPr="00B34098">
                              <w:rPr>
                                <w:lang w:val="en-US"/>
                              </w:rPr>
                              <w:t>restatement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34A9" id="Textové pole 36" o:spid="_x0000_s1028" type="#_x0000_t202" style="position:absolute;left:0;text-align:left;margin-left:296.95pt;margin-top:4.05pt;width:73.8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" filled="f" stroked="f" strokeweight=".5pt">
                <v:textbox>
                  <w:txbxContent>
                    <w:p w:rsidR="00C11B85" w:rsidRDefault="00C11B85" w:rsidP="00C11B85">
                      <w:r w:rsidRPr="00B34098">
                        <w:rPr>
                          <w:lang w:val="en-US"/>
                        </w:rPr>
                        <w:t>restatement</w:t>
                      </w:r>
                    </w:p>
                  </w:txbxContent>
                </v:textbox>
              </v:shape>
            </w:pict>
          </mc:Fallback>
        </mc:AlternateContent>
      </w:r>
      <w:r>
        <w:rPr>
          <w:rFonts w:ascii="Arial" w:hAnsi="Arial" w:cs="Arial"/>
          <w:noProof/>
          <w:color w:val="000000"/>
          <w:sz w:val="20"/>
          <w:szCs w:val="18"/>
        </w:rPr>
        <mc:AlternateContent>
          <mc:Choice Requires="wps">
            <w:drawing>
              <wp:anchor distT="0" distB="0" distL="114300" distR="114300" simplePos="0" relativeHeight="251683840" behindDoc="0" locked="0" layoutInCell="1" allowOverlap="1" wp14:anchorId="3A871FA3" wp14:editId="6CD5802A">
                <wp:simplePos x="0" y="0"/>
                <wp:positionH relativeFrom="column">
                  <wp:posOffset>2590165</wp:posOffset>
                </wp:positionH>
                <wp:positionV relativeFrom="paragraph">
                  <wp:posOffset>89535</wp:posOffset>
                </wp:positionV>
                <wp:extent cx="723900" cy="251460"/>
                <wp:effectExtent l="0" t="0" r="0" b="0"/>
                <wp:wrapNone/>
                <wp:docPr id="26" name="Textové pole 26"/>
                <wp:cNvGraphicFramePr/>
                <a:graphic xmlns:a="http://schemas.openxmlformats.org/drawingml/2006/main">
                  <a:graphicData uri="http://schemas.microsoft.com/office/word/2010/wordprocessingShape">
                    <wps:wsp>
                      <wps:cNvSpPr txBox="1"/>
                      <wps:spPr>
                        <a:xfrm>
                          <a:off x="0" y="0"/>
                          <a:ext cx="723900" cy="251460"/>
                        </a:xfrm>
                        <a:prstGeom prst="rect">
                          <a:avLst/>
                        </a:prstGeom>
                        <a:noFill/>
                        <a:ln w="6350">
                          <a:noFill/>
                        </a:ln>
                      </wps:spPr>
                      <wps:txbx>
                        <w:txbxContent>
                          <w:p w14:paraId="786923AF" w14:textId="77777777" w:rsidR="00C11B85" w:rsidRDefault="00C11B85" w:rsidP="00C11B85">
                            <w:r>
                              <w:t>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898FB" id="Textové pole 26" o:spid="_x0000_s1029" type="#_x0000_t202" style="position:absolute;left:0;text-align:left;margin-left:203.95pt;margin-top:7.05pt;width:57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" filled="f" stroked="f" strokeweight=".5pt">
                <v:textbox>
                  <w:txbxContent>
                    <w:p w:rsidR="00C11B85" w:rsidRDefault="00C11B85" w:rsidP="00C11B85">
                      <w:r>
                        <w:t>cause</w:t>
                      </w:r>
                    </w:p>
                  </w:txbxContent>
                </v:textbox>
              </v:shape>
            </w:pict>
          </mc:Fallback>
        </mc:AlternateContent>
      </w:r>
      <w:r>
        <w:rPr>
          <w:rFonts w:ascii="Arial" w:hAnsi="Arial" w:cs="Arial"/>
          <w:noProof/>
          <w:color w:val="000000"/>
          <w:sz w:val="20"/>
          <w:szCs w:val="18"/>
        </w:rPr>
        <mc:AlternateContent>
          <mc:Choice Requires="wps">
            <w:drawing>
              <wp:anchor distT="0" distB="0" distL="114300" distR="114300" simplePos="0" relativeHeight="251682816" behindDoc="0" locked="0" layoutInCell="1" allowOverlap="1" wp14:anchorId="55A2B4D5" wp14:editId="5E0026AB">
                <wp:simplePos x="0" y="0"/>
                <wp:positionH relativeFrom="column">
                  <wp:posOffset>1942465</wp:posOffset>
                </wp:positionH>
                <wp:positionV relativeFrom="paragraph">
                  <wp:posOffset>81915</wp:posOffset>
                </wp:positionV>
                <wp:extent cx="655320" cy="251460"/>
                <wp:effectExtent l="0" t="0" r="0" b="0"/>
                <wp:wrapNone/>
                <wp:docPr id="25" name="Textové pole 25"/>
                <wp:cNvGraphicFramePr/>
                <a:graphic xmlns:a="http://schemas.openxmlformats.org/drawingml/2006/main">
                  <a:graphicData uri="http://schemas.microsoft.com/office/word/2010/wordprocessingShape">
                    <wps:wsp>
                      <wps:cNvSpPr txBox="1"/>
                      <wps:spPr>
                        <a:xfrm>
                          <a:off x="0" y="0"/>
                          <a:ext cx="655320" cy="251460"/>
                        </a:xfrm>
                        <a:prstGeom prst="rect">
                          <a:avLst/>
                        </a:prstGeom>
                        <a:noFill/>
                        <a:ln w="6350">
                          <a:noFill/>
                        </a:ln>
                      </wps:spPr>
                      <wps:txbx>
                        <w:txbxContent>
                          <w:p w14:paraId="104F7F1C" w14:textId="77777777" w:rsidR="00C11B85" w:rsidRDefault="00C11B85" w:rsidP="00C11B85">
                            <w:r>
                              <w:t>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E73E" id="Textové pole 25" o:spid="_x0000_s1030" type="#_x0000_t202" style="position:absolute;left:0;text-align:left;margin-left:152.95pt;margin-top:6.45pt;width:51.6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" filled="f" stroked="f" strokeweight=".5pt">
                <v:textbox>
                  <w:txbxContent>
                    <w:p w:rsidR="00C11B85" w:rsidRDefault="00C11B85" w:rsidP="00C11B85">
                      <w:r>
                        <w:t>cause</w:t>
                      </w:r>
                    </w:p>
                  </w:txbxContent>
                </v:textbox>
              </v:shape>
            </w:pict>
          </mc:Fallback>
        </mc:AlternateContent>
      </w:r>
      <w:r>
        <w:rPr>
          <w:rFonts w:ascii="Arial" w:hAnsi="Arial" w:cs="Arial"/>
          <w:noProof/>
          <w:color w:val="000000"/>
          <w:sz w:val="20"/>
          <w:szCs w:val="18"/>
        </w:rPr>
        <mc:AlternateContent>
          <mc:Choice Requires="wps">
            <w:drawing>
              <wp:anchor distT="0" distB="0" distL="114300" distR="114300" simplePos="0" relativeHeight="251671552" behindDoc="0" locked="0" layoutInCell="1" allowOverlap="1" wp14:anchorId="46D85F6A" wp14:editId="75D1318F">
                <wp:simplePos x="0" y="0"/>
                <wp:positionH relativeFrom="column">
                  <wp:posOffset>113665</wp:posOffset>
                </wp:positionH>
                <wp:positionV relativeFrom="paragraph">
                  <wp:posOffset>5715</wp:posOffset>
                </wp:positionV>
                <wp:extent cx="853440" cy="304800"/>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853440" cy="304800"/>
                        </a:xfrm>
                        <a:prstGeom prst="rect">
                          <a:avLst/>
                        </a:prstGeom>
                        <a:noFill/>
                        <a:ln w="6350">
                          <a:noFill/>
                        </a:ln>
                      </wps:spPr>
                      <wps:txbx>
                        <w:txbxContent>
                          <w:p w14:paraId="353D79E8" w14:textId="77777777" w:rsidR="00C11B85" w:rsidRPr="00EC1FC5" w:rsidRDefault="00C11B85" w:rsidP="00C11B85">
                            <w:pPr>
                              <w:rPr>
                                <w:sz w:val="24"/>
                              </w:rPr>
                            </w:pPr>
                            <w:r w:rsidRPr="00EC1FC5">
                              <w:rPr>
                                <w:sz w:val="24"/>
                              </w:rPr>
                              <w:t>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082D" id="Textové pole 14" o:spid="_x0000_s1031" type="#_x0000_t202" style="position:absolute;left:0;text-align:left;margin-left:8.95pt;margin-top:.45pt;width:67.2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" filled="f" stroked="f" strokeweight=".5pt">
                <v:textbox>
                  <w:txbxContent>
                    <w:p w:rsidR="00C11B85" w:rsidRPr="00EC1FC5" w:rsidRDefault="00C11B85" w:rsidP="00C11B85">
                      <w:pPr>
                        <w:rPr>
                          <w:sz w:val="24"/>
                        </w:rPr>
                      </w:pPr>
                      <w:r w:rsidRPr="00EC1FC5">
                        <w:rPr>
                          <w:sz w:val="24"/>
                        </w:rPr>
                        <w:t>cause</w:t>
                      </w:r>
                    </w:p>
                  </w:txbxContent>
                </v:textbox>
              </v:shape>
            </w:pict>
          </mc:Fallback>
        </mc:AlternateContent>
      </w:r>
    </w:p>
    <w:p w14:paraId="556C7632"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88960" behindDoc="0" locked="0" layoutInCell="1" allowOverlap="1" wp14:anchorId="756722CC" wp14:editId="10AEE306">
                <wp:simplePos x="0" y="0"/>
                <wp:positionH relativeFrom="column">
                  <wp:posOffset>3782695</wp:posOffset>
                </wp:positionH>
                <wp:positionV relativeFrom="paragraph">
                  <wp:posOffset>126365</wp:posOffset>
                </wp:positionV>
                <wp:extent cx="1322070" cy="259080"/>
                <wp:effectExtent l="0" t="0" r="11430" b="45720"/>
                <wp:wrapNone/>
                <wp:docPr id="35" name="Šipka: zahnutá dolů 35"/>
                <wp:cNvGraphicFramePr/>
                <a:graphic xmlns:a="http://schemas.openxmlformats.org/drawingml/2006/main">
                  <a:graphicData uri="http://schemas.microsoft.com/office/word/2010/wordprocessingShape">
                    <wps:wsp>
                      <wps:cNvSpPr/>
                      <wps:spPr>
                        <a:xfrm flipH="1">
                          <a:off x="0" y="0"/>
                          <a:ext cx="1322070" cy="25908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97CFAB" id="Šipka: zahnutá dolů 35" o:spid="_x0000_s1026" type="#_x0000_t105" style="position:absolute;margin-left:297.85pt;margin-top:9.95pt;width:104.1pt;height:20.4p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" adj="19484,21071,16200" fillcolor="black [3200]" strokecolor="black [1600]" strokeweight="1pt"/>
            </w:pict>
          </mc:Fallback>
        </mc:AlternateContent>
      </w:r>
      <w:r>
        <w:rPr>
          <w:rFonts w:ascii="Arial" w:hAnsi="Arial" w:cs="Arial"/>
          <w:noProof/>
          <w:color w:val="000000"/>
          <w:sz w:val="20"/>
          <w:szCs w:val="18"/>
        </w:rPr>
        <mc:AlternateContent>
          <mc:Choice Requires="wps">
            <w:drawing>
              <wp:anchor distT="0" distB="0" distL="114300" distR="114300" simplePos="0" relativeHeight="251670528" behindDoc="0" locked="0" layoutInCell="1" allowOverlap="1" wp14:anchorId="20481AD9" wp14:editId="093ABD1E">
                <wp:simplePos x="0" y="0"/>
                <wp:positionH relativeFrom="column">
                  <wp:posOffset>75565</wp:posOffset>
                </wp:positionH>
                <wp:positionV relativeFrom="paragraph">
                  <wp:posOffset>95885</wp:posOffset>
                </wp:positionV>
                <wp:extent cx="1028700" cy="297180"/>
                <wp:effectExtent l="0" t="0" r="19050" b="45720"/>
                <wp:wrapNone/>
                <wp:docPr id="13" name="Šipka: zahnutá dolů 13"/>
                <wp:cNvGraphicFramePr/>
                <a:graphic xmlns:a="http://schemas.openxmlformats.org/drawingml/2006/main">
                  <a:graphicData uri="http://schemas.microsoft.com/office/word/2010/wordprocessingShape">
                    <wps:wsp>
                      <wps:cNvSpPr/>
                      <wps:spPr>
                        <a:xfrm>
                          <a:off x="0" y="0"/>
                          <a:ext cx="1028700" cy="29718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4BD75" id="Šipka: zahnutá dolů 13" o:spid="_x0000_s1026" type="#_x0000_t105" style="position:absolute;margin-left:5.95pt;margin-top:7.55pt;width:81pt;height:23.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" adj="18480,20820,16200" fillcolor="black [3200]" strokecolor="black [1600]" strokeweight="1pt"/>
            </w:pict>
          </mc:Fallback>
        </mc:AlternateContent>
      </w:r>
    </w:p>
    <w:p w14:paraId="3CFF4464"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noProof/>
          <w:color w:val="000000"/>
          <w:sz w:val="20"/>
          <w:szCs w:val="18"/>
        </w:rPr>
        <mc:AlternateContent>
          <mc:Choice Requires="wps">
            <w:drawing>
              <wp:anchor distT="0" distB="0" distL="114300" distR="114300" simplePos="0" relativeHeight="251681792" behindDoc="0" locked="0" layoutInCell="1" allowOverlap="1" wp14:anchorId="2D75E9E9" wp14:editId="1F9B6A76">
                <wp:simplePos x="0" y="0"/>
                <wp:positionH relativeFrom="column">
                  <wp:posOffset>2605405</wp:posOffset>
                </wp:positionH>
                <wp:positionV relativeFrom="paragraph">
                  <wp:posOffset>33655</wp:posOffset>
                </wp:positionV>
                <wp:extent cx="541020" cy="228600"/>
                <wp:effectExtent l="0" t="0" r="30480" b="38100"/>
                <wp:wrapNone/>
                <wp:docPr id="24" name="Šipka: zahnutá dolů 24"/>
                <wp:cNvGraphicFramePr/>
                <a:graphic xmlns:a="http://schemas.openxmlformats.org/drawingml/2006/main">
                  <a:graphicData uri="http://schemas.microsoft.com/office/word/2010/wordprocessingShape">
                    <wps:wsp>
                      <wps:cNvSpPr/>
                      <wps:spPr>
                        <a:xfrm>
                          <a:off x="0" y="0"/>
                          <a:ext cx="541020" cy="22860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0993D" id="Šipka: zahnutá dolů 24" o:spid="_x0000_s1026" type="#_x0000_t105" style="position:absolute;margin-left:205.15pt;margin-top:2.65pt;width:42.6pt;height:1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" adj="17037,20459,16200" fillcolor="black [3200]" strokecolor="black [1600]" strokeweight="1pt"/>
            </w:pict>
          </mc:Fallback>
        </mc:AlternateContent>
      </w:r>
      <w:r>
        <w:rPr>
          <w:rFonts w:ascii="Arial" w:hAnsi="Arial" w:cs="Arial"/>
          <w:noProof/>
          <w:color w:val="000000"/>
          <w:sz w:val="20"/>
          <w:szCs w:val="18"/>
        </w:rPr>
        <mc:AlternateContent>
          <mc:Choice Requires="wps">
            <w:drawing>
              <wp:anchor distT="0" distB="0" distL="114300" distR="114300" simplePos="0" relativeHeight="251680768" behindDoc="0" locked="0" layoutInCell="1" allowOverlap="1" wp14:anchorId="284FEA0A" wp14:editId="1CD24BD0">
                <wp:simplePos x="0" y="0"/>
                <wp:positionH relativeFrom="column">
                  <wp:posOffset>1957705</wp:posOffset>
                </wp:positionH>
                <wp:positionV relativeFrom="paragraph">
                  <wp:posOffset>33655</wp:posOffset>
                </wp:positionV>
                <wp:extent cx="556260" cy="228600"/>
                <wp:effectExtent l="0" t="0" r="34290" b="38100"/>
                <wp:wrapNone/>
                <wp:docPr id="23" name="Šipka: zahnutá dolů 23"/>
                <wp:cNvGraphicFramePr/>
                <a:graphic xmlns:a="http://schemas.openxmlformats.org/drawingml/2006/main">
                  <a:graphicData uri="http://schemas.microsoft.com/office/word/2010/wordprocessingShape">
                    <wps:wsp>
                      <wps:cNvSpPr/>
                      <wps:spPr>
                        <a:xfrm>
                          <a:off x="0" y="0"/>
                          <a:ext cx="556260" cy="22860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418831" id="Šipka: zahnutá dolů 23" o:spid="_x0000_s1026" type="#_x0000_t105" style="position:absolute;margin-left:154.15pt;margin-top:2.65pt;width:43.8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" adj="17162,20491,16200" fillcolor="black [3200]" strokecolor="black [1600]" strokeweight="1pt"/>
            </w:pict>
          </mc:Fallback>
        </mc:AlternateContent>
      </w:r>
    </w:p>
    <w:p w14:paraId="27EF7D35" w14:textId="77777777" w:rsidR="00C11B85" w:rsidRDefault="00C11B85" w:rsidP="00C11B85">
      <w:pPr>
        <w:pStyle w:val="Normlnweb"/>
        <w:spacing w:before="0" w:beforeAutospacing="0" w:after="0" w:afterAutospacing="0"/>
        <w:jc w:val="center"/>
        <w:rPr>
          <w:rFonts w:ascii="Arial" w:hAnsi="Arial" w:cs="Arial"/>
          <w:color w:val="000000"/>
          <w:sz w:val="20"/>
          <w:szCs w:val="18"/>
        </w:rPr>
      </w:pPr>
    </w:p>
    <w:p w14:paraId="29A31BAB" w14:textId="77777777" w:rsidR="00C11B85" w:rsidRDefault="00C11B85" w:rsidP="00C11B85">
      <w:pPr>
        <w:pStyle w:val="Normlnweb"/>
        <w:spacing w:before="0" w:beforeAutospacing="0" w:after="0" w:afterAutospacing="0"/>
        <w:rPr>
          <w:rFonts w:ascii="Arial" w:hAnsi="Arial" w:cs="Arial"/>
          <w:color w:val="000000"/>
          <w:sz w:val="20"/>
          <w:szCs w:val="18"/>
        </w:rPr>
      </w:pPr>
      <w:r>
        <w:rPr>
          <w:rFonts w:ascii="Arial" w:hAnsi="Arial" w:cs="Arial"/>
          <w:color w:val="000000"/>
          <w:sz w:val="20"/>
          <w:szCs w:val="18"/>
        </w:rPr>
        <w:t>1</w:t>
      </w:r>
      <w:r>
        <w:rPr>
          <w:rFonts w:ascii="Arial" w:hAnsi="Arial" w:cs="Arial"/>
          <w:color w:val="000000"/>
          <w:sz w:val="20"/>
          <w:szCs w:val="18"/>
        </w:rPr>
        <w:tab/>
      </w:r>
      <w:r>
        <w:rPr>
          <w:rFonts w:ascii="Arial" w:hAnsi="Arial" w:cs="Arial"/>
          <w:color w:val="000000"/>
          <w:sz w:val="20"/>
          <w:szCs w:val="18"/>
        </w:rPr>
        <w:tab/>
        <w:t xml:space="preserve">        2</w:t>
      </w:r>
      <w:r>
        <w:rPr>
          <w:rFonts w:ascii="Arial" w:hAnsi="Arial" w:cs="Arial"/>
          <w:color w:val="000000"/>
          <w:sz w:val="20"/>
          <w:szCs w:val="18"/>
        </w:rPr>
        <w:tab/>
      </w:r>
      <w:r>
        <w:rPr>
          <w:rFonts w:ascii="Arial" w:hAnsi="Arial" w:cs="Arial"/>
          <w:color w:val="000000"/>
          <w:sz w:val="20"/>
          <w:szCs w:val="18"/>
        </w:rPr>
        <w:tab/>
        <w:t>3</w:t>
      </w:r>
      <w:r>
        <w:rPr>
          <w:rFonts w:ascii="Arial" w:hAnsi="Arial" w:cs="Arial"/>
          <w:color w:val="000000"/>
          <w:sz w:val="20"/>
          <w:szCs w:val="18"/>
        </w:rPr>
        <w:tab/>
        <w:t xml:space="preserve">       4                5</w:t>
      </w:r>
      <w:r>
        <w:rPr>
          <w:rFonts w:ascii="Arial" w:hAnsi="Arial" w:cs="Arial"/>
          <w:color w:val="000000"/>
          <w:sz w:val="20"/>
          <w:szCs w:val="18"/>
        </w:rPr>
        <w:tab/>
        <w:t xml:space="preserve">   6</w:t>
      </w:r>
      <w:r>
        <w:rPr>
          <w:rFonts w:ascii="Arial" w:hAnsi="Arial" w:cs="Arial"/>
          <w:color w:val="000000"/>
          <w:sz w:val="20"/>
          <w:szCs w:val="18"/>
        </w:rPr>
        <w:tab/>
      </w:r>
      <w:r>
        <w:rPr>
          <w:rFonts w:ascii="Arial" w:hAnsi="Arial" w:cs="Arial"/>
          <w:color w:val="000000"/>
          <w:sz w:val="20"/>
          <w:szCs w:val="18"/>
        </w:rPr>
        <w:tab/>
        <w:t xml:space="preserve">                      7  </w:t>
      </w:r>
      <w:r>
        <w:rPr>
          <w:rFonts w:ascii="Arial" w:hAnsi="Arial" w:cs="Arial"/>
          <w:color w:val="000000"/>
          <w:sz w:val="20"/>
          <w:szCs w:val="18"/>
        </w:rPr>
        <w:tab/>
      </w:r>
      <w:r>
        <w:rPr>
          <w:rFonts w:ascii="Arial" w:hAnsi="Arial" w:cs="Arial"/>
          <w:color w:val="000000"/>
          <w:sz w:val="20"/>
          <w:szCs w:val="18"/>
        </w:rPr>
        <w:tab/>
        <w:t xml:space="preserve">    </w:t>
      </w:r>
    </w:p>
    <w:p w14:paraId="7169388C" w14:textId="77777777" w:rsidR="00C11B85" w:rsidRPr="00EC1FC5" w:rsidRDefault="00C11B85" w:rsidP="00C11B85">
      <w:pPr>
        <w:pStyle w:val="Normlnweb"/>
        <w:spacing w:before="0" w:beforeAutospacing="0" w:after="0" w:afterAutospacing="0"/>
        <w:rPr>
          <w:rFonts w:ascii="Arial" w:hAnsi="Arial" w:cs="Arial"/>
          <w:color w:val="000000"/>
          <w:sz w:val="14"/>
          <w:szCs w:val="18"/>
        </w:rPr>
      </w:pPr>
      <w:r>
        <w:rPr>
          <w:rFonts w:ascii="Arial" w:hAnsi="Arial" w:cs="Arial"/>
          <w:noProof/>
          <w:color w:val="000000"/>
          <w:sz w:val="14"/>
          <w:szCs w:val="18"/>
        </w:rPr>
        <mc:AlternateContent>
          <mc:Choice Requires="wps">
            <w:drawing>
              <wp:anchor distT="0" distB="0" distL="114300" distR="114300" simplePos="0" relativeHeight="251687936" behindDoc="0" locked="0" layoutInCell="1" allowOverlap="1" wp14:anchorId="4AB33DA8" wp14:editId="595140BA">
                <wp:simplePos x="0" y="0"/>
                <wp:positionH relativeFrom="column">
                  <wp:posOffset>4838065</wp:posOffset>
                </wp:positionH>
                <wp:positionV relativeFrom="paragraph">
                  <wp:posOffset>104775</wp:posOffset>
                </wp:positionV>
                <wp:extent cx="853440" cy="1165860"/>
                <wp:effectExtent l="0" t="0" r="22860" b="15240"/>
                <wp:wrapNone/>
                <wp:docPr id="30" name="Textové pole 30"/>
                <wp:cNvGraphicFramePr/>
                <a:graphic xmlns:a="http://schemas.openxmlformats.org/drawingml/2006/main">
                  <a:graphicData uri="http://schemas.microsoft.com/office/word/2010/wordprocessingShape">
                    <wps:wsp>
                      <wps:cNvSpPr txBox="1"/>
                      <wps:spPr>
                        <a:xfrm>
                          <a:off x="0" y="0"/>
                          <a:ext cx="853440" cy="1165860"/>
                        </a:xfrm>
                        <a:prstGeom prst="rect">
                          <a:avLst/>
                        </a:prstGeom>
                        <a:solidFill>
                          <a:schemeClr val="lt1"/>
                        </a:solidFill>
                        <a:ln w="6350">
                          <a:solidFill>
                            <a:prstClr val="black"/>
                          </a:solidFill>
                        </a:ln>
                      </wps:spPr>
                      <wps:txbx>
                        <w:txbxContent>
                          <w:p w14:paraId="7FAAC920" w14:textId="77777777" w:rsidR="00C11B85" w:rsidRPr="00697E5A" w:rsidRDefault="00C11B85" w:rsidP="00C11B85">
                            <w:pPr>
                              <w:rPr>
                                <w:sz w:val="16"/>
                              </w:rPr>
                            </w:pPr>
                            <w:r w:rsidRPr="00697E5A">
                              <w:rPr>
                                <w:rFonts w:ascii="Arial" w:hAnsi="Arial" w:cs="Arial"/>
                                <w:color w:val="000000"/>
                                <w:sz w:val="16"/>
                                <w:szCs w:val="18"/>
                              </w:rPr>
                              <w:t>A skutečně si divák občas klade otázku</w:t>
                            </w:r>
                            <w:r>
                              <w:rPr>
                                <w:rFonts w:ascii="Arial" w:hAnsi="Arial" w:cs="Arial"/>
                                <w:color w:val="000000"/>
                                <w:sz w:val="16"/>
                                <w:szCs w:val="18"/>
                              </w:rPr>
                              <w:t xml:space="preserve">, </w:t>
                            </w:r>
                            <w:r w:rsidRPr="00697E5A">
                              <w:rPr>
                                <w:rFonts w:ascii="Arial" w:hAnsi="Arial" w:cs="Arial"/>
                                <w:color w:val="000000"/>
                                <w:sz w:val="14"/>
                                <w:szCs w:val="18"/>
                              </w:rPr>
                              <w:t>kdo se tu pod záminkou odkazu velkého umělce vlastně nejokatěji předvádí</w:t>
                            </w:r>
                            <w:r>
                              <w:rPr>
                                <w:rFonts w:ascii="Arial" w:hAnsi="Arial" w:cs="Arial"/>
                                <w:color w:val="000000"/>
                                <w:sz w:val="14"/>
                                <w:szCs w:val="18"/>
                              </w:rPr>
                              <w:t>.</w:t>
                            </w:r>
                          </w:p>
                          <w:p w14:paraId="55F2CBBB" w14:textId="77777777" w:rsidR="00C11B85" w:rsidRPr="00697E5A" w:rsidRDefault="00C11B85" w:rsidP="00C11B85">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74F4F" id="Textové pole 30" o:spid="_x0000_s1032" type="#_x0000_t202" style="position:absolute;margin-left:380.95pt;margin-top:8.25pt;width:67.2pt;height:9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" fillcolor="white [3201]" strokeweight=".5pt">
                <v:textbox>
                  <w:txbxContent>
                    <w:p w:rsidR="00C11B85" w:rsidRPr="00697E5A" w:rsidRDefault="00C11B85" w:rsidP="00C11B85">
                      <w:pPr>
                        <w:rPr>
                          <w:sz w:val="16"/>
                        </w:rPr>
                      </w:pPr>
                      <w:r w:rsidRPr="00697E5A">
                        <w:rPr>
                          <w:rFonts w:ascii="Arial" w:hAnsi="Arial" w:cs="Arial"/>
                          <w:color w:val="000000"/>
                          <w:sz w:val="16"/>
                          <w:szCs w:val="18"/>
                        </w:rPr>
                        <w:t>A skutečně si divák občas klade otázku</w:t>
                      </w:r>
                      <w:r>
                        <w:rPr>
                          <w:rFonts w:ascii="Arial" w:hAnsi="Arial" w:cs="Arial"/>
                          <w:color w:val="000000"/>
                          <w:sz w:val="16"/>
                          <w:szCs w:val="18"/>
                        </w:rPr>
                        <w:t xml:space="preserve">, </w:t>
                      </w:r>
                      <w:r w:rsidRPr="00697E5A">
                        <w:rPr>
                          <w:rFonts w:ascii="Arial" w:hAnsi="Arial" w:cs="Arial"/>
                          <w:color w:val="000000"/>
                          <w:sz w:val="14"/>
                          <w:szCs w:val="18"/>
                        </w:rPr>
                        <w:t>kdo se tu pod záminkou odkazu velkého umělce vlastně nejokatěji předvádí</w:t>
                      </w:r>
                      <w:r>
                        <w:rPr>
                          <w:rFonts w:ascii="Arial" w:hAnsi="Arial" w:cs="Arial"/>
                          <w:color w:val="000000"/>
                          <w:sz w:val="14"/>
                          <w:szCs w:val="18"/>
                        </w:rPr>
                        <w:t>.</w:t>
                      </w:r>
                    </w:p>
                    <w:p w:rsidR="00C11B85" w:rsidRPr="00697E5A" w:rsidRDefault="00C11B85" w:rsidP="00C11B85">
                      <w:pPr>
                        <w:rPr>
                          <w:sz w:val="18"/>
                        </w:rPr>
                      </w:pPr>
                    </w:p>
                  </w:txbxContent>
                </v:textbox>
              </v:shape>
            </w:pict>
          </mc:Fallback>
        </mc:AlternateContent>
      </w:r>
      <w:r>
        <w:rPr>
          <w:rFonts w:ascii="Arial" w:hAnsi="Arial" w:cs="Arial"/>
          <w:noProof/>
          <w:color w:val="000000"/>
          <w:sz w:val="14"/>
          <w:szCs w:val="18"/>
        </w:rPr>
        <mc:AlternateContent>
          <mc:Choice Requires="wps">
            <w:drawing>
              <wp:anchor distT="0" distB="0" distL="114300" distR="114300" simplePos="0" relativeHeight="251669504" behindDoc="0" locked="0" layoutInCell="1" allowOverlap="1" wp14:anchorId="1D2D1296" wp14:editId="652ED75C">
                <wp:simplePos x="0" y="0"/>
                <wp:positionH relativeFrom="column">
                  <wp:posOffset>-46355</wp:posOffset>
                </wp:positionH>
                <wp:positionV relativeFrom="paragraph">
                  <wp:posOffset>90805</wp:posOffset>
                </wp:positionV>
                <wp:extent cx="830580" cy="563880"/>
                <wp:effectExtent l="0" t="0" r="26670" b="26670"/>
                <wp:wrapNone/>
                <wp:docPr id="12" name="Textové pole 12"/>
                <wp:cNvGraphicFramePr/>
                <a:graphic xmlns:a="http://schemas.openxmlformats.org/drawingml/2006/main">
                  <a:graphicData uri="http://schemas.microsoft.com/office/word/2010/wordprocessingShape">
                    <wps:wsp>
                      <wps:cNvSpPr txBox="1"/>
                      <wps:spPr>
                        <a:xfrm>
                          <a:off x="0" y="0"/>
                          <a:ext cx="830580" cy="563880"/>
                        </a:xfrm>
                        <a:prstGeom prst="rect">
                          <a:avLst/>
                        </a:prstGeom>
                        <a:solidFill>
                          <a:schemeClr val="lt1"/>
                        </a:solidFill>
                        <a:ln w="6350">
                          <a:solidFill>
                            <a:prstClr val="black"/>
                          </a:solidFill>
                        </a:ln>
                      </wps:spPr>
                      <wps:txbx>
                        <w:txbxContent>
                          <w:p w14:paraId="3D21C6A2" w14:textId="77777777" w:rsidR="00C11B85" w:rsidRPr="00EC1FC5" w:rsidRDefault="00C11B85" w:rsidP="00C11B85">
                            <w:pPr>
                              <w:rPr>
                                <w:sz w:val="16"/>
                              </w:rPr>
                            </w:pPr>
                            <w:r w:rsidRPr="00EC1FC5">
                              <w:rPr>
                                <w:rFonts w:ascii="Arial" w:hAnsi="Arial" w:cs="Arial"/>
                                <w:color w:val="000000"/>
                                <w:sz w:val="14"/>
                                <w:szCs w:val="18"/>
                              </w:rPr>
                              <w:t>Minulé děje se odehrávají v černobílém formátu</w:t>
                            </w:r>
                            <w:r>
                              <w:rPr>
                                <w:rFonts w:ascii="Arial" w:hAnsi="Arial" w:cs="Arial"/>
                                <w:color w:val="000000"/>
                                <w:sz w:val="1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AFB83" id="Textové pole 12" o:spid="_x0000_s1033" type="#_x0000_t202" style="position:absolute;margin-left:-3.65pt;margin-top:7.15pt;width:65.4pt;height:4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" fillcolor="white [3201]" strokeweight=".5pt">
                <v:textbox>
                  <w:txbxContent>
                    <w:p w:rsidR="00C11B85" w:rsidRPr="00EC1FC5" w:rsidRDefault="00C11B85" w:rsidP="00C11B85">
                      <w:pPr>
                        <w:rPr>
                          <w:sz w:val="16"/>
                        </w:rPr>
                      </w:pPr>
                      <w:r w:rsidRPr="00EC1FC5">
                        <w:rPr>
                          <w:rFonts w:ascii="Arial" w:hAnsi="Arial" w:cs="Arial"/>
                          <w:color w:val="000000"/>
                          <w:sz w:val="14"/>
                          <w:szCs w:val="18"/>
                        </w:rPr>
                        <w:t>Minulé děje se odehrávají v černobílém formátu</w:t>
                      </w:r>
                      <w:r>
                        <w:rPr>
                          <w:rFonts w:ascii="Arial" w:hAnsi="Arial" w:cs="Arial"/>
                          <w:color w:val="000000"/>
                          <w:sz w:val="14"/>
                          <w:szCs w:val="18"/>
                        </w:rPr>
                        <w:t>,</w:t>
                      </w:r>
                    </w:p>
                  </w:txbxContent>
                </v:textbox>
              </v:shape>
            </w:pict>
          </mc:Fallback>
        </mc:AlternateContent>
      </w:r>
    </w:p>
    <w:p w14:paraId="6CAB535C" w14:textId="77777777" w:rsidR="00C11B85" w:rsidRDefault="00C11B85" w:rsidP="00C11B85">
      <w:pPr>
        <w:pStyle w:val="Normlnweb"/>
        <w:spacing w:before="0" w:beforeAutospacing="0" w:after="0" w:afterAutospacing="0"/>
        <w:jc w:val="center"/>
        <w:rPr>
          <w:rFonts w:ascii="Arial" w:hAnsi="Arial" w:cs="Arial"/>
          <w:color w:val="000000"/>
          <w:sz w:val="20"/>
          <w:szCs w:val="18"/>
        </w:rPr>
      </w:pPr>
      <w:r>
        <w:rPr>
          <w:rFonts w:ascii="Arial" w:hAnsi="Arial" w:cs="Arial"/>
          <w:noProof/>
          <w:color w:val="000000"/>
          <w:sz w:val="14"/>
          <w:szCs w:val="18"/>
        </w:rPr>
        <mc:AlternateContent>
          <mc:Choice Requires="wps">
            <w:drawing>
              <wp:anchor distT="0" distB="0" distL="114300" distR="114300" simplePos="0" relativeHeight="251679744" behindDoc="0" locked="0" layoutInCell="1" allowOverlap="1" wp14:anchorId="5108E094" wp14:editId="5C9C66C7">
                <wp:simplePos x="0" y="0"/>
                <wp:positionH relativeFrom="column">
                  <wp:posOffset>2811145</wp:posOffset>
                </wp:positionH>
                <wp:positionV relativeFrom="paragraph">
                  <wp:posOffset>10160</wp:posOffset>
                </wp:positionV>
                <wp:extent cx="845820" cy="1127760"/>
                <wp:effectExtent l="0" t="0" r="11430" b="15240"/>
                <wp:wrapNone/>
                <wp:docPr id="22" name="Textové pole 22"/>
                <wp:cNvGraphicFramePr/>
                <a:graphic xmlns:a="http://schemas.openxmlformats.org/drawingml/2006/main">
                  <a:graphicData uri="http://schemas.microsoft.com/office/word/2010/wordprocessingShape">
                    <wps:wsp>
                      <wps:cNvSpPr txBox="1"/>
                      <wps:spPr>
                        <a:xfrm>
                          <a:off x="0" y="0"/>
                          <a:ext cx="845820" cy="1127760"/>
                        </a:xfrm>
                        <a:prstGeom prst="rect">
                          <a:avLst/>
                        </a:prstGeom>
                        <a:solidFill>
                          <a:schemeClr val="lt1"/>
                        </a:solidFill>
                        <a:ln w="6350">
                          <a:solidFill>
                            <a:prstClr val="black"/>
                          </a:solidFill>
                        </a:ln>
                      </wps:spPr>
                      <wps:txbx>
                        <w:txbxContent>
                          <w:p w14:paraId="22A932E4" w14:textId="77777777" w:rsidR="00C11B85" w:rsidRPr="00120AD7" w:rsidRDefault="00C11B85" w:rsidP="00C11B85">
                            <w:pPr>
                              <w:rPr>
                                <w:sz w:val="20"/>
                              </w:rPr>
                            </w:pPr>
                            <w:r w:rsidRPr="00120AD7">
                              <w:rPr>
                                <w:rFonts w:ascii="Arial" w:hAnsi="Arial" w:cs="Arial"/>
                                <w:color w:val="000000"/>
                                <w:sz w:val="14"/>
                                <w:szCs w:val="18"/>
                              </w:rPr>
                              <w:t>Jako neobvyklá experimentální hříčka na dvacet minut by S láskou Vincent rozhodně upoutal silněji než v celovečerní podobě</w:t>
                            </w:r>
                            <w:r>
                              <w:rPr>
                                <w:rFonts w:ascii="Arial" w:hAnsi="Arial" w:cs="Arial"/>
                                <w:color w:val="000000"/>
                                <w:sz w:val="1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6942D" id="Textové pole 22" o:spid="_x0000_s1034" type="#_x0000_t202" style="position:absolute;left:0;text-align:left;margin-left:221.35pt;margin-top:.8pt;width:66.6pt;height:8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" fillcolor="white [3201]" strokeweight=".5pt">
                <v:textbox>
                  <w:txbxContent>
                    <w:p w:rsidR="00C11B85" w:rsidRPr="00120AD7" w:rsidRDefault="00C11B85" w:rsidP="00C11B85">
                      <w:pPr>
                        <w:rPr>
                          <w:sz w:val="20"/>
                        </w:rPr>
                      </w:pPr>
                      <w:r w:rsidRPr="00120AD7">
                        <w:rPr>
                          <w:rFonts w:ascii="Arial" w:hAnsi="Arial" w:cs="Arial"/>
                          <w:color w:val="000000"/>
                          <w:sz w:val="14"/>
                          <w:szCs w:val="18"/>
                        </w:rPr>
                        <w:t>Jako neobvyklá experimentální hříčka na dvacet minut by S láskou Vincent rozhodně upoutal silněji než v celovečerní podobě</w:t>
                      </w:r>
                      <w:r>
                        <w:rPr>
                          <w:rFonts w:ascii="Arial" w:hAnsi="Arial" w:cs="Arial"/>
                          <w:color w:val="000000"/>
                          <w:sz w:val="14"/>
                          <w:szCs w:val="18"/>
                        </w:rPr>
                        <w:t>.</w:t>
                      </w:r>
                    </w:p>
                  </w:txbxContent>
                </v:textbox>
              </v:shape>
            </w:pict>
          </mc:Fallback>
        </mc:AlternateContent>
      </w:r>
      <w:r>
        <w:rPr>
          <w:rFonts w:ascii="Arial" w:hAnsi="Arial" w:cs="Arial"/>
          <w:noProof/>
          <w:color w:val="000000"/>
          <w:sz w:val="14"/>
          <w:szCs w:val="18"/>
        </w:rPr>
        <mc:AlternateContent>
          <mc:Choice Requires="wps">
            <w:drawing>
              <wp:anchor distT="0" distB="0" distL="114300" distR="114300" simplePos="0" relativeHeight="251685888" behindDoc="0" locked="0" layoutInCell="1" allowOverlap="1" wp14:anchorId="771FD866" wp14:editId="1BBDC7C7">
                <wp:simplePos x="0" y="0"/>
                <wp:positionH relativeFrom="column">
                  <wp:posOffset>3695065</wp:posOffset>
                </wp:positionH>
                <wp:positionV relativeFrom="paragraph">
                  <wp:posOffset>10160</wp:posOffset>
                </wp:positionV>
                <wp:extent cx="1120140" cy="876300"/>
                <wp:effectExtent l="0" t="0" r="22860" b="19050"/>
                <wp:wrapNone/>
                <wp:docPr id="28" name="Textové pole 28"/>
                <wp:cNvGraphicFramePr/>
                <a:graphic xmlns:a="http://schemas.openxmlformats.org/drawingml/2006/main">
                  <a:graphicData uri="http://schemas.microsoft.com/office/word/2010/wordprocessingShape">
                    <wps:wsp>
                      <wps:cNvSpPr txBox="1"/>
                      <wps:spPr>
                        <a:xfrm>
                          <a:off x="0" y="0"/>
                          <a:ext cx="1120140" cy="876300"/>
                        </a:xfrm>
                        <a:prstGeom prst="rect">
                          <a:avLst/>
                        </a:prstGeom>
                        <a:solidFill>
                          <a:schemeClr val="lt1"/>
                        </a:solidFill>
                        <a:ln w="6350">
                          <a:solidFill>
                            <a:prstClr val="black"/>
                          </a:solidFill>
                        </a:ln>
                      </wps:spPr>
                      <wps:txbx>
                        <w:txbxContent>
                          <w:p w14:paraId="5F3CE55A" w14:textId="77777777" w:rsidR="00C11B85" w:rsidRPr="00697E5A" w:rsidRDefault="00C11B85" w:rsidP="00C11B85">
                            <w:pPr>
                              <w:rPr>
                                <w:sz w:val="16"/>
                              </w:rPr>
                            </w:pPr>
                            <w:r w:rsidRPr="00697E5A">
                              <w:rPr>
                                <w:rFonts w:ascii="Arial" w:hAnsi="Arial" w:cs="Arial"/>
                                <w:color w:val="000000"/>
                                <w:sz w:val="14"/>
                                <w:szCs w:val="18"/>
                              </w:rPr>
                              <w:t xml:space="preserve">Postup tvůrců označili někteří zámořští recenzenti za směs povinné úcty k van </w:t>
                            </w:r>
                            <w:r w:rsidRPr="00697E5A">
                              <w:rPr>
                                <w:rFonts w:ascii="Arial" w:hAnsi="Arial" w:cs="Arial"/>
                                <w:color w:val="000000"/>
                                <w:sz w:val="14"/>
                                <w:szCs w:val="18"/>
                              </w:rPr>
                              <w:t>Goghově dílu a vlastní sobecké sebevzhlíživosti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7447" id="Textové pole 28" o:spid="_x0000_s1035" type="#_x0000_t202" style="position:absolute;left:0;text-align:left;margin-left:290.95pt;margin-top:.8pt;width:88.2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" fillcolor="white [3201]" strokeweight=".5pt">
                <v:textbox>
                  <w:txbxContent>
                    <w:p w:rsidR="00C11B85" w:rsidRPr="00697E5A" w:rsidRDefault="00C11B85" w:rsidP="00C11B85">
                      <w:pPr>
                        <w:rPr>
                          <w:sz w:val="16"/>
                        </w:rPr>
                      </w:pPr>
                      <w:r w:rsidRPr="00697E5A">
                        <w:rPr>
                          <w:rFonts w:ascii="Arial" w:hAnsi="Arial" w:cs="Arial"/>
                          <w:color w:val="000000"/>
                          <w:sz w:val="14"/>
                          <w:szCs w:val="18"/>
                        </w:rPr>
                        <w:t xml:space="preserve">Postup tvůrců označili někteří zámořští recenzenti za směs povinné úcty k van </w:t>
                      </w:r>
                      <w:proofErr w:type="spellStart"/>
                      <w:r w:rsidRPr="00697E5A">
                        <w:rPr>
                          <w:rFonts w:ascii="Arial" w:hAnsi="Arial" w:cs="Arial"/>
                          <w:color w:val="000000"/>
                          <w:sz w:val="14"/>
                          <w:szCs w:val="18"/>
                        </w:rPr>
                        <w:t>Goghově</w:t>
                      </w:r>
                      <w:proofErr w:type="spellEnd"/>
                      <w:r w:rsidRPr="00697E5A">
                        <w:rPr>
                          <w:rFonts w:ascii="Arial" w:hAnsi="Arial" w:cs="Arial"/>
                          <w:color w:val="000000"/>
                          <w:sz w:val="14"/>
                          <w:szCs w:val="18"/>
                        </w:rPr>
                        <w:t xml:space="preserve"> dílu a vlastní sobecké </w:t>
                      </w:r>
                      <w:proofErr w:type="spellStart"/>
                      <w:r w:rsidRPr="00697E5A">
                        <w:rPr>
                          <w:rFonts w:ascii="Arial" w:hAnsi="Arial" w:cs="Arial"/>
                          <w:color w:val="000000"/>
                          <w:sz w:val="14"/>
                          <w:szCs w:val="18"/>
                        </w:rPr>
                        <w:t>sebevzhlíživosti</w:t>
                      </w:r>
                      <w:proofErr w:type="spellEnd"/>
                    </w:p>
                  </w:txbxContent>
                </v:textbox>
              </v:shape>
            </w:pict>
          </mc:Fallback>
        </mc:AlternateContent>
      </w:r>
      <w:r>
        <w:rPr>
          <w:rFonts w:ascii="Arial" w:hAnsi="Arial" w:cs="Arial"/>
          <w:noProof/>
          <w:color w:val="000000"/>
          <w:sz w:val="14"/>
          <w:szCs w:val="18"/>
        </w:rPr>
        <mc:AlternateContent>
          <mc:Choice Requires="wps">
            <w:drawing>
              <wp:anchor distT="0" distB="0" distL="114300" distR="114300" simplePos="0" relativeHeight="251675648" behindDoc="0" locked="0" layoutInCell="1" allowOverlap="1" wp14:anchorId="5AA5E78C" wp14:editId="29B0BFED">
                <wp:simplePos x="0" y="0"/>
                <wp:positionH relativeFrom="column">
                  <wp:posOffset>1477645</wp:posOffset>
                </wp:positionH>
                <wp:positionV relativeFrom="paragraph">
                  <wp:posOffset>19050</wp:posOffset>
                </wp:positionV>
                <wp:extent cx="693420" cy="777240"/>
                <wp:effectExtent l="0" t="0" r="11430" b="22860"/>
                <wp:wrapNone/>
                <wp:docPr id="18" name="Textové pole 18"/>
                <wp:cNvGraphicFramePr/>
                <a:graphic xmlns:a="http://schemas.openxmlformats.org/drawingml/2006/main">
                  <a:graphicData uri="http://schemas.microsoft.com/office/word/2010/wordprocessingShape">
                    <wps:wsp>
                      <wps:cNvSpPr txBox="1"/>
                      <wps:spPr>
                        <a:xfrm>
                          <a:off x="0" y="0"/>
                          <a:ext cx="693420" cy="777240"/>
                        </a:xfrm>
                        <a:prstGeom prst="rect">
                          <a:avLst/>
                        </a:prstGeom>
                        <a:solidFill>
                          <a:schemeClr val="lt1"/>
                        </a:solidFill>
                        <a:ln w="6350">
                          <a:solidFill>
                            <a:prstClr val="black"/>
                          </a:solidFill>
                        </a:ln>
                      </wps:spPr>
                      <wps:txbx>
                        <w:txbxContent>
                          <w:p w14:paraId="74099C6C" w14:textId="77777777" w:rsidR="00C11B85" w:rsidRPr="0037241D" w:rsidRDefault="00C11B85" w:rsidP="00C11B85">
                            <w:pPr>
                              <w:rPr>
                                <w:sz w:val="16"/>
                              </w:rPr>
                            </w:pPr>
                            <w:r w:rsidRPr="0037241D">
                              <w:rPr>
                                <w:rFonts w:ascii="Arial" w:hAnsi="Arial" w:cs="Arial"/>
                                <w:color w:val="000000"/>
                                <w:sz w:val="14"/>
                                <w:szCs w:val="18"/>
                              </w:rPr>
                              <w:t>avšak dialogy aktérů mají sklon ke květnatému vyjadřování</w:t>
                            </w:r>
                            <w:r>
                              <w:rPr>
                                <w:rFonts w:ascii="Arial" w:hAnsi="Arial" w:cs="Arial"/>
                                <w:color w:val="000000"/>
                                <w:sz w:val="1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0080" id="Textové pole 18" o:spid="_x0000_s1036" type="#_x0000_t202" style="position:absolute;left:0;text-align:left;margin-left:116.35pt;margin-top:1.5pt;width:54.6pt;height:6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" fillcolor="white [3201]" strokeweight=".5pt">
                <v:textbox>
                  <w:txbxContent>
                    <w:p w:rsidR="00C11B85" w:rsidRPr="0037241D" w:rsidRDefault="00C11B85" w:rsidP="00C11B85">
                      <w:pPr>
                        <w:rPr>
                          <w:sz w:val="16"/>
                        </w:rPr>
                      </w:pPr>
                      <w:r w:rsidRPr="0037241D">
                        <w:rPr>
                          <w:rFonts w:ascii="Arial" w:hAnsi="Arial" w:cs="Arial"/>
                          <w:color w:val="000000"/>
                          <w:sz w:val="14"/>
                          <w:szCs w:val="18"/>
                        </w:rPr>
                        <w:t>avšak dialogy aktérů mají sklon ke květnatému vyjadřování</w:t>
                      </w:r>
                      <w:r>
                        <w:rPr>
                          <w:rFonts w:ascii="Arial" w:hAnsi="Arial" w:cs="Arial"/>
                          <w:color w:val="000000"/>
                          <w:sz w:val="14"/>
                          <w:szCs w:val="18"/>
                        </w:rPr>
                        <w:t>,</w:t>
                      </w:r>
                    </w:p>
                  </w:txbxContent>
                </v:textbox>
              </v:shape>
            </w:pict>
          </mc:Fallback>
        </mc:AlternateContent>
      </w:r>
      <w:r>
        <w:rPr>
          <w:rFonts w:ascii="Arial" w:hAnsi="Arial" w:cs="Arial"/>
          <w:noProof/>
          <w:color w:val="000000"/>
          <w:sz w:val="14"/>
          <w:szCs w:val="18"/>
        </w:rPr>
        <mc:AlternateContent>
          <mc:Choice Requires="wps">
            <w:drawing>
              <wp:anchor distT="0" distB="0" distL="114300" distR="114300" simplePos="0" relativeHeight="251678720" behindDoc="0" locked="0" layoutInCell="1" allowOverlap="1" wp14:anchorId="7CBFA74F" wp14:editId="5F827516">
                <wp:simplePos x="0" y="0"/>
                <wp:positionH relativeFrom="column">
                  <wp:posOffset>2193925</wp:posOffset>
                </wp:positionH>
                <wp:positionV relativeFrom="paragraph">
                  <wp:posOffset>11430</wp:posOffset>
                </wp:positionV>
                <wp:extent cx="586740" cy="609600"/>
                <wp:effectExtent l="0" t="0" r="22860" b="19050"/>
                <wp:wrapNone/>
                <wp:docPr id="21" name="Textové pole 21"/>
                <wp:cNvGraphicFramePr/>
                <a:graphic xmlns:a="http://schemas.openxmlformats.org/drawingml/2006/main">
                  <a:graphicData uri="http://schemas.microsoft.com/office/word/2010/wordprocessingShape">
                    <wps:wsp>
                      <wps:cNvSpPr txBox="1"/>
                      <wps:spPr>
                        <a:xfrm>
                          <a:off x="0" y="0"/>
                          <a:ext cx="586740" cy="609600"/>
                        </a:xfrm>
                        <a:prstGeom prst="rect">
                          <a:avLst/>
                        </a:prstGeom>
                        <a:solidFill>
                          <a:schemeClr val="lt1"/>
                        </a:solidFill>
                        <a:ln w="6350">
                          <a:solidFill>
                            <a:prstClr val="black"/>
                          </a:solidFill>
                        </a:ln>
                      </wps:spPr>
                      <wps:txbx>
                        <w:txbxContent>
                          <w:p w14:paraId="5D8C55EC" w14:textId="77777777" w:rsidR="00C11B85" w:rsidRPr="00120AD7" w:rsidRDefault="00C11B85" w:rsidP="00C11B85">
                            <w:pPr>
                              <w:rPr>
                                <w:sz w:val="16"/>
                              </w:rPr>
                            </w:pPr>
                            <w:r w:rsidRPr="00120AD7">
                              <w:rPr>
                                <w:rFonts w:ascii="Arial" w:hAnsi="Arial" w:cs="Arial"/>
                                <w:color w:val="000000"/>
                                <w:sz w:val="14"/>
                                <w:szCs w:val="18"/>
                              </w:rPr>
                              <w:t>které tempo vyprávění umrtvuje</w:t>
                            </w:r>
                            <w:r>
                              <w:rPr>
                                <w:rFonts w:ascii="Arial" w:hAnsi="Arial" w:cs="Arial"/>
                                <w:color w:val="000000"/>
                                <w:sz w:val="1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8314" id="Textové pole 21" o:spid="_x0000_s1037" type="#_x0000_t202" style="position:absolute;left:0;text-align:left;margin-left:172.75pt;margin-top:.9pt;width:46.2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" fillcolor="white [3201]" strokeweight=".5pt">
                <v:textbox>
                  <w:txbxContent>
                    <w:p w:rsidR="00C11B85" w:rsidRPr="00120AD7" w:rsidRDefault="00C11B85" w:rsidP="00C11B85">
                      <w:pPr>
                        <w:rPr>
                          <w:sz w:val="16"/>
                        </w:rPr>
                      </w:pPr>
                      <w:r w:rsidRPr="00120AD7">
                        <w:rPr>
                          <w:rFonts w:ascii="Arial" w:hAnsi="Arial" w:cs="Arial"/>
                          <w:color w:val="000000"/>
                          <w:sz w:val="14"/>
                          <w:szCs w:val="18"/>
                        </w:rPr>
                        <w:t>které tempo vyprávění umrtvuje</w:t>
                      </w:r>
                      <w:r>
                        <w:rPr>
                          <w:rFonts w:ascii="Arial" w:hAnsi="Arial" w:cs="Arial"/>
                          <w:color w:val="000000"/>
                          <w:sz w:val="14"/>
                          <w:szCs w:val="18"/>
                        </w:rPr>
                        <w:t>.</w:t>
                      </w:r>
                    </w:p>
                  </w:txbxContent>
                </v:textbox>
              </v:shape>
            </w:pict>
          </mc:Fallback>
        </mc:AlternateContent>
      </w:r>
      <w:r>
        <w:rPr>
          <w:rFonts w:ascii="Arial" w:hAnsi="Arial" w:cs="Arial"/>
          <w:noProof/>
          <w:color w:val="000000"/>
          <w:sz w:val="14"/>
          <w:szCs w:val="18"/>
        </w:rPr>
        <mc:AlternateContent>
          <mc:Choice Requires="wps">
            <w:drawing>
              <wp:anchor distT="0" distB="0" distL="114300" distR="114300" simplePos="0" relativeHeight="251668480" behindDoc="0" locked="0" layoutInCell="1" allowOverlap="1" wp14:anchorId="2AD2C2B5" wp14:editId="72845AF0">
                <wp:simplePos x="0" y="0"/>
                <wp:positionH relativeFrom="column">
                  <wp:posOffset>814705</wp:posOffset>
                </wp:positionH>
                <wp:positionV relativeFrom="paragraph">
                  <wp:posOffset>3810</wp:posOffset>
                </wp:positionV>
                <wp:extent cx="624840" cy="990600"/>
                <wp:effectExtent l="0" t="0" r="22860" b="19050"/>
                <wp:wrapNone/>
                <wp:docPr id="31" name="Textové pole 31"/>
                <wp:cNvGraphicFramePr/>
                <a:graphic xmlns:a="http://schemas.openxmlformats.org/drawingml/2006/main">
                  <a:graphicData uri="http://schemas.microsoft.com/office/word/2010/wordprocessingShape">
                    <wps:wsp>
                      <wps:cNvSpPr txBox="1"/>
                      <wps:spPr>
                        <a:xfrm>
                          <a:off x="0" y="0"/>
                          <a:ext cx="624840" cy="990600"/>
                        </a:xfrm>
                        <a:prstGeom prst="rect">
                          <a:avLst/>
                        </a:prstGeom>
                        <a:solidFill>
                          <a:schemeClr val="lt1"/>
                        </a:solidFill>
                        <a:ln w="6350">
                          <a:solidFill>
                            <a:prstClr val="black"/>
                          </a:solidFill>
                        </a:ln>
                      </wps:spPr>
                      <wps:txbx>
                        <w:txbxContent>
                          <w:p w14:paraId="1D75A8EE" w14:textId="77777777" w:rsidR="00C11B85" w:rsidRPr="00EC1FC5" w:rsidRDefault="00C11B85" w:rsidP="00C11B85">
                            <w:pPr>
                              <w:rPr>
                                <w:rFonts w:ascii="Arial" w:hAnsi="Arial" w:cs="Arial"/>
                                <w:color w:val="000000"/>
                                <w:sz w:val="16"/>
                                <w:szCs w:val="18"/>
                              </w:rPr>
                            </w:pPr>
                            <w:r w:rsidRPr="00EC1FC5">
                              <w:rPr>
                                <w:rFonts w:ascii="Arial" w:hAnsi="Arial" w:cs="Arial"/>
                                <w:color w:val="000000"/>
                                <w:sz w:val="16"/>
                                <w:szCs w:val="18"/>
                              </w:rPr>
                              <w:t>který k záplavě malířských barev vytváří zajímavý kontrast</w:t>
                            </w:r>
                            <w:r>
                              <w:rPr>
                                <w:rFonts w:ascii="Arial" w:hAnsi="Arial" w:cs="Arial"/>
                                <w:color w:val="000000"/>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5FCA" id="Textové pole 31" o:spid="_x0000_s1038" type="#_x0000_t202" style="position:absolute;left:0;text-align:left;margin-left:64.15pt;margin-top:.3pt;width:49.2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" fillcolor="white [3201]" strokeweight=".5pt">
                <v:textbox>
                  <w:txbxContent>
                    <w:p w:rsidR="00C11B85" w:rsidRPr="00EC1FC5" w:rsidRDefault="00C11B85" w:rsidP="00C11B85">
                      <w:pPr>
                        <w:rPr>
                          <w:rFonts w:ascii="Arial" w:hAnsi="Arial" w:cs="Arial"/>
                          <w:color w:val="000000"/>
                          <w:sz w:val="16"/>
                          <w:szCs w:val="18"/>
                        </w:rPr>
                      </w:pPr>
                      <w:r w:rsidRPr="00EC1FC5">
                        <w:rPr>
                          <w:rFonts w:ascii="Arial" w:hAnsi="Arial" w:cs="Arial"/>
                          <w:color w:val="000000"/>
                          <w:sz w:val="16"/>
                          <w:szCs w:val="18"/>
                        </w:rPr>
                        <w:t>který k záplavě malířských barev vytváří zajímavý kontrast</w:t>
                      </w:r>
                      <w:r>
                        <w:rPr>
                          <w:rFonts w:ascii="Arial" w:hAnsi="Arial" w:cs="Arial"/>
                          <w:color w:val="000000"/>
                          <w:sz w:val="16"/>
                          <w:szCs w:val="18"/>
                        </w:rPr>
                        <w:t>,</w:t>
                      </w:r>
                    </w:p>
                  </w:txbxContent>
                </v:textbox>
              </v:shape>
            </w:pict>
          </mc:Fallback>
        </mc:AlternateContent>
      </w:r>
    </w:p>
    <w:p w14:paraId="03A9DE0C" w14:textId="77777777" w:rsidR="00C11B85" w:rsidRDefault="00C11B85" w:rsidP="00C11B85">
      <w:pPr>
        <w:pStyle w:val="Normlnweb"/>
        <w:spacing w:before="0" w:beforeAutospacing="0" w:after="0" w:afterAutospacing="0"/>
        <w:jc w:val="center"/>
        <w:rPr>
          <w:rFonts w:ascii="Arial" w:hAnsi="Arial" w:cs="Arial"/>
          <w:color w:val="000000"/>
          <w:sz w:val="20"/>
          <w:szCs w:val="18"/>
        </w:rPr>
      </w:pPr>
    </w:p>
    <w:p w14:paraId="26B81BF2" w14:textId="77777777" w:rsidR="00C11B85" w:rsidRDefault="00C11B85" w:rsidP="00C11B85">
      <w:pPr>
        <w:pStyle w:val="Normlnweb"/>
        <w:spacing w:before="0" w:beforeAutospacing="0" w:after="0" w:afterAutospacing="0"/>
        <w:jc w:val="center"/>
        <w:rPr>
          <w:rFonts w:ascii="Arial" w:hAnsi="Arial" w:cs="Arial"/>
          <w:color w:val="000000"/>
          <w:sz w:val="20"/>
          <w:szCs w:val="18"/>
        </w:rPr>
      </w:pPr>
    </w:p>
    <w:p w14:paraId="0014E57D" w14:textId="77777777" w:rsidR="00C11B85" w:rsidRDefault="00C11B85" w:rsidP="00C11B85">
      <w:pPr>
        <w:pStyle w:val="Normlnweb"/>
        <w:spacing w:before="0" w:beforeAutospacing="0" w:after="0" w:afterAutospacing="0"/>
        <w:jc w:val="center"/>
        <w:rPr>
          <w:rFonts w:ascii="Arial" w:hAnsi="Arial" w:cs="Arial"/>
          <w:color w:val="000000"/>
          <w:sz w:val="20"/>
          <w:szCs w:val="18"/>
        </w:rPr>
      </w:pPr>
    </w:p>
    <w:p w14:paraId="3CB4A655" w14:textId="77777777" w:rsidR="00C11B85" w:rsidRDefault="00C11B85" w:rsidP="00C11B85">
      <w:pPr>
        <w:pStyle w:val="Normlnweb"/>
        <w:spacing w:before="0" w:beforeAutospacing="0" w:after="0" w:afterAutospacing="0"/>
        <w:jc w:val="center"/>
        <w:rPr>
          <w:rFonts w:ascii="Arial" w:hAnsi="Arial" w:cs="Arial"/>
          <w:color w:val="000000"/>
          <w:sz w:val="20"/>
          <w:szCs w:val="18"/>
        </w:rPr>
      </w:pPr>
    </w:p>
    <w:p w14:paraId="795DCE03" w14:textId="77777777" w:rsidR="00C11B85" w:rsidRDefault="00C11B85" w:rsidP="00C11B85">
      <w:pPr>
        <w:pStyle w:val="Normlnweb"/>
        <w:spacing w:before="0" w:beforeAutospacing="0" w:after="0" w:afterAutospacing="0"/>
        <w:jc w:val="center"/>
        <w:rPr>
          <w:rFonts w:ascii="Arial" w:hAnsi="Arial" w:cs="Arial"/>
          <w:color w:val="000000"/>
          <w:sz w:val="20"/>
          <w:szCs w:val="18"/>
        </w:rPr>
      </w:pPr>
    </w:p>
    <w:p w14:paraId="1EB54D57" w14:textId="77777777" w:rsidR="00C11B85" w:rsidRDefault="00C11B85" w:rsidP="00C11B85">
      <w:pPr>
        <w:pStyle w:val="Normlnweb"/>
        <w:spacing w:before="0" w:beforeAutospacing="0" w:after="0" w:afterAutospacing="0"/>
        <w:jc w:val="center"/>
        <w:rPr>
          <w:rFonts w:ascii="Arial" w:hAnsi="Arial" w:cs="Arial"/>
          <w:color w:val="000000"/>
          <w:sz w:val="20"/>
          <w:szCs w:val="18"/>
        </w:rPr>
      </w:pPr>
    </w:p>
    <w:p w14:paraId="2C64CD03" w14:textId="77777777" w:rsidR="00C11B85" w:rsidRDefault="00C11B85" w:rsidP="00C11B85">
      <w:pPr>
        <w:pStyle w:val="Normlnweb"/>
        <w:spacing w:before="0" w:beforeAutospacing="0" w:after="0" w:afterAutospacing="0"/>
        <w:jc w:val="center"/>
        <w:rPr>
          <w:rFonts w:ascii="Arial" w:hAnsi="Arial" w:cs="Arial"/>
          <w:color w:val="000000"/>
          <w:sz w:val="20"/>
          <w:szCs w:val="18"/>
        </w:rPr>
      </w:pPr>
    </w:p>
    <w:p w14:paraId="3219ADBA" w14:textId="77777777" w:rsidR="00C11B85" w:rsidRDefault="00C11B85" w:rsidP="00C11B85">
      <w:pPr>
        <w:jc w:val="both"/>
        <w:rPr>
          <w:b/>
          <w:sz w:val="24"/>
        </w:rPr>
      </w:pPr>
    </w:p>
    <w:p w14:paraId="1E2A96E8" w14:textId="77777777" w:rsidR="00C11B85" w:rsidRPr="00751707" w:rsidRDefault="00C11B85" w:rsidP="00C11B85">
      <w:pPr>
        <w:jc w:val="both"/>
        <w:rPr>
          <w:b/>
          <w:sz w:val="24"/>
        </w:rPr>
      </w:pPr>
      <w:r w:rsidRPr="00751707">
        <w:rPr>
          <w:b/>
          <w:sz w:val="24"/>
        </w:rPr>
        <w:t>Diskurzivní strategie</w:t>
      </w:r>
    </w:p>
    <w:p w14:paraId="62EC100E" w14:textId="77777777" w:rsidR="00C11B85" w:rsidRDefault="00C11B85" w:rsidP="00C11B85">
      <w:pPr>
        <w:jc w:val="both"/>
      </w:pPr>
      <w:r>
        <w:t>Aktéři a objekty:</w:t>
      </w:r>
    </w:p>
    <w:p w14:paraId="1530D7C2" w14:textId="77777777" w:rsidR="00C11B85" w:rsidRPr="00F87925" w:rsidRDefault="00C11B85" w:rsidP="00C11B85">
      <w:pPr>
        <w:pStyle w:val="Odstavecseseznamem"/>
        <w:numPr>
          <w:ilvl w:val="0"/>
          <w:numId w:val="4"/>
        </w:numPr>
        <w:jc w:val="both"/>
        <w:rPr>
          <w:b/>
        </w:rPr>
      </w:pPr>
      <w:r w:rsidRPr="00F87925">
        <w:rPr>
          <w:b/>
        </w:rPr>
        <w:t>film</w:t>
      </w:r>
    </w:p>
    <w:p w14:paraId="0DD1EBD2" w14:textId="77777777" w:rsidR="00C11B85" w:rsidRDefault="00C11B85" w:rsidP="00C11B85">
      <w:pPr>
        <w:jc w:val="both"/>
      </w:pPr>
      <w:r w:rsidRPr="00F87925">
        <w:rPr>
          <w:u w:val="single"/>
        </w:rPr>
        <w:t>nominace</w:t>
      </w:r>
      <w:r>
        <w:t>: Pojmenování pomocí vlastního názvu filmu, tedy propria, střídané s neutrálními apelativy jako film a snímek. Opakuje se označení slovem detektivka. Deiktické odkazování je vynecháno.</w:t>
      </w:r>
    </w:p>
    <w:p w14:paraId="49508F8F" w14:textId="77777777" w:rsidR="00C11B85" w:rsidRDefault="00C11B85" w:rsidP="00C11B85">
      <w:pPr>
        <w:jc w:val="both"/>
      </w:pPr>
      <w:r w:rsidRPr="00F87925">
        <w:rPr>
          <w:u w:val="single"/>
        </w:rPr>
        <w:t>predikace</w:t>
      </w:r>
      <w:r>
        <w:t>: Část predikací odkazuje k technickým údajům o filmu a podává o něm základní a neutrální informace jako je vznik v polsko-britské koprodukci</w:t>
      </w:r>
      <w:r w:rsidRPr="00C53E78">
        <w:t xml:space="preserve"> </w:t>
      </w:r>
      <w:r>
        <w:t xml:space="preserve">za použití ojedinělé metody, celovečerní délka, obsahové zaměření na život a úmrtí Vincenta van </w:t>
      </w:r>
      <w:proofErr w:type="spellStart"/>
      <w:r>
        <w:t>Gogha</w:t>
      </w:r>
      <w:proofErr w:type="spellEnd"/>
      <w:r>
        <w:t xml:space="preserve"> a získání ocenění. Další část predikací je hodnotící a připisuje filmu vlastnosti jako nezáživnost, zdlouhavost a přílišné upnutí k formě na úkor obsahu. Film je přirovnáván k detektivce, ačkoliv tak oficiálně není prezentován. Celkové hodnocení snímku se děje skrze hodnocení dalších aktérů, především metody a tvůrců.</w:t>
      </w:r>
    </w:p>
    <w:p w14:paraId="32A04A99" w14:textId="77777777" w:rsidR="00C11B85" w:rsidRDefault="00C11B85" w:rsidP="00C11B85">
      <w:pPr>
        <w:jc w:val="both"/>
      </w:pPr>
      <w:r w:rsidRPr="007860BC">
        <w:rPr>
          <w:u w:val="single"/>
        </w:rPr>
        <w:t>argumentace</w:t>
      </w:r>
      <w:r>
        <w:t xml:space="preserve">: Autor textu používá </w:t>
      </w:r>
      <w:proofErr w:type="spellStart"/>
      <w:r>
        <w:t>topos</w:t>
      </w:r>
      <w:proofErr w:type="spellEnd"/>
      <w:r>
        <w:t xml:space="preserve"> detektivky jako něčeho s nižší kvalitou, ale vysokým diváckým zájmem. </w:t>
      </w:r>
    </w:p>
    <w:p w14:paraId="4A5AADC4" w14:textId="77777777" w:rsidR="00C11B85" w:rsidRDefault="00C11B85" w:rsidP="00C11B85">
      <w:pPr>
        <w:pStyle w:val="Odstavecseseznamem"/>
        <w:jc w:val="both"/>
        <w:rPr>
          <w:b/>
        </w:rPr>
      </w:pPr>
    </w:p>
    <w:p w14:paraId="13C91E69" w14:textId="77777777" w:rsidR="00C11B85" w:rsidRPr="00BF59F6" w:rsidRDefault="00C11B85" w:rsidP="00C11B85">
      <w:pPr>
        <w:pStyle w:val="Odstavecseseznamem"/>
        <w:numPr>
          <w:ilvl w:val="0"/>
          <w:numId w:val="4"/>
        </w:numPr>
        <w:jc w:val="both"/>
        <w:rPr>
          <w:b/>
        </w:rPr>
      </w:pPr>
      <w:r>
        <w:rPr>
          <w:b/>
        </w:rPr>
        <w:lastRenderedPageBreak/>
        <w:t>výtvarné zpracování filmu</w:t>
      </w:r>
    </w:p>
    <w:p w14:paraId="25A04C55" w14:textId="77777777" w:rsidR="00C11B85" w:rsidRDefault="00C11B85" w:rsidP="00C11B85">
      <w:pPr>
        <w:jc w:val="both"/>
      </w:pPr>
      <w:r w:rsidRPr="0017565A">
        <w:rPr>
          <w:u w:val="single"/>
        </w:rPr>
        <w:t>nominace</w:t>
      </w:r>
      <w:r>
        <w:t>: Neutrální pojmenování metoda, postup tvůrců, deixe pomocí zájmena ona.</w:t>
      </w:r>
    </w:p>
    <w:p w14:paraId="119D1679" w14:textId="77777777" w:rsidR="00C11B85" w:rsidRDefault="00C11B85" w:rsidP="00C11B85">
      <w:pPr>
        <w:jc w:val="both"/>
      </w:pPr>
      <w:r w:rsidRPr="0017565A">
        <w:rPr>
          <w:u w:val="single"/>
        </w:rPr>
        <w:t>predikace:</w:t>
      </w:r>
      <w:r>
        <w:t xml:space="preserve"> Zprvu kladen důraz na originalitu metody, která je ve filmu použita poprvé na světě. Výtvarná metoda je v textu brána jako hlavní rys filmu. Specifikace metody, že se jedná o kombinaci hraného filmu a animovaných maleb a že se v ní střídají černobílé a barevné pasáže. Opakované odkazování na jedinečnost a novost metody např. adjektivem úchvatná. Kladně hodnotící vlastnosti jako již zmíněná unikátnost, náročnost a novost jsou posléze stavěny do kontrastu s kritikou a jeví se pro celkovou kvalitu filmu jako nedostatečné. Metoda slouží tvůrcům pro jejich vlastní sobeckou prezentaci, ej chladná a odosobněná, je na ni upnuto příliš pozornosti a je dávána do kontrastu s obsahem. </w:t>
      </w:r>
    </w:p>
    <w:p w14:paraId="5273DF45" w14:textId="77777777" w:rsidR="00C11B85" w:rsidRDefault="00C11B85" w:rsidP="00C11B85">
      <w:pPr>
        <w:jc w:val="both"/>
      </w:pPr>
      <w:r w:rsidRPr="002862C1">
        <w:rPr>
          <w:u w:val="single"/>
        </w:rPr>
        <w:t>argumentace</w:t>
      </w:r>
      <w:r>
        <w:t xml:space="preserve">: Založeno na opozici forma versus obsah. Vágní odkazování na názory druhých recenzentů, skrz které autor prezentuje názor vlastní.  </w:t>
      </w:r>
      <w:proofErr w:type="spellStart"/>
      <w:r>
        <w:t>Topos</w:t>
      </w:r>
      <w:proofErr w:type="spellEnd"/>
      <w:r>
        <w:t xml:space="preserve"> střídmosti, zlaté střední cesty. </w:t>
      </w:r>
    </w:p>
    <w:p w14:paraId="42494690" w14:textId="77777777" w:rsidR="00C11B85" w:rsidRPr="00BF7C4C" w:rsidRDefault="00C11B85" w:rsidP="00C11B85">
      <w:pPr>
        <w:pStyle w:val="Odstavecseseznamem"/>
        <w:numPr>
          <w:ilvl w:val="0"/>
          <w:numId w:val="4"/>
        </w:numPr>
        <w:jc w:val="both"/>
        <w:rPr>
          <w:b/>
        </w:rPr>
      </w:pPr>
      <w:r w:rsidRPr="00BF7C4C">
        <w:rPr>
          <w:b/>
        </w:rPr>
        <w:t>tvůrci</w:t>
      </w:r>
      <w:r>
        <w:rPr>
          <w:b/>
        </w:rPr>
        <w:t xml:space="preserve"> filmu</w:t>
      </w:r>
    </w:p>
    <w:p w14:paraId="1024DCC1" w14:textId="77777777" w:rsidR="00C11B85" w:rsidRDefault="00C11B85" w:rsidP="00C11B85">
      <w:pPr>
        <w:jc w:val="both"/>
      </w:pPr>
      <w:r w:rsidRPr="00812698">
        <w:rPr>
          <w:u w:val="single"/>
        </w:rPr>
        <w:t>nominace</w:t>
      </w:r>
      <w:r>
        <w:t xml:space="preserve">: Neutrální pojmenování tvůrci, v širším pojetí také umělci, kteří vytvářeli pro film malby. Tvůrci stojí nepřímo také za tázacím </w:t>
      </w:r>
      <w:proofErr w:type="gramStart"/>
      <w:r>
        <w:t>zájmenem</w:t>
      </w:r>
      <w:proofErr w:type="gramEnd"/>
      <w:r>
        <w:t xml:space="preserve"> </w:t>
      </w:r>
      <w:r w:rsidRPr="006C4573">
        <w:rPr>
          <w:i/>
        </w:rPr>
        <w:t>kdo</w:t>
      </w:r>
      <w:r>
        <w:rPr>
          <w:i/>
        </w:rPr>
        <w:t xml:space="preserve"> </w:t>
      </w:r>
      <w:r w:rsidRPr="006C4573">
        <w:t>v poslední větě</w:t>
      </w:r>
      <w:r>
        <w:rPr>
          <w:i/>
        </w:rPr>
        <w:t xml:space="preserve">. </w:t>
      </w:r>
    </w:p>
    <w:p w14:paraId="713594CD" w14:textId="77777777" w:rsidR="00C11B85" w:rsidRDefault="00C11B85" w:rsidP="00C11B85">
      <w:pPr>
        <w:jc w:val="both"/>
      </w:pPr>
      <w:r w:rsidRPr="00812698">
        <w:rPr>
          <w:u w:val="single"/>
        </w:rPr>
        <w:t>predikace</w:t>
      </w:r>
      <w:r>
        <w:t xml:space="preserve">: Tvůrci filmu, jakožto autoři metody, jsou tematizováni jako bažící po obdivu své vlastní tvorby. Van </w:t>
      </w:r>
      <w:proofErr w:type="spellStart"/>
      <w:r>
        <w:t>Gogha</w:t>
      </w:r>
      <w:proofErr w:type="spellEnd"/>
      <w:r>
        <w:t xml:space="preserve"> si vybrali jako vhodný prostředek pro prezentace sebe samých a skrze užitou metodu se chtějí předvádět. S předváděním souvisí i uvedení tvůrců jako těch, co počítali, že užité obrazy by svou rozlohou pokryly Londýn. V širším pojetí patří k tvůrcům i umělci, kteří pro film malovali obrazy. Ti jsou prezentováni neutrálně jen jako početná skupina. </w:t>
      </w:r>
    </w:p>
    <w:p w14:paraId="2F9A819F" w14:textId="77777777" w:rsidR="00C11B85" w:rsidRDefault="00C11B85" w:rsidP="00C11B85">
      <w:pPr>
        <w:jc w:val="both"/>
      </w:pPr>
      <w:r w:rsidRPr="002862C1">
        <w:rPr>
          <w:u w:val="single"/>
        </w:rPr>
        <w:t>argumentace</w:t>
      </w:r>
      <w:r>
        <w:t xml:space="preserve">: Autor předpokládá, že novátorství vzbuzuje divácký zájem a také tematika slavné osobnosti zaručuje pozornost. Tvrdí, že autoři tento předpoklad použili pro upoutání pozornosti na sebe samé. Svůj názor na tvůrce filmu autor prezentuje skrze názor ostatních recenzentů a diváků, který není nijak blíže podložený. </w:t>
      </w:r>
    </w:p>
    <w:p w14:paraId="556B820F" w14:textId="77777777" w:rsidR="00C11B85" w:rsidRPr="00812698" w:rsidRDefault="00C11B85" w:rsidP="00C11B85">
      <w:pPr>
        <w:pStyle w:val="Odstavecseseznamem"/>
        <w:numPr>
          <w:ilvl w:val="0"/>
          <w:numId w:val="4"/>
        </w:numPr>
        <w:jc w:val="both"/>
        <w:rPr>
          <w:b/>
        </w:rPr>
      </w:pPr>
      <w:r w:rsidRPr="00812698">
        <w:rPr>
          <w:b/>
        </w:rPr>
        <w:t>herci</w:t>
      </w:r>
    </w:p>
    <w:p w14:paraId="1869565D" w14:textId="77777777" w:rsidR="00C11B85" w:rsidRPr="00694645" w:rsidRDefault="00C11B85" w:rsidP="00C11B85">
      <w:pPr>
        <w:jc w:val="both"/>
      </w:pPr>
      <w:r w:rsidRPr="00C06A0E">
        <w:rPr>
          <w:u w:val="single"/>
        </w:rPr>
        <w:t>nominace</w:t>
      </w:r>
      <w:r w:rsidRPr="00694645">
        <w:t xml:space="preserve">: Neutrální a obecné označení herci, </w:t>
      </w:r>
      <w:r>
        <w:t xml:space="preserve">aktéři, </w:t>
      </w:r>
      <w:r w:rsidRPr="00694645">
        <w:t xml:space="preserve">dále specifikace podle národnosti – Poláci a uvedení konkrétní herečky </w:t>
      </w:r>
      <w:proofErr w:type="spellStart"/>
      <w:r w:rsidRPr="00694645">
        <w:rPr>
          <w:rFonts w:cs="Arial"/>
          <w:color w:val="000000"/>
        </w:rPr>
        <w:t>Saoirse</w:t>
      </w:r>
      <w:proofErr w:type="spellEnd"/>
      <w:r w:rsidRPr="00694645">
        <w:rPr>
          <w:rFonts w:cs="Arial"/>
          <w:color w:val="000000"/>
        </w:rPr>
        <w:t xml:space="preserve"> </w:t>
      </w:r>
      <w:proofErr w:type="spellStart"/>
      <w:r w:rsidRPr="00694645">
        <w:rPr>
          <w:rFonts w:cs="Arial"/>
          <w:color w:val="000000"/>
        </w:rPr>
        <w:t>Ronanové</w:t>
      </w:r>
      <w:proofErr w:type="spellEnd"/>
      <w:r w:rsidRPr="00694645">
        <w:rPr>
          <w:rFonts w:cs="Arial"/>
          <w:color w:val="000000"/>
        </w:rPr>
        <w:t xml:space="preserve">. </w:t>
      </w:r>
    </w:p>
    <w:p w14:paraId="1C22EA41" w14:textId="77777777" w:rsidR="00C11B85" w:rsidRDefault="00C11B85" w:rsidP="00C11B85">
      <w:pPr>
        <w:jc w:val="both"/>
      </w:pPr>
      <w:r w:rsidRPr="00C06A0E">
        <w:rPr>
          <w:u w:val="single"/>
        </w:rPr>
        <w:t>predikace</w:t>
      </w:r>
      <w:r>
        <w:t xml:space="preserve">: Herci jsou různých národností a jsou mezi nimi i známé hvězdy. Ve filmu však nedostanou tolik prostoru, protože podléhají výtvarné metodě. Vyjadřují se ve filmu květnatě. </w:t>
      </w:r>
    </w:p>
    <w:p w14:paraId="0281897F" w14:textId="77777777" w:rsidR="00C11B85" w:rsidRDefault="00C11B85" w:rsidP="00C11B85">
      <w:pPr>
        <w:jc w:val="both"/>
      </w:pPr>
      <w:r w:rsidRPr="00C06A0E">
        <w:rPr>
          <w:u w:val="single"/>
        </w:rPr>
        <w:t>argumentace</w:t>
      </w:r>
      <w:r>
        <w:t xml:space="preserve">: Obecné tvrzení, že by herci do filmu měli přinést něco vlastního, což se v tomto filmu nestalo. </w:t>
      </w:r>
      <w:proofErr w:type="spellStart"/>
      <w:r>
        <w:t>Topos</w:t>
      </w:r>
      <w:proofErr w:type="spellEnd"/>
      <w:r>
        <w:t xml:space="preserve"> uměleckého ducha herectví. </w:t>
      </w:r>
    </w:p>
    <w:p w14:paraId="3E84845C" w14:textId="77777777" w:rsidR="00C11B85" w:rsidRPr="00C93DDE" w:rsidRDefault="00C11B85" w:rsidP="00C11B85">
      <w:pPr>
        <w:pStyle w:val="Odstavecseseznamem"/>
        <w:numPr>
          <w:ilvl w:val="0"/>
          <w:numId w:val="4"/>
        </w:numPr>
        <w:jc w:val="both"/>
        <w:rPr>
          <w:b/>
        </w:rPr>
      </w:pPr>
      <w:r w:rsidRPr="00C93DDE">
        <w:rPr>
          <w:b/>
        </w:rPr>
        <w:t>diváci</w:t>
      </w:r>
    </w:p>
    <w:p w14:paraId="7CD6923D" w14:textId="77777777" w:rsidR="00C11B85" w:rsidRDefault="00C11B85" w:rsidP="00C11B85">
      <w:pPr>
        <w:jc w:val="both"/>
      </w:pPr>
      <w:r w:rsidRPr="00C00162">
        <w:rPr>
          <w:u w:val="single"/>
        </w:rPr>
        <w:t>nominace</w:t>
      </w:r>
      <w:r>
        <w:t xml:space="preserve">: Pouze neutrální označení divák. </w:t>
      </w:r>
    </w:p>
    <w:p w14:paraId="4EB536AE" w14:textId="77777777" w:rsidR="00C11B85" w:rsidRDefault="00C11B85" w:rsidP="00C11B85">
      <w:pPr>
        <w:jc w:val="both"/>
      </w:pPr>
      <w:r w:rsidRPr="00C00162">
        <w:rPr>
          <w:u w:val="single"/>
        </w:rPr>
        <w:t>predikace</w:t>
      </w:r>
      <w:r>
        <w:t xml:space="preserve">: Diváci vnímají, že film slouží </w:t>
      </w:r>
      <w:proofErr w:type="spellStart"/>
      <w:r>
        <w:t>sebevzhlíživosti</w:t>
      </w:r>
      <w:proofErr w:type="spellEnd"/>
      <w:r>
        <w:t xml:space="preserve"> a kladou si otázku, kdo se ve filmu předvádí. Bez nominace je možné chápat diváky i jako implicitní </w:t>
      </w:r>
      <w:proofErr w:type="spellStart"/>
      <w:r>
        <w:t>proživatele</w:t>
      </w:r>
      <w:proofErr w:type="spellEnd"/>
      <w:r>
        <w:t>, kterým k zážitku nestačí unikátní metoda a sledování filmu je pro ně nudné.</w:t>
      </w:r>
    </w:p>
    <w:p w14:paraId="18FF8941" w14:textId="77777777" w:rsidR="00C11B85" w:rsidRDefault="00C11B85" w:rsidP="00C11B85">
      <w:pPr>
        <w:jc w:val="both"/>
      </w:pPr>
      <w:r w:rsidRPr="00C00162">
        <w:rPr>
          <w:u w:val="single"/>
        </w:rPr>
        <w:t>argumentace</w:t>
      </w:r>
      <w:r>
        <w:t xml:space="preserve">: Tvrzení, že divák má požadavky a je kritický. Předpoklad, že ho neuspokojí pouhé vizuální zpracování, ale že požaduje i záživný obsah. Diváci jsou pojímáni genericky jako skupina se stejnými požadavky, které se zároveň shodují s požadavky autora textu. </w:t>
      </w:r>
    </w:p>
    <w:p w14:paraId="1E414680" w14:textId="77777777" w:rsidR="00C11B85" w:rsidRDefault="00C11B85" w:rsidP="00C11B85">
      <w:pPr>
        <w:tabs>
          <w:tab w:val="left" w:pos="1908"/>
        </w:tabs>
      </w:pPr>
    </w:p>
    <w:p w14:paraId="493A65B4" w14:textId="77777777" w:rsidR="00C11B85" w:rsidRPr="001461B6" w:rsidRDefault="00C11B85" w:rsidP="00C11B85">
      <w:pPr>
        <w:tabs>
          <w:tab w:val="left" w:pos="1908"/>
        </w:tabs>
        <w:rPr>
          <w:b/>
        </w:rPr>
      </w:pPr>
      <w:r w:rsidRPr="001461B6">
        <w:rPr>
          <w:b/>
        </w:rPr>
        <w:t>Shrnutí diskurzivních strategií:</w:t>
      </w:r>
    </w:p>
    <w:p w14:paraId="605C95FC" w14:textId="77777777" w:rsidR="00C11B85" w:rsidRDefault="00C11B85" w:rsidP="00C11B85">
      <w:pPr>
        <w:tabs>
          <w:tab w:val="left" w:pos="1908"/>
        </w:tabs>
        <w:jc w:val="both"/>
      </w:pPr>
      <w:r>
        <w:t xml:space="preserve">Ačkoliv nese text mnoho hodnotících prvků, nominace, které autor textu používá, jsou neutrální a objevuje se i minimum deixe. Hodnocení probíhá následně až skrze predikace prostřednictvím hodnotících adjektiv nebo pomocí připisovaného chování. Jazykové prostředky volí autor poměrně přímé bez rétorických figur a zesilování či zmírňování. Predikace se někdy vzájemně prolínají u více aktérů – např. hercům jsou připisovány květnaté dialogy, ale za těmi stojí implicitně tvůrci, filmu je vyčítána zdlouhavost, která je následkem metody. Celkově jsou někteří aktéři aktivnější než jiní. Vyšší aktivitu vykazují tvůrci filmu, naopak herci i diváci nesou jen málo charakteristických rysů a herci vystupují poměrně pasivně jako pouhé loutky. Svůj názor autor neprezentuje přímo, ale skrze předpokládaný názor diváka a soudy dalších recenzentů, ke kterým ovšem odkazuje značně vágně. Tím, že vkládá své hodnocení do úst dalším aktérům, kteří jsou navíc celé skupiny, ho prezentuje jako názor širší veřejnosti, který tak může být pro ostatní lépe akceptovatelný. </w:t>
      </w:r>
    </w:p>
    <w:p w14:paraId="5AF2DE74" w14:textId="77777777" w:rsidR="005025E1" w:rsidRDefault="005025E1"/>
    <w:p w14:paraId="324CF649" w14:textId="77777777" w:rsidR="00C11B85" w:rsidRDefault="00C11B85"/>
    <w:p w14:paraId="4D9128CF" w14:textId="77777777" w:rsidR="002A0676" w:rsidRDefault="0037779B">
      <w:r>
        <w:t>Text recenze online:</w:t>
      </w:r>
    </w:p>
    <w:p w14:paraId="54D76251" w14:textId="77777777" w:rsidR="0037779B" w:rsidRDefault="0037779B">
      <w:hyperlink r:id="rId9" w:history="1">
        <w:r w:rsidRPr="00373038">
          <w:rPr>
            <w:rStyle w:val="Hypertextovodkaz"/>
          </w:rPr>
          <w:t>https://kultura.zpravy.idnes.cz/s-laskou-vincent-recenze-film-van-gogh-dx4-/filmvideo.aspx?c=A180119_144137_filmvideo_ts</w:t>
        </w:r>
      </w:hyperlink>
      <w:r>
        <w:t xml:space="preserve"> </w:t>
      </w:r>
      <w:r w:rsidR="00C2604C">
        <w:t>(citováno 7. 9. 2018)</w:t>
      </w:r>
    </w:p>
    <w:p w14:paraId="65E3A473" w14:textId="77777777" w:rsidR="0037779B" w:rsidRDefault="0037779B"/>
    <w:p w14:paraId="6928C69D" w14:textId="77777777" w:rsidR="00D6542F" w:rsidRPr="0031134C" w:rsidRDefault="00D6542F">
      <w:pPr>
        <w:rPr>
          <w:sz w:val="28"/>
        </w:rPr>
      </w:pPr>
    </w:p>
    <w:sectPr w:rsidR="00D6542F" w:rsidRPr="003113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808D7"/>
    <w:multiLevelType w:val="hybridMultilevel"/>
    <w:tmpl w:val="D2B606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F5407C5"/>
    <w:multiLevelType w:val="hybridMultilevel"/>
    <w:tmpl w:val="415E3F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4BD5263"/>
    <w:multiLevelType w:val="hybridMultilevel"/>
    <w:tmpl w:val="BCC2D92A"/>
    <w:lvl w:ilvl="0" w:tplc="DD522DB0">
      <w:start w:val="1"/>
      <w:numFmt w:val="bullet"/>
      <w:lvlText w:val="•"/>
      <w:lvlJc w:val="left"/>
      <w:pPr>
        <w:tabs>
          <w:tab w:val="num" w:pos="720"/>
        </w:tabs>
        <w:ind w:left="720" w:hanging="360"/>
      </w:pPr>
      <w:rPr>
        <w:rFonts w:ascii="Arial" w:hAnsi="Arial" w:hint="default"/>
      </w:rPr>
    </w:lvl>
    <w:lvl w:ilvl="1" w:tplc="2100689E" w:tentative="1">
      <w:start w:val="1"/>
      <w:numFmt w:val="bullet"/>
      <w:lvlText w:val="•"/>
      <w:lvlJc w:val="left"/>
      <w:pPr>
        <w:tabs>
          <w:tab w:val="num" w:pos="1440"/>
        </w:tabs>
        <w:ind w:left="1440" w:hanging="360"/>
      </w:pPr>
      <w:rPr>
        <w:rFonts w:ascii="Arial" w:hAnsi="Arial" w:hint="default"/>
      </w:rPr>
    </w:lvl>
    <w:lvl w:ilvl="2" w:tplc="052CD126" w:tentative="1">
      <w:start w:val="1"/>
      <w:numFmt w:val="bullet"/>
      <w:lvlText w:val="•"/>
      <w:lvlJc w:val="left"/>
      <w:pPr>
        <w:tabs>
          <w:tab w:val="num" w:pos="2160"/>
        </w:tabs>
        <w:ind w:left="2160" w:hanging="360"/>
      </w:pPr>
      <w:rPr>
        <w:rFonts w:ascii="Arial" w:hAnsi="Arial" w:hint="default"/>
      </w:rPr>
    </w:lvl>
    <w:lvl w:ilvl="3" w:tplc="5C1AE8DC" w:tentative="1">
      <w:start w:val="1"/>
      <w:numFmt w:val="bullet"/>
      <w:lvlText w:val="•"/>
      <w:lvlJc w:val="left"/>
      <w:pPr>
        <w:tabs>
          <w:tab w:val="num" w:pos="2880"/>
        </w:tabs>
        <w:ind w:left="2880" w:hanging="360"/>
      </w:pPr>
      <w:rPr>
        <w:rFonts w:ascii="Arial" w:hAnsi="Arial" w:hint="default"/>
      </w:rPr>
    </w:lvl>
    <w:lvl w:ilvl="4" w:tplc="CF5EC0DC" w:tentative="1">
      <w:start w:val="1"/>
      <w:numFmt w:val="bullet"/>
      <w:lvlText w:val="•"/>
      <w:lvlJc w:val="left"/>
      <w:pPr>
        <w:tabs>
          <w:tab w:val="num" w:pos="3600"/>
        </w:tabs>
        <w:ind w:left="3600" w:hanging="360"/>
      </w:pPr>
      <w:rPr>
        <w:rFonts w:ascii="Arial" w:hAnsi="Arial" w:hint="default"/>
      </w:rPr>
    </w:lvl>
    <w:lvl w:ilvl="5" w:tplc="635AFB7A" w:tentative="1">
      <w:start w:val="1"/>
      <w:numFmt w:val="bullet"/>
      <w:lvlText w:val="•"/>
      <w:lvlJc w:val="left"/>
      <w:pPr>
        <w:tabs>
          <w:tab w:val="num" w:pos="4320"/>
        </w:tabs>
        <w:ind w:left="4320" w:hanging="360"/>
      </w:pPr>
      <w:rPr>
        <w:rFonts w:ascii="Arial" w:hAnsi="Arial" w:hint="default"/>
      </w:rPr>
    </w:lvl>
    <w:lvl w:ilvl="6" w:tplc="1908B0B8" w:tentative="1">
      <w:start w:val="1"/>
      <w:numFmt w:val="bullet"/>
      <w:lvlText w:val="•"/>
      <w:lvlJc w:val="left"/>
      <w:pPr>
        <w:tabs>
          <w:tab w:val="num" w:pos="5040"/>
        </w:tabs>
        <w:ind w:left="5040" w:hanging="360"/>
      </w:pPr>
      <w:rPr>
        <w:rFonts w:ascii="Arial" w:hAnsi="Arial" w:hint="default"/>
      </w:rPr>
    </w:lvl>
    <w:lvl w:ilvl="7" w:tplc="04B4EE22" w:tentative="1">
      <w:start w:val="1"/>
      <w:numFmt w:val="bullet"/>
      <w:lvlText w:val="•"/>
      <w:lvlJc w:val="left"/>
      <w:pPr>
        <w:tabs>
          <w:tab w:val="num" w:pos="5760"/>
        </w:tabs>
        <w:ind w:left="5760" w:hanging="360"/>
      </w:pPr>
      <w:rPr>
        <w:rFonts w:ascii="Arial" w:hAnsi="Arial" w:hint="default"/>
      </w:rPr>
    </w:lvl>
    <w:lvl w:ilvl="8" w:tplc="1778CC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D3318FE"/>
    <w:multiLevelType w:val="hybridMultilevel"/>
    <w:tmpl w:val="67C67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062904019">
    <w:abstractNumId w:val="1"/>
  </w:num>
  <w:num w:numId="2" w16cid:durableId="1741252043">
    <w:abstractNumId w:val="2"/>
  </w:num>
  <w:num w:numId="3" w16cid:durableId="1787038511">
    <w:abstractNumId w:val="0"/>
  </w:num>
  <w:num w:numId="4" w16cid:durableId="2486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DB8"/>
    <w:rsid w:val="00005A89"/>
    <w:rsid w:val="00065682"/>
    <w:rsid w:val="000F6A1F"/>
    <w:rsid w:val="00143DB8"/>
    <w:rsid w:val="00166404"/>
    <w:rsid w:val="001943DE"/>
    <w:rsid w:val="00222706"/>
    <w:rsid w:val="00237DAA"/>
    <w:rsid w:val="002975B5"/>
    <w:rsid w:val="002A0676"/>
    <w:rsid w:val="002B1868"/>
    <w:rsid w:val="002D0B71"/>
    <w:rsid w:val="0030129F"/>
    <w:rsid w:val="0031134C"/>
    <w:rsid w:val="003449D6"/>
    <w:rsid w:val="0034574F"/>
    <w:rsid w:val="0037779B"/>
    <w:rsid w:val="003854E7"/>
    <w:rsid w:val="00444FCE"/>
    <w:rsid w:val="00454184"/>
    <w:rsid w:val="005025E1"/>
    <w:rsid w:val="0057160A"/>
    <w:rsid w:val="005D433A"/>
    <w:rsid w:val="005E7450"/>
    <w:rsid w:val="0074391D"/>
    <w:rsid w:val="007546AD"/>
    <w:rsid w:val="0078320B"/>
    <w:rsid w:val="007A1FAD"/>
    <w:rsid w:val="007B15E6"/>
    <w:rsid w:val="007D13B5"/>
    <w:rsid w:val="00866137"/>
    <w:rsid w:val="00876C9C"/>
    <w:rsid w:val="008A46E2"/>
    <w:rsid w:val="008E5E25"/>
    <w:rsid w:val="00915BAC"/>
    <w:rsid w:val="00974526"/>
    <w:rsid w:val="009A29B3"/>
    <w:rsid w:val="009A64B4"/>
    <w:rsid w:val="009B34DC"/>
    <w:rsid w:val="00A22F42"/>
    <w:rsid w:val="00A27E90"/>
    <w:rsid w:val="00A9252F"/>
    <w:rsid w:val="00B373BB"/>
    <w:rsid w:val="00B7509D"/>
    <w:rsid w:val="00BD659B"/>
    <w:rsid w:val="00C11B85"/>
    <w:rsid w:val="00C15B8A"/>
    <w:rsid w:val="00C2604C"/>
    <w:rsid w:val="00CC6579"/>
    <w:rsid w:val="00D43AE9"/>
    <w:rsid w:val="00D6542F"/>
    <w:rsid w:val="00D924FA"/>
    <w:rsid w:val="00DD3F43"/>
    <w:rsid w:val="00E5732C"/>
    <w:rsid w:val="00E71FC5"/>
    <w:rsid w:val="00EB38E9"/>
    <w:rsid w:val="00EF4F8D"/>
    <w:rsid w:val="00F105D0"/>
    <w:rsid w:val="00F56DA3"/>
    <w:rsid w:val="00FA2C12"/>
    <w:rsid w:val="00FD361A"/>
    <w:rsid w:val="00FD7D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47068"/>
  <w15:chartTrackingRefBased/>
  <w15:docId w15:val="{39FDA376-3D87-4D25-AB95-2B50B6C8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43DB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43DB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143DB8"/>
    <w:pPr>
      <w:ind w:left="720"/>
      <w:contextualSpacing/>
    </w:pPr>
  </w:style>
  <w:style w:type="character" w:styleId="Hypertextovodkaz">
    <w:name w:val="Hyperlink"/>
    <w:basedOn w:val="Standardnpsmoodstavce"/>
    <w:uiPriority w:val="99"/>
    <w:unhideWhenUsed/>
    <w:rsid w:val="0037779B"/>
    <w:rPr>
      <w:color w:val="0563C1" w:themeColor="hyperlink"/>
      <w:u w:val="single"/>
    </w:rPr>
  </w:style>
  <w:style w:type="character" w:styleId="Nevyeenzmnka">
    <w:name w:val="Unresolved Mention"/>
    <w:basedOn w:val="Standardnpsmoodstavce"/>
    <w:uiPriority w:val="99"/>
    <w:semiHidden/>
    <w:unhideWhenUsed/>
    <w:rsid w:val="003777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319749">
      <w:bodyDiv w:val="1"/>
      <w:marLeft w:val="0"/>
      <w:marRight w:val="0"/>
      <w:marTop w:val="0"/>
      <w:marBottom w:val="0"/>
      <w:divBdr>
        <w:top w:val="none" w:sz="0" w:space="0" w:color="auto"/>
        <w:left w:val="none" w:sz="0" w:space="0" w:color="auto"/>
        <w:bottom w:val="none" w:sz="0" w:space="0" w:color="auto"/>
        <w:right w:val="none" w:sz="0" w:space="0" w:color="auto"/>
      </w:divBdr>
      <w:divsChild>
        <w:div w:id="1641501547">
          <w:marLeft w:val="547"/>
          <w:marRight w:val="0"/>
          <w:marTop w:val="96"/>
          <w:marBottom w:val="0"/>
          <w:divBdr>
            <w:top w:val="none" w:sz="0" w:space="0" w:color="auto"/>
            <w:left w:val="none" w:sz="0" w:space="0" w:color="auto"/>
            <w:bottom w:val="none" w:sz="0" w:space="0" w:color="auto"/>
            <w:right w:val="none" w:sz="0" w:space="0" w:color="auto"/>
          </w:divBdr>
        </w:div>
        <w:div w:id="1012950564">
          <w:marLeft w:val="547"/>
          <w:marRight w:val="0"/>
          <w:marTop w:val="96"/>
          <w:marBottom w:val="0"/>
          <w:divBdr>
            <w:top w:val="none" w:sz="0" w:space="0" w:color="auto"/>
            <w:left w:val="none" w:sz="0" w:space="0" w:color="auto"/>
            <w:bottom w:val="none" w:sz="0" w:space="0" w:color="auto"/>
            <w:right w:val="none" w:sz="0" w:space="0" w:color="auto"/>
          </w:divBdr>
        </w:div>
      </w:divsChild>
    </w:div>
    <w:div w:id="4910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o.idnes.bbelements.com/please/redirect/104/1/10/7/?param=165865/157798_0_" TargetMode="External"/><Relationship Id="rId11" Type="http://schemas.openxmlformats.org/officeDocument/2006/relationships/theme" Target="theme/theme1.xml"/><Relationship Id="rId5" Type="http://schemas.openxmlformats.org/officeDocument/2006/relationships/hyperlink" Target="http://go.idnes.bbelements.com/please/redirect/104/1/10/7/?param=161309/153420_0_"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ultura.zpravy.idnes.cz/s-laskou-vincent-recenze-film-van-gogh-dx4-/filmvideo.aspx?c=A180119_144137_filmvideo_ts"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2356</Words>
  <Characters>13435</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Vorlíková, Zuzana</dc:creator>
  <cp:keywords/>
  <dc:description/>
  <cp:lastModifiedBy>Vorlíková, Zuzana</cp:lastModifiedBy>
  <cp:revision>3</cp:revision>
  <dcterms:created xsi:type="dcterms:W3CDTF">2019-01-14T08:50:00Z</dcterms:created>
  <dcterms:modified xsi:type="dcterms:W3CDTF">2024-11-26T06:38:00Z</dcterms:modified>
</cp:coreProperties>
</file>