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96909" w14:textId="77777777" w:rsidR="00865B45" w:rsidRPr="00865B45" w:rsidRDefault="00865B45" w:rsidP="00865B45">
      <w:pPr>
        <w:shd w:val="clear" w:color="auto" w:fill="D9D9D9" w:themeFill="background1" w:themeFillShade="D9"/>
        <w:spacing w:before="60" w:line="256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65B4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Didaktika hudební výchovy</w:t>
      </w:r>
    </w:p>
    <w:p w14:paraId="3EFF49DF" w14:textId="77777777" w:rsidR="00865B45" w:rsidRPr="00865B45" w:rsidRDefault="00865B45" w:rsidP="00865B45">
      <w:pPr>
        <w:tabs>
          <w:tab w:val="num" w:pos="284"/>
        </w:tabs>
        <w:spacing w:line="23" w:lineRule="atLeast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Garantky a lektorky: 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doc. PaedDr. Hana Váňová, Ph.D., PhDr. Kateřina Hurníková, Ph.D., Katedra hudební výchovy </w:t>
      </w:r>
      <w:proofErr w:type="spellStart"/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PedF</w:t>
      </w:r>
      <w:proofErr w:type="spellEnd"/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UK</w:t>
      </w:r>
    </w:p>
    <w:p w14:paraId="62C1D46A" w14:textId="111CD3F3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Vstupní požadavky: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muzikologické nebo umělecko-pedagogické studium VŠ (AMU, HAMU, JAMU, Hudební věda na FF apod.). V případě absolvování jiné vysoké školy je nutné ukončené středoškolské vzdělání na některé z konzervatoří nebo na hudebním gymnáziu. Nestačí absolvování základního hudebního vzdělání na ZUŠ. </w:t>
      </w:r>
    </w:p>
    <w:p w14:paraId="40FECFA2" w14:textId="7777777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Cílem předmětu</w:t>
      </w:r>
      <w:r w:rsidRPr="00865B45"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je 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vybavit studenta nezbytnými hudebně psychologickými a didaktickými vědomostmi a rozvíjet jeho hudební i didaktické dovednosti potřebné k naplňování výukových cílů, k řízení hudebních činností žáků a k rozvoji jejich hudebnosti.</w:t>
      </w:r>
    </w:p>
    <w:p w14:paraId="0A704DA0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Absolvent(</w:t>
      </w:r>
      <w:proofErr w:type="spellStart"/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ka</w:t>
      </w:r>
      <w:proofErr w:type="spellEnd"/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) modulu:</w:t>
      </w:r>
    </w:p>
    <w:p w14:paraId="115EA974" w14:textId="77777777" w:rsidR="00865B45" w:rsidRPr="00865B45" w:rsidRDefault="00865B45" w:rsidP="00865B4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orientuje se v základních hudebně psychologických zákonitostech komunikace žáka s hudbou a v možnostech diagnostiky a rozvoje hudebnosti žáků různých věkových kategorií,</w:t>
      </w:r>
    </w:p>
    <w:p w14:paraId="77976EB3" w14:textId="77777777" w:rsidR="00865B45" w:rsidRPr="00865B45" w:rsidRDefault="00865B45" w:rsidP="00865B4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ovládá základní pojmosloví v interdisciplinárních vazbách hudební psychologie, hudební pedagogiky a didaktiky hudební výchovy, </w:t>
      </w:r>
    </w:p>
    <w:p w14:paraId="077EC5A3" w14:textId="77777777" w:rsidR="00865B45" w:rsidRPr="00865B45" w:rsidRDefault="00865B45" w:rsidP="00865B4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 základě svých vlastních hudebních dovedností je schopen v praxi realizovat specifické metodické postupy, vedoucí k rozvoji žákových hudebních schopností a dovedností a k realizaci komplexu hudebních aktivit,</w:t>
      </w:r>
    </w:p>
    <w:p w14:paraId="2570B464" w14:textId="77777777" w:rsidR="00865B45" w:rsidRPr="00865B45" w:rsidRDefault="00865B45" w:rsidP="00865B4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dokáže formulovat v souladu s kurikulárními dokumenty výukové cíle hudební výchovy, volit vhodné metodické postupy a vyučovací strategie, vedoucí k prohlubování vztahu žáků k hudebnímu umění, k rozvoji jejich hudebnosti a potažmo i k celkovému rozvoji jejich osobnosti,</w:t>
      </w:r>
    </w:p>
    <w:p w14:paraId="6FC52050" w14:textId="77777777" w:rsidR="00865B45" w:rsidRPr="00865B45" w:rsidRDefault="00865B45" w:rsidP="00865B4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diferencuje výukové postupy s ohledem na aktuální stav hudebnosti žáků, využívá ke spolupráci žáky hudebně nadané a hledá adekvátní uplatnění žáků méně hudebně rozvinutých tak, aby posílil motivační aspekty a upevnil vztah žáků k prezentované hudbě, je informován o dostupných hudebně didaktických elektronických zdrojích a dokáže využít v hodinách hudební výchovy vhodných médií v souladu s požadavky kladenými na potřeby současné společnosti.</w:t>
      </w:r>
    </w:p>
    <w:p w14:paraId="7875A1E8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3D1436E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Vyučované předměty:</w:t>
      </w:r>
    </w:p>
    <w:p w14:paraId="1E14C06F" w14:textId="15FE1838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1. sem.: rozsah 1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hodin PS a 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hodin KS</w:t>
      </w:r>
    </w:p>
    <w:p w14:paraId="1D272443" w14:textId="77777777" w:rsidR="00865B45" w:rsidRPr="00865B45" w:rsidRDefault="00865B45" w:rsidP="00865B45">
      <w:pPr>
        <w:numPr>
          <w:ilvl w:val="0"/>
          <w:numId w:val="2"/>
        </w:numPr>
        <w:spacing w:line="256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Úvod do didaktiky hudební výchovy</w:t>
      </w:r>
    </w:p>
    <w:p w14:paraId="01A6F230" w14:textId="14205B89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 sem.: rozsah 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0 hodin PS a 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hodin KS</w:t>
      </w:r>
    </w:p>
    <w:p w14:paraId="7CA5D8BA" w14:textId="77777777" w:rsidR="00865B45" w:rsidRPr="00865B45" w:rsidRDefault="00865B45" w:rsidP="00865B45">
      <w:pPr>
        <w:numPr>
          <w:ilvl w:val="0"/>
          <w:numId w:val="2"/>
        </w:numPr>
        <w:spacing w:line="256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Didaktika hudební výchovy </w:t>
      </w:r>
    </w:p>
    <w:p w14:paraId="017847BE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E64FFE3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Úvod do didaktiky hudební výchovy  </w:t>
      </w:r>
    </w:p>
    <w:p w14:paraId="03B9ACB1" w14:textId="07271841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Rozsah: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0522BFAC" w14:textId="7777777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Zařazení: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1. semestr výuky</w:t>
      </w:r>
    </w:p>
    <w:p w14:paraId="211FD3E5" w14:textId="7777777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Výstup: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kolokvium</w:t>
      </w:r>
    </w:p>
    <w:p w14:paraId="5D10CAB0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Anotace:</w:t>
      </w:r>
    </w:p>
    <w:p w14:paraId="683C9B40" w14:textId="7777777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Předmět je zaměřen na poznání vztahového rámce didaktiky hudební výchovy a dalších vědních disciplín a na specifika žákovy komunikace s hudbou. Shrnuje systém současného hudebního školství v intencích RVP a ŠVP a světových modernizačních tendencí. Seznamuje se současnými učebnicemi hudební výchovy na ZŠ a SŠ, zabývá se jejich analýzou a následnou komparací.</w:t>
      </w:r>
    </w:p>
    <w:p w14:paraId="781CD3DE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65B4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Obsah předmětu tvoří témata: </w:t>
      </w:r>
    </w:p>
    <w:p w14:paraId="04F8E1E4" w14:textId="2B6D3E7E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1. Hudební pedagogika jako hraniční vědní disciplína, její vnitřní členění, vztah hudební pedagogiky a didaktiky hudební výchovy. Hudebně výchovný proces v širším a užším slova smyslu. Základní hudebně pedagogické kategorie, vztah teorie a praxe, druhy hudebního školství. Zákonitosti hudebního vyučování, pedagogická dimenze hudby, specifikum hudební komunikace, činnostní pojetí hudební výchovy. (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5AFE8D37" w14:textId="2B42996E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 Základní hudebně pedagogická dokumentace, učebnice hudební výchovy a další hudebně didaktické materiály. Koncepce a praxe škol s rozšířeným vyučováním hudební výchově. (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727C6951" w14:textId="3E1FBB5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3. Moderní hudebně výchovné systémy. </w:t>
      </w:r>
      <w:proofErr w:type="spellStart"/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Orffův</w:t>
      </w:r>
      <w:proofErr w:type="spellEnd"/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Schulwerk</w:t>
      </w:r>
      <w:proofErr w:type="spellEnd"/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Integrativní hudební pedagogika. (</w:t>
      </w:r>
      <w:r w:rsidR="008637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/0)</w:t>
      </w:r>
    </w:p>
    <w:p w14:paraId="29E14FAC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Těžiště distanční části bude spočívat ve studiu RVP z hlediska kompetencí, výstupů, průřezových témat apod., ŠVP vybrané školy, v analýze učebnic a získání přehledu o učivu v hudební výchově na 2. stupni ZŠ a na gymnáziu, v porovnání obsahu učiva u běžné ZŠ a školy s RVHV. </w:t>
      </w:r>
    </w:p>
    <w:p w14:paraId="43BA4E14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865B4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Specifikace distanční části</w:t>
      </w:r>
    </w:p>
    <w:p w14:paraId="5D5231E0" w14:textId="7777777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016"/>
        <w:gridCol w:w="3834"/>
        <w:gridCol w:w="2696"/>
        <w:gridCol w:w="1516"/>
      </w:tblGrid>
      <w:tr w:rsidR="00865B45" w:rsidRPr="00865B45" w14:paraId="56265799" w14:textId="77777777" w:rsidTr="00035AD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4BB2" w14:textId="77777777" w:rsidR="00865B45" w:rsidRPr="00865B45" w:rsidRDefault="00865B45" w:rsidP="00865B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Č./Sem.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C607" w14:textId="77777777" w:rsidR="00865B45" w:rsidRPr="00865B45" w:rsidRDefault="00865B45" w:rsidP="00865B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Obsah distanční části</w:t>
            </w:r>
          </w:p>
          <w:p w14:paraId="6EDDD6A1" w14:textId="77777777" w:rsidR="00865B45" w:rsidRPr="00865B45" w:rsidRDefault="00865B45" w:rsidP="00865B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C165" w14:textId="77777777" w:rsidR="00865B45" w:rsidRPr="00865B45" w:rsidRDefault="00865B45" w:rsidP="00865B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 xml:space="preserve"> Kritéria hodnocení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1089" w14:textId="77777777" w:rsidR="00865B45" w:rsidRPr="00865B45" w:rsidRDefault="00865B45" w:rsidP="00865B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Počet hodin distanční části</w:t>
            </w:r>
          </w:p>
        </w:tc>
      </w:tr>
      <w:tr w:rsidR="00865B45" w:rsidRPr="00865B45" w14:paraId="06CDB49B" w14:textId="77777777" w:rsidTr="00035AD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5DEE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1/I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22AB" w14:textId="77777777" w:rsidR="00865B45" w:rsidRPr="00865B45" w:rsidRDefault="00865B45" w:rsidP="00865B45">
            <w:pPr>
              <w:keepNext/>
              <w:spacing w:line="276" w:lineRule="auto"/>
              <w:ind w:right="338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Zhlédnutí motivačních nahrávek práce fakultních učitelů v předmětu </w:t>
            </w:r>
            <w:proofErr w:type="spellStart"/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>Hv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BE3A" w14:textId="77777777" w:rsidR="00865B45" w:rsidRPr="00865B45" w:rsidRDefault="00865B45" w:rsidP="00865B45">
            <w:pPr>
              <w:ind w:left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Vypracování bodového scénáře, kritické postřehy a náměty na zlepšení</w:t>
            </w:r>
          </w:p>
          <w:p w14:paraId="1C1BBB8C" w14:textId="77777777" w:rsidR="00865B45" w:rsidRPr="00865B45" w:rsidRDefault="00865B45" w:rsidP="00865B45">
            <w:pPr>
              <w:ind w:left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-Peer hodnocení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A2BA" w14:textId="01789063" w:rsidR="00865B45" w:rsidRPr="00865B45" w:rsidRDefault="00863767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</w:tr>
      <w:tr w:rsidR="00865B45" w:rsidRPr="00865B45" w14:paraId="2CEDC7BD" w14:textId="77777777" w:rsidTr="00035AD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5BAD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2/I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C9F" w14:textId="77777777" w:rsidR="00865B45" w:rsidRPr="00865B45" w:rsidRDefault="00865B45" w:rsidP="00865B45">
            <w:pPr>
              <w:keepNext/>
              <w:spacing w:line="276" w:lineRule="auto"/>
              <w:ind w:right="338"/>
              <w:outlineLvl w:val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>Analýza RVP ZV a G se zaměřením na výuku hudební výchovy. Porovnání vybraného ŠVP se zaměřením na výuku hudební výchovy v běžných třídách a ve třídách s rozšířeným vyučováním hudební výchově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C243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Zpracování konspektu a jeho prezentace</w:t>
            </w:r>
          </w:p>
          <w:p w14:paraId="5D06374A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Peer hodnocení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FF81" w14:textId="11EE7D56" w:rsidR="00865B45" w:rsidRPr="00865B45" w:rsidRDefault="00863767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</w:p>
        </w:tc>
      </w:tr>
      <w:tr w:rsidR="00865B45" w:rsidRPr="00865B45" w14:paraId="3A2AEE5B" w14:textId="77777777" w:rsidTr="00035AD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6943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3/I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13BE" w14:textId="77777777" w:rsidR="00865B45" w:rsidRPr="00865B45" w:rsidRDefault="00865B45" w:rsidP="00865B45">
            <w:pPr>
              <w:keepNext/>
              <w:spacing w:line="276" w:lineRule="auto"/>
              <w:ind w:right="338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Seznámení s učebnicemi </w:t>
            </w:r>
            <w:proofErr w:type="spellStart"/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>Hv</w:t>
            </w:r>
            <w:proofErr w:type="spellEnd"/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na 2. stupni ZŠ a na gymnáziích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4927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Analýza učebnic podle předem vytčených kritérií</w:t>
            </w:r>
          </w:p>
          <w:p w14:paraId="7CCC0A92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Kolokviální hodnocení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8617" w14:textId="17F164BF" w:rsidR="00865B45" w:rsidRPr="00865B45" w:rsidRDefault="00863767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</w:p>
        </w:tc>
      </w:tr>
      <w:tr w:rsidR="00865B45" w:rsidRPr="00865B45" w14:paraId="22797EBA" w14:textId="77777777" w:rsidTr="00035ADE">
        <w:trPr>
          <w:trHeight w:val="51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F646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4/I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8D68" w14:textId="77777777" w:rsidR="00865B45" w:rsidRPr="00865B45" w:rsidRDefault="00865B45" w:rsidP="00865B45">
            <w:pPr>
              <w:keepNext/>
              <w:spacing w:line="276" w:lineRule="auto"/>
              <w:ind w:right="338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Seznámení s dalšími informačními zdroji pro výuku </w:t>
            </w:r>
            <w:proofErr w:type="spellStart"/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>Hv</w:t>
            </w:r>
            <w:proofErr w:type="spellEnd"/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v tištěné i elektronické podobě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E8B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Prezentace studentů dle výběru informačního zdroje.</w:t>
            </w:r>
          </w:p>
          <w:p w14:paraId="600FC337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Hodnocení vyučujícím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0213" w14:textId="245696C3" w:rsidR="00865B45" w:rsidRPr="00865B45" w:rsidRDefault="00863767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</w:tr>
    </w:tbl>
    <w:p w14:paraId="29FF67A9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63879D0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Didaktika hudební výchovy</w:t>
      </w:r>
    </w:p>
    <w:p w14:paraId="7FA5FBF9" w14:textId="373FE5E1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Rozsah: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73E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0/</w:t>
      </w:r>
      <w:r w:rsidR="00773E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</w:p>
    <w:p w14:paraId="1DC07060" w14:textId="60B29A91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Zařazení: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2. </w:t>
      </w:r>
      <w:r w:rsidR="00110F4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3. 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semestr výuky</w:t>
      </w:r>
    </w:p>
    <w:p w14:paraId="7AA3E285" w14:textId="7777777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Výstup: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zkouška</w:t>
      </w:r>
    </w:p>
    <w:p w14:paraId="7C360BBD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Anotace:</w:t>
      </w:r>
    </w:p>
    <w:p w14:paraId="406D4294" w14:textId="77777777" w:rsidR="00865B45" w:rsidRPr="00865B45" w:rsidRDefault="00865B45" w:rsidP="00865B4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Předmět seznamuje se základními hudebně psychologickými zákonitostmi komunikace žáka s hudbou, s možnostmi diagnostiky a rozvoje hudebnosti žáků různých věkových kategorií. Zaměřuje se především na oblast činnostního pojetí HV, zásady a metody hudebně výchovné práce s ohledem na diferenciaci žáků podle stavu jejich hudebnosti. Poskytuje studentovi modelové situace jednotlivých hudebně výchovných postupů při výuce HV s důrazem na modernizační tendence, nosné pro soudobou hudební výchovu na základní a střední škole v evropském kontextu.</w:t>
      </w:r>
    </w:p>
    <w:p w14:paraId="3A9FF76A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865B4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Obsah předmětu tvoří témata: </w:t>
      </w:r>
    </w:p>
    <w:p w14:paraId="25E37A92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22E1FD72" w14:textId="65FFFE4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1. Základní hudebně psychologické kategorie. Psychologie hudebních schopností a dovedností. (</w:t>
      </w:r>
      <w:r w:rsidR="00773E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/0)</w:t>
      </w:r>
    </w:p>
    <w:p w14:paraId="52C4C00D" w14:textId="3CF9E302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 Diagnostika hudebnosti. Standardizované testy hudebnosti. Ratingová metoda, anamnestický dotazník, sémantický diferenciál v diagnostice hudebnosti. (</w:t>
      </w:r>
      <w:r w:rsidR="00773E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</w:t>
      </w:r>
      <w:r w:rsidR="008856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) </w:t>
      </w:r>
    </w:p>
    <w:p w14:paraId="6108910E" w14:textId="660B3673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3. Praktické osvojení základních metodických řad rozvoje hudebních dovedností (rytmických, pěveckých, intonačních, nástrojových, hudebně pohybových apod.). (</w:t>
      </w:r>
      <w:r w:rsidR="00773E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</w:t>
      </w:r>
      <w:r w:rsidR="005876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20B1BA3A" w14:textId="23896766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4. Práce s písní (přípravná cvičení, metody nácviku písně, práce s vícehlasem). (</w:t>
      </w:r>
      <w:r w:rsidR="00773E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/2)</w:t>
      </w:r>
    </w:p>
    <w:p w14:paraId="5D420B60" w14:textId="4F55256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5. Práce s poslechovou skladbou (historicko-genetická, strukturální, sémantická a axiologická analýza hudebního díla a jeho didaktická interpretace). (</w:t>
      </w:r>
      <w:r w:rsidR="00773E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/2)</w:t>
      </w:r>
    </w:p>
    <w:p w14:paraId="49BB4694" w14:textId="69751B1A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6. Výchova žáka k hudební kreativitě, principy tvořivé intonace. (</w:t>
      </w:r>
      <w:r w:rsidR="00773E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/2)</w:t>
      </w:r>
    </w:p>
    <w:p w14:paraId="308F7A67" w14:textId="29A3F39D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7.  Organizační formy hudebního vyučování, vyučovací hodina, její stavba a typy, diferenciace žáků, práce s žáky hudebně zaostávajícími a nadanými. (2/</w:t>
      </w:r>
      <w:r w:rsidR="005876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0B5784B5" w14:textId="7777777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8. Postavení a úloha </w:t>
      </w:r>
      <w:proofErr w:type="spellStart"/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nonartificiální</w:t>
      </w:r>
      <w:proofErr w:type="spellEnd"/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hudby ve školní praxi. (2/0)</w:t>
      </w:r>
    </w:p>
    <w:p w14:paraId="378ACB94" w14:textId="6B6A976E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9. Snahy o modernizaci HV procesu (vizualizace, využití moderní techniky, notační programy). (2/</w:t>
      </w:r>
      <w:r w:rsidR="008856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62B0AC9A" w14:textId="1C57955A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10. Projektové vyučování, integrativní pojetí hudební výchovy a </w:t>
      </w:r>
      <w:proofErr w:type="spellStart"/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polyestetická</w:t>
      </w:r>
      <w:proofErr w:type="spellEnd"/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výchova. (</w:t>
      </w:r>
      <w:r w:rsidR="00773E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/</w:t>
      </w:r>
      <w:r w:rsidR="00885655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2EDA86DC" w14:textId="7777777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0746384" w14:textId="2962A728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Těžiště distanční části bude spočívat v empirickém návrhu diagnostických postupů a v osvojení metodiky rozvoje jednotlivých hudebních schopností a dovedností, včetně tvořivých. Poznání těchto postupů se promítne do koncipování stavby vyučovací hodiny – studenti vypracují přípravu se zřetelem na komplexnost a provázanost hudebních činností, na tvořivý přístup k výuce a využití moderních technologií.</w:t>
      </w:r>
    </w:p>
    <w:p w14:paraId="5C1A7E44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F6AE332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Specifikace distanční části</w:t>
      </w:r>
    </w:p>
    <w:p w14:paraId="429AF5F7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016"/>
        <w:gridCol w:w="3833"/>
        <w:gridCol w:w="2697"/>
        <w:gridCol w:w="1516"/>
      </w:tblGrid>
      <w:tr w:rsidR="00865B45" w:rsidRPr="00865B45" w14:paraId="1733A292" w14:textId="77777777" w:rsidTr="00035ADE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E7DC" w14:textId="77777777" w:rsidR="00865B45" w:rsidRPr="00865B45" w:rsidRDefault="00865B45" w:rsidP="00865B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B45">
              <w:rPr>
                <w:rFonts w:ascii="Times New Roman" w:hAnsi="Times New Roman"/>
                <w:sz w:val="24"/>
                <w:szCs w:val="24"/>
              </w:rPr>
              <w:t>Č./Sem.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C8AC" w14:textId="77777777" w:rsidR="00865B45" w:rsidRPr="00865B45" w:rsidRDefault="00865B45" w:rsidP="00865B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B45">
              <w:rPr>
                <w:rFonts w:ascii="Times New Roman" w:hAnsi="Times New Roman"/>
                <w:sz w:val="24"/>
                <w:szCs w:val="24"/>
              </w:rPr>
              <w:t>Obsah distanční části</w:t>
            </w:r>
          </w:p>
          <w:p w14:paraId="600861F2" w14:textId="77777777" w:rsidR="00865B45" w:rsidRPr="00865B45" w:rsidRDefault="00865B45" w:rsidP="00865B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7D98" w14:textId="77777777" w:rsidR="00865B45" w:rsidRPr="00865B45" w:rsidRDefault="00865B45" w:rsidP="00865B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B45">
              <w:rPr>
                <w:rFonts w:ascii="Times New Roman" w:hAnsi="Times New Roman"/>
                <w:sz w:val="24"/>
                <w:szCs w:val="24"/>
              </w:rPr>
              <w:t xml:space="preserve"> Kritéria hodnocení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13A6" w14:textId="77777777" w:rsidR="00865B45" w:rsidRPr="00865B45" w:rsidRDefault="00865B45" w:rsidP="00865B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B45">
              <w:rPr>
                <w:rFonts w:ascii="Times New Roman" w:hAnsi="Times New Roman"/>
                <w:sz w:val="24"/>
                <w:szCs w:val="24"/>
              </w:rPr>
              <w:t>Počet hodin distanční části</w:t>
            </w:r>
          </w:p>
        </w:tc>
      </w:tr>
      <w:tr w:rsidR="00865B45" w:rsidRPr="00865B45" w14:paraId="3994D789" w14:textId="77777777" w:rsidTr="00035ADE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77A8" w14:textId="77777777" w:rsidR="00865B45" w:rsidRPr="00865B45" w:rsidRDefault="00865B45" w:rsidP="00865B45">
            <w:pPr>
              <w:rPr>
                <w:rFonts w:ascii="Times New Roman" w:hAnsi="Times New Roman"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1/II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3FD9" w14:textId="77777777" w:rsidR="00865B45" w:rsidRPr="00865B45" w:rsidRDefault="00865B45" w:rsidP="00865B45">
            <w:pPr>
              <w:rPr>
                <w:rFonts w:ascii="Times New Roman" w:hAnsi="Times New Roman"/>
                <w:sz w:val="24"/>
                <w:szCs w:val="24"/>
              </w:rPr>
            </w:pPr>
            <w:r w:rsidRPr="00865B45">
              <w:rPr>
                <w:rFonts w:ascii="Times New Roman" w:hAnsi="Times New Roman"/>
                <w:sz w:val="24"/>
                <w:szCs w:val="24"/>
              </w:rPr>
              <w:t xml:space="preserve">Písemně zpracovaná kolektivní prověrka hudebnosti žáků zvolené věkové kategorie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3D2C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hAnsi="Times New Roman"/>
                <w:sz w:val="24"/>
                <w:szCs w:val="24"/>
                <w:lang w:eastAsia="cs-CZ"/>
              </w:rPr>
              <w:t>Zpracování konspektu</w:t>
            </w:r>
          </w:p>
          <w:p w14:paraId="0460BCEB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hAnsi="Times New Roman"/>
                <w:sz w:val="24"/>
                <w:szCs w:val="24"/>
                <w:lang w:eastAsia="cs-CZ"/>
              </w:rPr>
              <w:t>Hodnocení vyučujícím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47A2" w14:textId="7CCD0D66" w:rsidR="00865B45" w:rsidRPr="00865B45" w:rsidRDefault="00CD60DF" w:rsidP="00865B45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  <w:tr w:rsidR="00865B45" w:rsidRPr="00865B45" w14:paraId="634B5D05" w14:textId="77777777" w:rsidTr="00035ADE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79C4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2/II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0341" w14:textId="77777777" w:rsidR="00865B45" w:rsidRPr="00865B45" w:rsidRDefault="00865B45" w:rsidP="00865B45">
            <w:pPr>
              <w:keepNext/>
              <w:ind w:right="34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>Úkoly praktického charakteru (hra na ozvěnu, rytmizace a melodizace říkadla, ostinátní doprovod, systém pěveckých a intonačních cvičení apod.)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D783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Návrhy aktivit</w:t>
            </w:r>
          </w:p>
          <w:p w14:paraId="7D5AA303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Peer hodnocení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B5E9" w14:textId="363678E7" w:rsidR="00865B45" w:rsidRPr="00865B45" w:rsidRDefault="00CD60DF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865B45" w:rsidRPr="00865B45" w14:paraId="444E7DF3" w14:textId="77777777" w:rsidTr="00035ADE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7D8E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3/II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8A46" w14:textId="77777777" w:rsidR="00865B45" w:rsidRPr="00865B45" w:rsidRDefault="00865B45" w:rsidP="00865B45">
            <w:pPr>
              <w:keepNext/>
              <w:spacing w:line="276" w:lineRule="auto"/>
              <w:ind w:right="338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>Metodický postup nácviku písně imitací a intonací. Práce s vícehlasem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8988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Zpracování části přípravy na vyučovací hodinu na zadané téma a její prezentace</w:t>
            </w:r>
          </w:p>
          <w:p w14:paraId="25EAE1AD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Peer hodnocení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7753" w14:textId="77777777" w:rsidR="00865B45" w:rsidRPr="00865B45" w:rsidRDefault="00865B45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</w:p>
        </w:tc>
      </w:tr>
      <w:tr w:rsidR="00865B45" w:rsidRPr="00865B45" w14:paraId="71E3D687" w14:textId="77777777" w:rsidTr="00035ADE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A21B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4/II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9C95" w14:textId="77777777" w:rsidR="00865B45" w:rsidRPr="00865B45" w:rsidRDefault="00865B45" w:rsidP="00865B45">
            <w:pPr>
              <w:keepNext/>
              <w:spacing w:line="276" w:lineRule="auto"/>
              <w:ind w:right="338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>Metodická práce s poslechovou skladbou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D180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Didaktická interpretace osvojované skladby</w:t>
            </w:r>
          </w:p>
          <w:p w14:paraId="7BA1FF60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Peer hodnocení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0AF3" w14:textId="77777777" w:rsidR="00865B45" w:rsidRPr="00865B45" w:rsidRDefault="00865B45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</w:p>
        </w:tc>
      </w:tr>
      <w:tr w:rsidR="00865B45" w:rsidRPr="00865B45" w14:paraId="78087E2B" w14:textId="77777777" w:rsidTr="00035ADE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F978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5/II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5752" w14:textId="77777777" w:rsidR="00865B45" w:rsidRPr="00865B45" w:rsidRDefault="00865B45" w:rsidP="00865B45">
            <w:pPr>
              <w:keepNext/>
              <w:spacing w:line="276" w:lineRule="auto"/>
              <w:ind w:right="338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>Tvořivá intonace v praxi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BFC2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Melodizace říkadla v rámci malých písňových forem a v zadaném tónovém prostoru</w:t>
            </w:r>
          </w:p>
          <w:p w14:paraId="69971638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Peer hodnocení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4AA5" w14:textId="77777777" w:rsidR="00865B45" w:rsidRPr="00865B45" w:rsidRDefault="00865B45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</w:p>
        </w:tc>
      </w:tr>
      <w:tr w:rsidR="00865B45" w:rsidRPr="00865B45" w14:paraId="3EE31904" w14:textId="77777777" w:rsidTr="00035ADE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3CD7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6/II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02CF" w14:textId="77777777" w:rsidR="00865B45" w:rsidRPr="00865B45" w:rsidRDefault="00865B45" w:rsidP="00865B45">
            <w:pPr>
              <w:keepNext/>
              <w:spacing w:line="276" w:lineRule="auto"/>
              <w:ind w:right="34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>Stavba vyučovací hodiny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9F09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Zpracování přípravy na vyučovací hodinu na zadané téma a její prezentace</w:t>
            </w:r>
          </w:p>
          <w:p w14:paraId="268DDBF6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Kolokviální hodnocení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2EFB" w14:textId="57E6E635" w:rsidR="00865B45" w:rsidRPr="00865B45" w:rsidRDefault="00CD60DF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</w:tr>
      <w:tr w:rsidR="00865B45" w:rsidRPr="00865B45" w14:paraId="3210E498" w14:textId="77777777" w:rsidTr="00035ADE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9362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7/II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E3C8" w14:textId="77777777" w:rsidR="00865B45" w:rsidRPr="00865B45" w:rsidRDefault="00865B45" w:rsidP="00865B45">
            <w:pPr>
              <w:keepNext/>
              <w:spacing w:line="276" w:lineRule="auto"/>
              <w:ind w:right="338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Tvorba vlastních elektronických hudebně didaktických materiálů (</w:t>
            </w:r>
            <w:proofErr w:type="spellStart"/>
            <w:r w:rsidRPr="00865B4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powerpointová</w:t>
            </w:r>
            <w:proofErr w:type="spellEnd"/>
            <w:r w:rsidRPr="00865B4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prezentace se zvukovou stopou a videem, hudební film (vizualizovaná zvuková stopa) apod.) 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2693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Prezentace výsledků s výkladem metodických záměrů</w:t>
            </w:r>
          </w:p>
          <w:p w14:paraId="28E8DB13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Peer hodnocení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438B" w14:textId="1D5D24F4" w:rsidR="00865B45" w:rsidRPr="00865B45" w:rsidRDefault="00CD60DF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</w:p>
        </w:tc>
      </w:tr>
      <w:tr w:rsidR="00865B45" w:rsidRPr="00865B45" w14:paraId="17146A39" w14:textId="77777777" w:rsidTr="00035ADE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5E6E" w14:textId="77777777" w:rsidR="00865B45" w:rsidRPr="00865B45" w:rsidRDefault="00865B45" w:rsidP="00865B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B45">
              <w:rPr>
                <w:rFonts w:ascii="Times New Roman" w:hAnsi="Times New Roman"/>
                <w:b/>
                <w:sz w:val="24"/>
                <w:szCs w:val="24"/>
              </w:rPr>
              <w:t>8/II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792E" w14:textId="77777777" w:rsidR="00865B45" w:rsidRPr="00865B45" w:rsidRDefault="00865B45" w:rsidP="00865B45">
            <w:pPr>
              <w:keepNext/>
              <w:spacing w:line="276" w:lineRule="auto"/>
              <w:ind w:right="338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5B4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Využití integračního principu v praxi (tvorba hudebního projektu, krátkého muzikálu, dětské operky apod.)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9DAB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Příprava a prezentace studentovy tvorby</w:t>
            </w:r>
          </w:p>
          <w:p w14:paraId="6E8F9FA8" w14:textId="77777777" w:rsidR="00865B45" w:rsidRPr="00865B45" w:rsidRDefault="00865B45" w:rsidP="00865B45">
            <w:pPr>
              <w:numPr>
                <w:ilvl w:val="0"/>
                <w:numId w:val="1"/>
              </w:numPr>
              <w:ind w:left="175" w:hanging="1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65B4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Peer hodnocení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D783" w14:textId="7D424059" w:rsidR="00865B45" w:rsidRPr="00865B45" w:rsidRDefault="00CD60DF" w:rsidP="00865B45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</w:p>
        </w:tc>
      </w:tr>
    </w:tbl>
    <w:p w14:paraId="053BD7F0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63D7D3BF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69E3441D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865B45"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Závěrečná práce: závěrečná práce může mít formu prezentace a obhajoby portfolia nebo formu písemné závěrečné práce v adekvátním rozsahu. </w:t>
      </w:r>
    </w:p>
    <w:p w14:paraId="4EB904CB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2AF9CE0B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865B45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Literatura:</w:t>
      </w:r>
    </w:p>
    <w:p w14:paraId="4C623DDC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FEBEDCC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BIEGHOLDT, G.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Aktives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Musikhören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Praxisbuch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zur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Rezeptionsdidatik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im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Musikunterricht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Innsbruck: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Helblings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Verlag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2019. ISBN 978-3-86227-377-5.</w:t>
      </w:r>
    </w:p>
    <w:p w14:paraId="490E92E3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DRÁBEK, V.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Stručný průvodce hudební psychologií.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Praha: UK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PedF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2004. ISBN 80-7290-161-3.</w:t>
      </w:r>
    </w:p>
    <w:p w14:paraId="4F25D7F8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FRANĚK, M.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Hudební psychologie.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Praha: Karolinum, 2005.</w:t>
      </w:r>
    </w:p>
    <w:p w14:paraId="79DB2633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HERDEN, J.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My pozor dáme a nejen posloucháme.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Praha: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Scientia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1997. ISBN 80-7183-087-9.</w:t>
      </w:r>
    </w:p>
    <w:p w14:paraId="67555BF3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HOLAS, M.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Úvod do hudební diagnostiky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Praha: SPN, 1985. ISBN 17-213-85.</w:t>
      </w:r>
    </w:p>
    <w:p w14:paraId="50B568FF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HOLUBEC, J., PRCHAL, J., REITTEROVÁ, V.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Nebojme se klasiky.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Praha: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Editio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Bärenreiter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2007.</w:t>
      </w:r>
    </w:p>
    <w:p w14:paraId="5A89D1CE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HURNÍK, I., EBEN, P.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 xml:space="preserve">Česká </w:t>
      </w:r>
      <w:proofErr w:type="spellStart"/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Orffova</w:t>
      </w:r>
      <w:proofErr w:type="spellEnd"/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 xml:space="preserve"> škola, 1. díl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Praha: Supraphon, 1969, 99 s., ISBN 16/2 02-263-69.</w:t>
      </w:r>
    </w:p>
    <w:p w14:paraId="7442BD80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JENČKOVÁ, E.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Hudba a pohyb ve škole.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Hradec Králové: Tandem, 2002, 320 s., ISBN 80-903115-7-1.</w:t>
      </w:r>
    </w:p>
    <w:p w14:paraId="3F6CC665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JURKOVIČ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, P. Instrumentální soubor na základní škole.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Praha: SPN, 1989, 181 s., ISBN 02/53 14-623-89.</w:t>
      </w:r>
    </w:p>
    <w:p w14:paraId="4B03E3F0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PECHÁČEK. S., VÁŇOVÁ, H. aj.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Praktické úkoly z didaktiky hudební výchovy pro l. st. základní školy.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Praha: Karolinum, 2001. 282 stran. ISBN 80-246-0365-9.</w:t>
      </w:r>
    </w:p>
    <w:p w14:paraId="6F4C4075" w14:textId="77777777" w:rsidR="00865B45" w:rsidRPr="00865B45" w:rsidRDefault="00865B45" w:rsidP="00865B4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SEDLÁK, F.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Didaktika hudební výchovy na 2. st. ZŠ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Praha: SPN, 1979.</w:t>
      </w:r>
    </w:p>
    <w:p w14:paraId="5B51B346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SEDLÁK, F., VÁŇOVÁ, H.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Hudební psychologie pro učitele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Praha: Karolinum, 2013. ISBN 978-80-246-2060-2. ISBN 978-80-246-2303-0 (online: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pdf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).</w:t>
      </w:r>
    </w:p>
    <w:p w14:paraId="68577E7C" w14:textId="77777777" w:rsid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VÁŇOVÁ, H.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Didaktika hudební výchovy ve studiu učitelství pro 1. stupeň ZŠ.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1. díl Práce s písní.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Praha: UK, Pedagogická fakulta, 2020. ISBN 978-80-7603-156-2. 83 stran.</w:t>
      </w:r>
    </w:p>
    <w:p w14:paraId="7F9C5720" w14:textId="58ED8488" w:rsidR="00865B45" w:rsidRPr="00865B45" w:rsidRDefault="004706C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706C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VÁŇOVÁ, Hana. </w:t>
      </w:r>
      <w:r w:rsidRPr="004706C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Didaktika hudební výchovy ve studiu učitelství pro 1. stupeň ZŠ. 2. díl (Rozvoj dětské hudební tvořivosti).</w:t>
      </w:r>
      <w:r w:rsidRPr="004706C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Praha: </w:t>
      </w:r>
      <w:proofErr w:type="spellStart"/>
      <w:r w:rsidRPr="004706C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PedF</w:t>
      </w:r>
      <w:proofErr w:type="spellEnd"/>
      <w:r w:rsidRPr="004706C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UK, 2023. 66 s. ISBN 978-80-7603-411-2.</w:t>
      </w:r>
    </w:p>
    <w:p w14:paraId="2BC75F09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VÁŇOVÁ, H.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Průvodce učitele hudební výchovy tvořivou intonací.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Praha: UK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PedF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2004. 79 stran. ISBN 80-7290-155-9.</w:t>
      </w:r>
    </w:p>
    <w:p w14:paraId="1A95B237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TERHAG, J.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Warm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ups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Musikalische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Übungen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für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Kinder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Jugedliche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und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Erwachsene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Schott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2012. ISBN 978-3-7957-0684-5.</w:t>
      </w:r>
    </w:p>
    <w:p w14:paraId="7BE2A891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TICHÁ, A. </w:t>
      </w:r>
      <w:r w:rsidRPr="00865B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Učíme děti zpívat.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Praha: Portál, 2005. ISBN 80-7178-916-X.</w:t>
      </w:r>
    </w:p>
    <w:p w14:paraId="4169B28B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WALLERSTED, C.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Didactic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Challenges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Learning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Music-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Listening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Skills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Available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proofErr w:type="gram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on:https://www.researchgate.net/publication/226607683_Didactic_Challenges_in_the_Learning_of_Music-Listening_Skills</w:t>
      </w:r>
      <w:proofErr w:type="gram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EF35FAE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Kurikulární dokumenty:</w:t>
      </w:r>
    </w:p>
    <w:p w14:paraId="29AA603E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083AEFB0" w14:textId="77777777" w:rsidR="00865B45" w:rsidRPr="00865B45" w:rsidRDefault="00865B45" w:rsidP="00865B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RVP, ŠVP vybrané školy, učebnice </w:t>
      </w:r>
      <w:proofErr w:type="spell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Hv</w:t>
      </w:r>
      <w:proofErr w:type="spell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pro 6. – 9. ročník a pro gymnázia, </w:t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portály na WWW.</w:t>
      </w:r>
    </w:p>
    <w:p w14:paraId="5809D926" w14:textId="77777777" w:rsidR="00865B45" w:rsidRPr="00865B45" w:rsidRDefault="00865B45" w:rsidP="00865B45">
      <w:pPr>
        <w:tabs>
          <w:tab w:val="left" w:pos="284"/>
        </w:tabs>
        <w:spacing w:before="6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HUDEBNÍ VÝCHOVA. Časopis pro hudební výchovu a obecně estetickou výchovu školní a mimoškolní. UK v </w:t>
      </w:r>
      <w:proofErr w:type="gramStart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Praze - Pedagogická</w:t>
      </w:r>
      <w:proofErr w:type="gramEnd"/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fakulta Praha. ISSN 1210-3683.</w:t>
      </w:r>
      <w:r w:rsidRPr="00865B4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Aktuální publikace a prezentace doporučené a zprostředkované přednášejícími.</w:t>
      </w:r>
    </w:p>
    <w:p w14:paraId="0CDC7913" w14:textId="77777777" w:rsidR="00865B45" w:rsidRPr="00865B45" w:rsidRDefault="00865B45" w:rsidP="00865B45">
      <w:pPr>
        <w:tabs>
          <w:tab w:val="left" w:pos="284"/>
        </w:tabs>
        <w:spacing w:before="6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11D8175" w14:textId="77777777" w:rsidR="00865B45" w:rsidRPr="00865B45" w:rsidRDefault="00865B45" w:rsidP="00865B4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Pro distanční část výuky byl založen kurz Oborová didaktika hudební výchovy v MOODLE </w:t>
      </w:r>
    </w:p>
    <w:p w14:paraId="63FC17C7" w14:textId="77777777" w:rsidR="00865B45" w:rsidRPr="00865B45" w:rsidRDefault="00865B45" w:rsidP="00865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cs-CZ"/>
          <w14:ligatures w14:val="none"/>
        </w:rPr>
      </w:pPr>
      <w:r w:rsidRPr="00865B45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cs-CZ"/>
          <w14:ligatures w14:val="none"/>
        </w:rPr>
        <w:t> </w:t>
      </w:r>
    </w:p>
    <w:p w14:paraId="592928ED" w14:textId="77777777" w:rsidR="00865B45" w:rsidRPr="00865B45" w:rsidRDefault="00000000" w:rsidP="00865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cs-CZ"/>
          <w14:ligatures w14:val="none"/>
        </w:rPr>
      </w:pPr>
      <w:hyperlink r:id="rId5" w:tgtFrame="_blank" w:history="1">
        <w:r w:rsidR="00865B45" w:rsidRPr="00865B45">
          <w:rPr>
            <w:rFonts w:ascii="Times New Roman" w:eastAsia="Times New Roman" w:hAnsi="Times New Roman" w:cs="Times New Roman"/>
            <w:color w:val="0563C1" w:themeColor="hyperlink"/>
            <w:kern w:val="0"/>
            <w:sz w:val="24"/>
            <w:szCs w:val="24"/>
            <w:u w:val="single"/>
            <w:lang w:eastAsia="cs-CZ"/>
            <w14:ligatures w14:val="none"/>
          </w:rPr>
          <w:t>https://dl1.cuni.cz/course/view.php?id=13692</w:t>
        </w:r>
      </w:hyperlink>
      <w:r w:rsidR="00865B45" w:rsidRPr="00865B45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cs-CZ"/>
          <w14:ligatures w14:val="none"/>
        </w:rPr>
        <w:t>​</w:t>
      </w:r>
    </w:p>
    <w:p w14:paraId="1B13E62A" w14:textId="77777777" w:rsidR="00865B45" w:rsidRPr="00865B45" w:rsidRDefault="00865B45" w:rsidP="00865B4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65B45">
        <w:rPr>
          <w:rFonts w:ascii="Times New Roman" w:hAnsi="Times New Roman" w:cs="Times New Roman"/>
          <w:kern w:val="0"/>
          <w:sz w:val="24"/>
          <w:szCs w:val="24"/>
          <w14:ligatures w14:val="none"/>
        </w:rPr>
        <w:br w:type="page"/>
      </w:r>
    </w:p>
    <w:p w14:paraId="598968D0" w14:textId="77777777" w:rsidR="00F1420E" w:rsidRDefault="00F1420E"/>
    <w:sectPr w:rsidR="00F14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145CB"/>
    <w:multiLevelType w:val="hybridMultilevel"/>
    <w:tmpl w:val="D8A822DE"/>
    <w:lvl w:ilvl="0" w:tplc="D73EF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434D4"/>
    <w:multiLevelType w:val="hybridMultilevel"/>
    <w:tmpl w:val="060083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B1930"/>
    <w:multiLevelType w:val="hybridMultilevel"/>
    <w:tmpl w:val="FDE28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672073">
    <w:abstractNumId w:val="0"/>
  </w:num>
  <w:num w:numId="2" w16cid:durableId="1896238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039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0E"/>
    <w:rsid w:val="00110F4F"/>
    <w:rsid w:val="004706C5"/>
    <w:rsid w:val="00472B61"/>
    <w:rsid w:val="0058769A"/>
    <w:rsid w:val="006E1284"/>
    <w:rsid w:val="00773E1A"/>
    <w:rsid w:val="00863767"/>
    <w:rsid w:val="00865B45"/>
    <w:rsid w:val="00885655"/>
    <w:rsid w:val="00BC2CBC"/>
    <w:rsid w:val="00CD60DF"/>
    <w:rsid w:val="00E55541"/>
    <w:rsid w:val="00F1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BF36"/>
  <w15:chartTrackingRefBased/>
  <w15:docId w15:val="{13A61AB9-BA11-4D36-9964-D438B9F8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65B4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l1.cuni.cz/course/view.php?id=136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1555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Vanova</dc:creator>
  <cp:keywords/>
  <dc:description/>
  <cp:lastModifiedBy>Hana Váňová</cp:lastModifiedBy>
  <cp:revision>7</cp:revision>
  <dcterms:created xsi:type="dcterms:W3CDTF">2024-06-18T22:00:00Z</dcterms:created>
  <dcterms:modified xsi:type="dcterms:W3CDTF">2024-08-02T15:53:00Z</dcterms:modified>
</cp:coreProperties>
</file>