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C20A" w14:textId="71F2C1C9" w:rsidR="00777D47" w:rsidRDefault="00777D47" w:rsidP="00777D47">
      <w:pPr>
        <w:pStyle w:val="Normlnweb"/>
        <w:spacing w:line="360" w:lineRule="auto"/>
        <w:jc w:val="right"/>
      </w:pPr>
      <w:r>
        <w:t>Nicole Tisotová</w:t>
      </w:r>
      <w:r>
        <w:br/>
      </w:r>
    </w:p>
    <w:p w14:paraId="14D1BE71" w14:textId="7ED3D762" w:rsidR="008A20AC" w:rsidRDefault="008A20AC" w:rsidP="00777D47">
      <w:pPr>
        <w:pStyle w:val="Normlnweb"/>
        <w:spacing w:line="360" w:lineRule="auto"/>
        <w:jc w:val="center"/>
      </w:pPr>
      <w:r>
        <w:t>Diplomový seminář – literatura</w:t>
      </w:r>
    </w:p>
    <w:p w14:paraId="2642A3CB" w14:textId="3BF9D6B4" w:rsidR="00D559FD" w:rsidRPr="00132F15" w:rsidRDefault="00D559FD" w:rsidP="008A20AC">
      <w:pPr>
        <w:pStyle w:val="Normlnweb"/>
        <w:spacing w:line="360" w:lineRule="auto"/>
        <w:jc w:val="both"/>
      </w:pPr>
      <w:r w:rsidRPr="00132F15">
        <w:t xml:space="preserve">Téma mé diplomové práce stále zůstává stejné, ráda bych se zaměřila na analýzu vybraných dramat současných afrických dramatiček z genderové a rasové perspektivy. Hry jsem vybírala ze svazku </w:t>
      </w:r>
      <w:proofErr w:type="spellStart"/>
      <w:r w:rsidRPr="00132F15">
        <w:t>Contemporary</w:t>
      </w:r>
      <w:proofErr w:type="spellEnd"/>
      <w:r w:rsidRPr="00132F15">
        <w:t xml:space="preserve"> </w:t>
      </w:r>
      <w:proofErr w:type="spellStart"/>
      <w:r w:rsidRPr="00132F15">
        <w:t>Plays</w:t>
      </w:r>
      <w:proofErr w:type="spellEnd"/>
      <w:r w:rsidRPr="00132F15">
        <w:t xml:space="preserve"> by </w:t>
      </w:r>
      <w:proofErr w:type="spellStart"/>
      <w:r w:rsidRPr="00132F15">
        <w:t>African</w:t>
      </w:r>
      <w:proofErr w:type="spellEnd"/>
      <w:r w:rsidRPr="00132F15">
        <w:t xml:space="preserve"> </w:t>
      </w:r>
      <w:proofErr w:type="spellStart"/>
      <w:r w:rsidRPr="00132F15">
        <w:t>Women</w:t>
      </w:r>
      <w:proofErr w:type="spellEnd"/>
      <w:r w:rsidRPr="00132F15">
        <w:t xml:space="preserve"> z roku 2019. Nejvíce mě oslovily dramata </w:t>
      </w:r>
      <w:proofErr w:type="spellStart"/>
      <w:r w:rsidRPr="00132F15">
        <w:t>Niqabi</w:t>
      </w:r>
      <w:proofErr w:type="spellEnd"/>
      <w:r w:rsidRPr="00132F15">
        <w:t xml:space="preserve"> Ninja od Sara </w:t>
      </w:r>
      <w:proofErr w:type="spellStart"/>
      <w:r w:rsidRPr="00132F15">
        <w:t>Shaarawi</w:t>
      </w:r>
      <w:proofErr w:type="spellEnd"/>
      <w:r w:rsidRPr="00132F15">
        <w:t xml:space="preserve"> (</w:t>
      </w:r>
      <w:proofErr w:type="spellStart"/>
      <w:r w:rsidRPr="00132F15">
        <w:t>Eygpt</w:t>
      </w:r>
      <w:proofErr w:type="spellEnd"/>
      <w:r w:rsidRPr="00132F15">
        <w:t xml:space="preserve">), Not </w:t>
      </w:r>
      <w:proofErr w:type="spellStart"/>
      <w:r w:rsidRPr="00132F15">
        <w:t>That</w:t>
      </w:r>
      <w:proofErr w:type="spellEnd"/>
      <w:r w:rsidRPr="00132F15">
        <w:t xml:space="preserve"> </w:t>
      </w:r>
      <w:proofErr w:type="spellStart"/>
      <w:r w:rsidRPr="00132F15">
        <w:t>Woman</w:t>
      </w:r>
      <w:proofErr w:type="spellEnd"/>
      <w:r w:rsidRPr="00132F15">
        <w:t xml:space="preserve"> od </w:t>
      </w:r>
      <w:proofErr w:type="spellStart"/>
      <w:r w:rsidRPr="00132F15">
        <w:t>Tosin</w:t>
      </w:r>
      <w:proofErr w:type="spellEnd"/>
      <w:r w:rsidRPr="00132F15">
        <w:t xml:space="preserve"> Jobi-</w:t>
      </w:r>
      <w:proofErr w:type="spellStart"/>
      <w:r w:rsidRPr="00132F15">
        <w:t>Tume</w:t>
      </w:r>
      <w:proofErr w:type="spellEnd"/>
      <w:r w:rsidRPr="00132F15">
        <w:t xml:space="preserve"> (Nigérie), </w:t>
      </w:r>
      <w:proofErr w:type="spellStart"/>
      <w:r w:rsidRPr="00132F15">
        <w:t>Mbuzeni</w:t>
      </w:r>
      <w:proofErr w:type="spellEnd"/>
      <w:r w:rsidRPr="00132F15">
        <w:t xml:space="preserve"> od </w:t>
      </w:r>
      <w:proofErr w:type="spellStart"/>
      <w:r w:rsidRPr="00132F15">
        <w:t>Koleka</w:t>
      </w:r>
      <w:proofErr w:type="spellEnd"/>
      <w:r w:rsidRPr="00132F15">
        <w:t xml:space="preserve"> </w:t>
      </w:r>
      <w:proofErr w:type="spellStart"/>
      <w:r w:rsidRPr="00132F15">
        <w:t>Putuma</w:t>
      </w:r>
      <w:proofErr w:type="spellEnd"/>
      <w:r w:rsidRPr="00132F15">
        <w:t xml:space="preserve"> (Jihoafrická republika).</w:t>
      </w:r>
      <w:r w:rsidR="008A20AC" w:rsidRPr="00132F15">
        <w:rPr>
          <w:rStyle w:val="Znakapoznpodarou"/>
        </w:rPr>
        <w:footnoteReference w:id="1"/>
      </w:r>
      <w:r w:rsidRPr="00132F15">
        <w:t xml:space="preserve"> Díla vykreslují kompletní kulturní </w:t>
      </w:r>
      <w:r w:rsidR="00447C7B">
        <w:br/>
      </w:r>
      <w:r w:rsidRPr="00132F15">
        <w:t xml:space="preserve">a politický portrét žen v současné africké společnosti. Autorky reflektovaly téma genderové </w:t>
      </w:r>
      <w:r w:rsidR="00447C7B">
        <w:br/>
      </w:r>
      <w:r w:rsidRPr="00132F15">
        <w:t xml:space="preserve">a rasové nenávisti ve své každodenní realitě. Zdůrazňují problémy spojené s materializací genderu a rasovou </w:t>
      </w:r>
      <w:proofErr w:type="spellStart"/>
      <w:r w:rsidRPr="00132F15">
        <w:t>performativitou</w:t>
      </w:r>
      <w:proofErr w:type="spellEnd"/>
      <w:r w:rsidRPr="00132F15">
        <w:t xml:space="preserve"> ve své místní kultuře. Každé drama se specificky vyrovnává s traumatem diskurzu afrického těla a upozorňují na implementaci diskurzivních narativů </w:t>
      </w:r>
      <w:r w:rsidR="00447C7B">
        <w:br/>
      </w:r>
      <w:r w:rsidRPr="00132F15">
        <w:t>pro „</w:t>
      </w:r>
      <w:proofErr w:type="spellStart"/>
      <w:r w:rsidRPr="00132F15">
        <w:t>black</w:t>
      </w:r>
      <w:proofErr w:type="spellEnd"/>
      <w:r w:rsidRPr="00132F15">
        <w:t xml:space="preserve"> </w:t>
      </w:r>
      <w:proofErr w:type="spellStart"/>
      <w:r w:rsidRPr="00132F15">
        <w:t>female</w:t>
      </w:r>
      <w:proofErr w:type="spellEnd"/>
      <w:r w:rsidRPr="00132F15">
        <w:t xml:space="preserve"> body“. </w:t>
      </w:r>
    </w:p>
    <w:p w14:paraId="69B18D15" w14:textId="7AAE8E87" w:rsidR="008A20AC" w:rsidRPr="00132F15" w:rsidRDefault="00D559FD" w:rsidP="00F47553">
      <w:pPr>
        <w:spacing w:before="100" w:beforeAutospacing="1" w:after="100" w:afterAutospacing="1" w:line="360" w:lineRule="auto"/>
        <w:jc w:val="both"/>
        <w:rPr>
          <w:rFonts w:ascii="Times New Roman" w:eastAsia="Times New Roman" w:hAnsi="Times New Roman" w:cs="Times New Roman"/>
          <w:kern w:val="0"/>
          <w:lang w:eastAsia="cs-CZ"/>
          <w14:ligatures w14:val="none"/>
        </w:rPr>
      </w:pPr>
      <w:r w:rsidRPr="00132F15">
        <w:rPr>
          <w:rFonts w:ascii="Times New Roman" w:hAnsi="Times New Roman" w:cs="Times New Roman"/>
        </w:rPr>
        <w:t xml:space="preserve">Po důkladném zvážení jsem dospěla k závěru, že se v rámci mého akademického zkoumání zaměřím pouze na dílo jedné africké autorky. Původní úmysl věnovat se studiu tří autorek by, ačkoliv byl motivován snahou o co nejširší záběr, mohl vést k povrchní analýze díky nedostatečné hloubce porozumění jednotlivých děl. Zvolení jedné autorky mi umožní podrobněji a intenzivněji se ponořit do jejích textů, reflektovat její perspektivy na rasový útlak a prohlubovat pochopení genderové a rasové </w:t>
      </w:r>
      <w:proofErr w:type="spellStart"/>
      <w:r w:rsidRPr="00132F15">
        <w:rPr>
          <w:rFonts w:ascii="Times New Roman" w:hAnsi="Times New Roman" w:cs="Times New Roman"/>
        </w:rPr>
        <w:t>performativity</w:t>
      </w:r>
      <w:proofErr w:type="spellEnd"/>
      <w:r w:rsidRPr="00132F15">
        <w:rPr>
          <w:rFonts w:ascii="Times New Roman" w:hAnsi="Times New Roman" w:cs="Times New Roman"/>
        </w:rPr>
        <w:t>, které jsou klíčové pro moji akademickou práci.</w:t>
      </w:r>
      <w:r w:rsidR="009B08D1" w:rsidRPr="00132F15">
        <w:rPr>
          <w:rFonts w:ascii="Times New Roman" w:hAnsi="Times New Roman" w:cs="Times New Roman"/>
        </w:rPr>
        <w:t xml:space="preserve"> Musím podotknout, že jsem se dosud ještě nerozhodla pro konkrétní autorku, které bych věnovala svůj výzkum. Ráda bych se nejprve podrobněji seznámila </w:t>
      </w:r>
      <w:r w:rsidR="008A20AC" w:rsidRPr="00132F15">
        <w:rPr>
          <w:rFonts w:ascii="Times New Roman" w:hAnsi="Times New Roman" w:cs="Times New Roman"/>
        </w:rPr>
        <w:br/>
      </w:r>
      <w:r w:rsidR="009B08D1" w:rsidRPr="00132F15">
        <w:rPr>
          <w:rFonts w:ascii="Times New Roman" w:hAnsi="Times New Roman" w:cs="Times New Roman"/>
        </w:rPr>
        <w:t xml:space="preserve">s kontextuální literaturou relevantní pro téma rasového útlaku, genderové a rasové </w:t>
      </w:r>
      <w:proofErr w:type="spellStart"/>
      <w:r w:rsidR="009B08D1" w:rsidRPr="00132F15">
        <w:rPr>
          <w:rFonts w:ascii="Times New Roman" w:hAnsi="Times New Roman" w:cs="Times New Roman"/>
        </w:rPr>
        <w:t>performativity</w:t>
      </w:r>
      <w:proofErr w:type="spellEnd"/>
      <w:r w:rsidR="009B08D1" w:rsidRPr="00132F15">
        <w:rPr>
          <w:rFonts w:ascii="Times New Roman" w:hAnsi="Times New Roman" w:cs="Times New Roman"/>
        </w:rPr>
        <w:t xml:space="preserve">. </w:t>
      </w:r>
      <w:r w:rsidR="008A20AC" w:rsidRPr="00132F15">
        <w:rPr>
          <w:rFonts w:ascii="Times New Roman" w:hAnsi="Times New Roman" w:cs="Times New Roman"/>
        </w:rPr>
        <w:t>Africké autorky</w:t>
      </w:r>
      <w:r w:rsidR="004F7C7A" w:rsidRPr="00132F15">
        <w:rPr>
          <w:rFonts w:ascii="Times New Roman" w:hAnsi="Times New Roman" w:cs="Times New Roman"/>
        </w:rPr>
        <w:t xml:space="preserve"> ve svých dramatech často odhalují hluboké vrstvy předsudků </w:t>
      </w:r>
      <w:r w:rsidR="008A20AC" w:rsidRPr="00132F15">
        <w:rPr>
          <w:rFonts w:ascii="Times New Roman" w:hAnsi="Times New Roman" w:cs="Times New Roman"/>
        </w:rPr>
        <w:br/>
      </w:r>
      <w:r w:rsidR="004F7C7A" w:rsidRPr="00132F15">
        <w:rPr>
          <w:rFonts w:ascii="Times New Roman" w:hAnsi="Times New Roman" w:cs="Times New Roman"/>
        </w:rPr>
        <w:t>a stereotypizace, které formují a deformují zkušenosti černošských žen v postkoloniálním světě. Momentálně se věnuji studiu literatury,</w:t>
      </w:r>
      <w:r w:rsidR="00F47553" w:rsidRPr="00132F15">
        <w:rPr>
          <w:rFonts w:ascii="Times New Roman" w:hAnsi="Times New Roman" w:cs="Times New Roman"/>
        </w:rPr>
        <w:t xml:space="preserve"> a ještě nejsem zdaleka u konce,</w:t>
      </w:r>
      <w:r w:rsidR="004F7C7A" w:rsidRPr="00132F15">
        <w:rPr>
          <w:rFonts w:ascii="Times New Roman" w:hAnsi="Times New Roman" w:cs="Times New Roman"/>
        </w:rPr>
        <w:t xml:space="preserve"> která se zabývá rasovou </w:t>
      </w:r>
      <w:proofErr w:type="spellStart"/>
      <w:r w:rsidR="004F7C7A" w:rsidRPr="00132F15">
        <w:rPr>
          <w:rFonts w:ascii="Times New Roman" w:hAnsi="Times New Roman" w:cs="Times New Roman"/>
        </w:rPr>
        <w:t>performativitou</w:t>
      </w:r>
      <w:proofErr w:type="spellEnd"/>
      <w:r w:rsidR="004F7C7A" w:rsidRPr="00132F15">
        <w:rPr>
          <w:rFonts w:ascii="Times New Roman" w:hAnsi="Times New Roman" w:cs="Times New Roman"/>
        </w:rPr>
        <w:t>, kolonizací, dekolonizací a postkoloniálním myšlením.</w:t>
      </w:r>
      <w:r w:rsidR="00BB639C" w:rsidRPr="00132F15">
        <w:rPr>
          <w:rFonts w:ascii="Times New Roman" w:hAnsi="Times New Roman" w:cs="Times New Roman"/>
        </w:rPr>
        <w:t xml:space="preserve"> Jedná se především </w:t>
      </w:r>
      <w:r w:rsidR="00447C7B">
        <w:rPr>
          <w:rFonts w:ascii="Times New Roman" w:hAnsi="Times New Roman" w:cs="Times New Roman"/>
        </w:rPr>
        <w:br/>
      </w:r>
      <w:r w:rsidR="00BB639C" w:rsidRPr="00132F15">
        <w:rPr>
          <w:rFonts w:ascii="Times New Roman" w:hAnsi="Times New Roman" w:cs="Times New Roman"/>
        </w:rPr>
        <w:t xml:space="preserve">o sérii knih věnované postkoloniálním studiím. </w:t>
      </w:r>
    </w:p>
    <w:p w14:paraId="4E2CB182" w14:textId="66135279" w:rsidR="00057EE2" w:rsidRPr="00132F15" w:rsidRDefault="00BB639C" w:rsidP="008A20AC">
      <w:pPr>
        <w:pStyle w:val="Normlnweb"/>
        <w:spacing w:line="360" w:lineRule="auto"/>
        <w:jc w:val="both"/>
      </w:pPr>
      <w:r w:rsidRPr="00132F15">
        <w:lastRenderedPageBreak/>
        <w:t>V</w:t>
      </w:r>
      <w:r w:rsidR="008A20AC" w:rsidRPr="00132F15">
        <w:t xml:space="preserve"> knize</w:t>
      </w:r>
      <w:r w:rsidRPr="00132F15">
        <w:t xml:space="preserve"> </w:t>
      </w:r>
      <w:r w:rsidRPr="00132F15">
        <w:rPr>
          <w:i/>
          <w:iCs/>
        </w:rPr>
        <w:t>Postkoloniální myšlení IV.</w:t>
      </w:r>
      <w:r w:rsidR="008A20AC" w:rsidRPr="00132F15">
        <w:rPr>
          <w:rStyle w:val="Znakapoznpodarou"/>
          <w:i/>
          <w:iCs/>
        </w:rPr>
        <w:footnoteReference w:id="2"/>
      </w:r>
      <w:r w:rsidRPr="00132F15">
        <w:t xml:space="preserve"> se významní postkoloniální teoretici</w:t>
      </w:r>
      <w:r w:rsidR="00FA45C0" w:rsidRPr="00132F15">
        <w:t xml:space="preserve">, </w:t>
      </w:r>
      <w:proofErr w:type="spellStart"/>
      <w:r w:rsidRPr="00132F15">
        <w:t>Gayatri</w:t>
      </w:r>
      <w:proofErr w:type="spellEnd"/>
      <w:r w:rsidRPr="00132F15">
        <w:t xml:space="preserve"> </w:t>
      </w:r>
      <w:proofErr w:type="spellStart"/>
      <w:r w:rsidRPr="00132F15">
        <w:t>Chakravorty</w:t>
      </w:r>
      <w:proofErr w:type="spellEnd"/>
      <w:r w:rsidRPr="00132F15">
        <w:t xml:space="preserve"> </w:t>
      </w:r>
      <w:proofErr w:type="spellStart"/>
      <w:r w:rsidRPr="00132F15">
        <w:t>Spivak</w:t>
      </w:r>
      <w:proofErr w:type="spellEnd"/>
      <w:r w:rsidRPr="00132F15">
        <w:t xml:space="preserve">, </w:t>
      </w:r>
      <w:proofErr w:type="spellStart"/>
      <w:r w:rsidRPr="00132F15">
        <w:t>Arjun</w:t>
      </w:r>
      <w:proofErr w:type="spellEnd"/>
      <w:r w:rsidRPr="00132F15">
        <w:t xml:space="preserve"> </w:t>
      </w:r>
      <w:proofErr w:type="spellStart"/>
      <w:r w:rsidRPr="00132F15">
        <w:t>Appadurai</w:t>
      </w:r>
      <w:proofErr w:type="spellEnd"/>
      <w:r w:rsidR="00FA45C0" w:rsidRPr="00132F15">
        <w:t>,</w:t>
      </w:r>
      <w:r w:rsidRPr="00132F15">
        <w:t xml:space="preserve"> Ramón </w:t>
      </w:r>
      <w:proofErr w:type="spellStart"/>
      <w:r w:rsidRPr="00132F15">
        <w:t>Grosfoguel</w:t>
      </w:r>
      <w:proofErr w:type="spellEnd"/>
      <w:r w:rsidR="00FA45C0" w:rsidRPr="00132F15">
        <w:t xml:space="preserve"> a další,</w:t>
      </w:r>
      <w:r w:rsidRPr="00132F15">
        <w:t xml:space="preserve"> zaměřují na současné perspektivy </w:t>
      </w:r>
      <w:r w:rsidR="00CE3DFD">
        <w:br/>
      </w:r>
      <w:r w:rsidRPr="00132F15">
        <w:t>v postkoloniálním myšlení. Analyzují, jakým způsobem kolonizace a dekolonizační procesy ovlivnily současné politické a kulturní struktury. Zkoumají různé aspekty postkoloniální teorie, včetně globalizace, kulturní identity, migrace, moci a násilí.</w:t>
      </w:r>
      <w:r w:rsidR="008A20AC" w:rsidRPr="00132F15">
        <w:rPr>
          <w:rStyle w:val="Znakapoznpodarou"/>
        </w:rPr>
        <w:footnoteReference w:id="3"/>
      </w:r>
      <w:r w:rsidRPr="00132F15">
        <w:t xml:space="preserve"> </w:t>
      </w:r>
    </w:p>
    <w:p w14:paraId="4FA65D0E" w14:textId="6CD9B6D7" w:rsidR="007D7968" w:rsidRPr="00132F15" w:rsidRDefault="00BB639C" w:rsidP="008A20AC">
      <w:pPr>
        <w:pStyle w:val="Normlnweb"/>
        <w:spacing w:line="360" w:lineRule="auto"/>
        <w:jc w:val="both"/>
      </w:pPr>
      <w:r w:rsidRPr="00132F15">
        <w:t xml:space="preserve">F. </w:t>
      </w:r>
      <w:proofErr w:type="spellStart"/>
      <w:r w:rsidRPr="00132F15">
        <w:t>Fanon</w:t>
      </w:r>
      <w:proofErr w:type="spellEnd"/>
      <w:r w:rsidRPr="00132F15">
        <w:t xml:space="preserve"> v knize </w:t>
      </w:r>
      <w:r w:rsidRPr="00132F15">
        <w:rPr>
          <w:i/>
          <w:iCs/>
        </w:rPr>
        <w:t>Postkoloniální myšlení V.</w:t>
      </w:r>
      <w:r w:rsidR="00FA45C0" w:rsidRPr="00132F15">
        <w:rPr>
          <w:rStyle w:val="Znakapoznpodarou"/>
          <w:i/>
          <w:iCs/>
        </w:rPr>
        <w:footnoteReference w:id="4"/>
      </w:r>
      <w:r w:rsidRPr="00132F15">
        <w:t xml:space="preserve"> do hloubky </w:t>
      </w:r>
      <w:r w:rsidR="00974BE9" w:rsidRPr="00132F15">
        <w:t>analyzuje psychologické a sociální následky kolonialismu pro kolonizované národy</w:t>
      </w:r>
      <w:r w:rsidR="00CE3DFD">
        <w:t>. Z</w:t>
      </w:r>
      <w:r w:rsidR="00974BE9" w:rsidRPr="00132F15">
        <w:t>důrazňuje potřebu násilné revoluce jako prostředku k překonání koloniálního útlaku.</w:t>
      </w:r>
      <w:r w:rsidR="00EB7565" w:rsidRPr="00132F15">
        <w:t xml:space="preserve"> Mezi jeho zásadní texty patří </w:t>
      </w:r>
      <w:r w:rsidR="00EB7565" w:rsidRPr="00132F15">
        <w:rPr>
          <w:i/>
          <w:iCs/>
        </w:rPr>
        <w:t>Černá kůže, bílé masky</w:t>
      </w:r>
      <w:r w:rsidR="00EB7565" w:rsidRPr="00132F15">
        <w:t xml:space="preserve"> a </w:t>
      </w:r>
      <w:r w:rsidR="00EB7565" w:rsidRPr="00132F15">
        <w:rPr>
          <w:i/>
          <w:iCs/>
        </w:rPr>
        <w:t>Psanci této země</w:t>
      </w:r>
      <w:r w:rsidR="00EB7565" w:rsidRPr="00132F15">
        <w:t>.</w:t>
      </w:r>
      <w:r w:rsidR="00974BE9" w:rsidRPr="00132F15">
        <w:t xml:space="preserve"> Varuje před nebezpečím, že taktéž představitelé postkolonialismus, kteří nově převezmou kontrolu nad státem, se mohou stát novými utlačovateli, kteří reprodukují koloniální struktury moci a obohacují se na úkor širší populace.</w:t>
      </w:r>
      <w:r w:rsidR="00EB7565" w:rsidRPr="00132F15">
        <w:t xml:space="preserve"> </w:t>
      </w:r>
      <w:proofErr w:type="spellStart"/>
      <w:r w:rsidR="007D7968" w:rsidRPr="00132F15">
        <w:t>Fanon</w:t>
      </w:r>
      <w:proofErr w:type="spellEnd"/>
      <w:r w:rsidR="007D7968" w:rsidRPr="00132F15">
        <w:t xml:space="preserve"> se věnuje též roli jazyka jako nástroje moci, kdy dialekty a místních jazyky jsou podceňovány. Věnuje se dynamice kolonizátora a kolonizovaného</w:t>
      </w:r>
      <w:r w:rsidR="00B92474" w:rsidRPr="00132F15">
        <w:rPr>
          <w:rStyle w:val="Znakapoznpodarou"/>
        </w:rPr>
        <w:footnoteReference w:id="5"/>
      </w:r>
      <w:r w:rsidR="00B92474" w:rsidRPr="00132F15">
        <w:t xml:space="preserve">. </w:t>
      </w:r>
      <w:r w:rsidR="007D7968" w:rsidRPr="00132F15">
        <w:t xml:space="preserve">Autor popisuje, že kolonizátoři potřebují existenci „druhého“, aby si definovali svou vlastní nadřazenost, zatímco kolonizovaní často hledají uznání od svých utlačovatelů, tudíž touto snahou tento vztah nadále živí. Věnuje se též psychologické analýze, kdy si utlačovaná kultura odnáší patologické dědictví méněcennosti a psychické problémy. </w:t>
      </w:r>
      <w:proofErr w:type="spellStart"/>
      <w:r w:rsidR="007D7968" w:rsidRPr="00132F15">
        <w:t>Fanon</w:t>
      </w:r>
      <w:proofErr w:type="spellEnd"/>
      <w:r w:rsidR="007D7968" w:rsidRPr="00132F15">
        <w:t xml:space="preserve"> zkoumá, jak černoši internalizují rasistické představy kolonizátorů a jak to ovlivňuje jejich sebevědomí a identitu. Tím, že přijímají negativní obrazy o sobě, se černoši často snaží napodobovat bílé vzory, což </w:t>
      </w:r>
      <w:proofErr w:type="spellStart"/>
      <w:r w:rsidR="007D7968" w:rsidRPr="00132F15">
        <w:t>Fanon</w:t>
      </w:r>
      <w:proofErr w:type="spellEnd"/>
      <w:r w:rsidR="007D7968" w:rsidRPr="00132F15">
        <w:t xml:space="preserve"> označuje jako „nošení bílých masek“. Práce nabízí hluboké pochopení mechanismů rasismu a kolonialismu a poskytuje rámec pro pochopení, </w:t>
      </w:r>
      <w:r w:rsidR="00CE3DFD">
        <w:br/>
      </w:r>
      <w:r w:rsidR="007D7968" w:rsidRPr="00132F15">
        <w:t>jak tyto systémy ovlivňují jedince i společnost jako celek.</w:t>
      </w:r>
      <w:r w:rsidR="006B6073" w:rsidRPr="00132F15">
        <w:rPr>
          <w:rStyle w:val="Znakapoznpodarou"/>
        </w:rPr>
        <w:footnoteReference w:id="6"/>
      </w:r>
    </w:p>
    <w:p w14:paraId="65C5CC24" w14:textId="6730596A" w:rsidR="006D7738" w:rsidRPr="00132F15" w:rsidRDefault="00F47553" w:rsidP="00F47553">
      <w:pPr>
        <w:spacing w:before="100" w:beforeAutospacing="1" w:after="100" w:afterAutospacing="1" w:line="360" w:lineRule="auto"/>
        <w:jc w:val="both"/>
        <w:rPr>
          <w:rFonts w:ascii="Times New Roman" w:eastAsia="Times New Roman" w:hAnsi="Times New Roman" w:cs="Times New Roman"/>
          <w:kern w:val="0"/>
          <w:lang w:eastAsia="cs-CZ"/>
          <w14:ligatures w14:val="none"/>
        </w:rPr>
      </w:pPr>
      <w:r w:rsidRPr="00132F15">
        <w:rPr>
          <w:rFonts w:ascii="Times New Roman" w:hAnsi="Times New Roman" w:cs="Times New Roman"/>
        </w:rPr>
        <w:t xml:space="preserve">Nápomocná mi stále je i kniha od Judith </w:t>
      </w:r>
      <w:proofErr w:type="spellStart"/>
      <w:r w:rsidRPr="00132F15">
        <w:rPr>
          <w:rFonts w:ascii="Times New Roman" w:hAnsi="Times New Roman" w:cs="Times New Roman"/>
        </w:rPr>
        <w:t>Butler</w:t>
      </w:r>
      <w:proofErr w:type="spellEnd"/>
      <w:r w:rsidRPr="00132F15">
        <w:rPr>
          <w:rFonts w:ascii="Times New Roman" w:hAnsi="Times New Roman" w:cs="Times New Roman"/>
        </w:rPr>
        <w:t xml:space="preserve"> </w:t>
      </w:r>
      <w:proofErr w:type="spellStart"/>
      <w:r w:rsidRPr="00132F15">
        <w:rPr>
          <w:rFonts w:ascii="Times New Roman" w:hAnsi="Times New Roman" w:cs="Times New Roman"/>
          <w:i/>
          <w:iCs/>
        </w:rPr>
        <w:t>Bodies</w:t>
      </w:r>
      <w:proofErr w:type="spellEnd"/>
      <w:r w:rsidRPr="00132F15">
        <w:rPr>
          <w:rFonts w:ascii="Times New Roman" w:hAnsi="Times New Roman" w:cs="Times New Roman"/>
          <w:i/>
          <w:iCs/>
        </w:rPr>
        <w:t xml:space="preserve"> </w:t>
      </w:r>
      <w:proofErr w:type="spellStart"/>
      <w:r w:rsidRPr="00132F15">
        <w:rPr>
          <w:rFonts w:ascii="Times New Roman" w:hAnsi="Times New Roman" w:cs="Times New Roman"/>
          <w:i/>
          <w:iCs/>
        </w:rPr>
        <w:t>That</w:t>
      </w:r>
      <w:proofErr w:type="spellEnd"/>
      <w:r w:rsidRPr="00132F15">
        <w:rPr>
          <w:rFonts w:ascii="Times New Roman" w:hAnsi="Times New Roman" w:cs="Times New Roman"/>
          <w:i/>
          <w:iCs/>
        </w:rPr>
        <w:t xml:space="preserve"> </w:t>
      </w:r>
      <w:proofErr w:type="spellStart"/>
      <w:r w:rsidRPr="00132F15">
        <w:rPr>
          <w:rFonts w:ascii="Times New Roman" w:hAnsi="Times New Roman" w:cs="Times New Roman"/>
          <w:i/>
          <w:iCs/>
        </w:rPr>
        <w:t>Matter</w:t>
      </w:r>
      <w:proofErr w:type="spellEnd"/>
      <w:r w:rsidRPr="00132F15">
        <w:rPr>
          <w:rFonts w:ascii="Times New Roman" w:hAnsi="Times New Roman" w:cs="Times New Roman"/>
        </w:rPr>
        <w:t xml:space="preserve"> o materializaci genderu, </w:t>
      </w:r>
      <w:proofErr w:type="spellStart"/>
      <w:r w:rsidRPr="00132F15">
        <w:rPr>
          <w:rFonts w:ascii="Times New Roman" w:hAnsi="Times New Roman" w:cs="Times New Roman"/>
        </w:rPr>
        <w:t>performativitě</w:t>
      </w:r>
      <w:proofErr w:type="spellEnd"/>
      <w:r w:rsidRPr="00132F15">
        <w:rPr>
          <w:rFonts w:ascii="Times New Roman" w:hAnsi="Times New Roman" w:cs="Times New Roman"/>
        </w:rPr>
        <w:t xml:space="preserve"> a diskursivních mezích pohlaví. Nově jsem</w:t>
      </w:r>
      <w:r w:rsidR="006D7738" w:rsidRPr="00132F15">
        <w:rPr>
          <w:rFonts w:ascii="Times New Roman" w:eastAsia="Times New Roman" w:hAnsi="Times New Roman" w:cs="Times New Roman"/>
          <w:kern w:val="0"/>
          <w:lang w:eastAsia="cs-CZ"/>
          <w14:ligatures w14:val="none"/>
        </w:rPr>
        <w:t xml:space="preserve"> sáhla </w:t>
      </w:r>
      <w:r w:rsidRPr="00132F15">
        <w:rPr>
          <w:rFonts w:ascii="Times New Roman" w:eastAsia="Times New Roman" w:hAnsi="Times New Roman" w:cs="Times New Roman"/>
          <w:kern w:val="0"/>
          <w:lang w:eastAsia="cs-CZ"/>
          <w14:ligatures w14:val="none"/>
        </w:rPr>
        <w:t xml:space="preserve">i </w:t>
      </w:r>
      <w:r w:rsidR="006D7738" w:rsidRPr="00132F15">
        <w:rPr>
          <w:rFonts w:ascii="Times New Roman" w:eastAsia="Times New Roman" w:hAnsi="Times New Roman" w:cs="Times New Roman"/>
          <w:kern w:val="0"/>
          <w:lang w:eastAsia="cs-CZ"/>
          <w14:ligatures w14:val="none"/>
        </w:rPr>
        <w:t xml:space="preserve">po její </w:t>
      </w:r>
      <w:r w:rsidR="00E2795D" w:rsidRPr="00132F15">
        <w:rPr>
          <w:rFonts w:ascii="Times New Roman" w:eastAsia="Times New Roman" w:hAnsi="Times New Roman" w:cs="Times New Roman"/>
          <w:kern w:val="0"/>
          <w:lang w:eastAsia="cs-CZ"/>
          <w14:ligatures w14:val="none"/>
        </w:rPr>
        <w:t xml:space="preserve">další </w:t>
      </w:r>
      <w:r w:rsidR="006D7738" w:rsidRPr="00132F15">
        <w:rPr>
          <w:rFonts w:ascii="Times New Roman" w:eastAsia="Times New Roman" w:hAnsi="Times New Roman" w:cs="Times New Roman"/>
          <w:kern w:val="0"/>
          <w:lang w:eastAsia="cs-CZ"/>
          <w14:ligatures w14:val="none"/>
        </w:rPr>
        <w:t>knize</w:t>
      </w:r>
      <w:r w:rsidR="00E2795D" w:rsidRPr="00132F15">
        <w:rPr>
          <w:rFonts w:ascii="Times New Roman" w:eastAsia="Times New Roman" w:hAnsi="Times New Roman" w:cs="Times New Roman"/>
          <w:kern w:val="0"/>
          <w:lang w:eastAsia="cs-CZ"/>
          <w14:ligatures w14:val="none"/>
        </w:rPr>
        <w:t xml:space="preserve"> </w:t>
      </w:r>
      <w:r w:rsidR="006D7738" w:rsidRPr="00132F15">
        <w:rPr>
          <w:rFonts w:ascii="Times New Roman" w:eastAsia="Times New Roman" w:hAnsi="Times New Roman" w:cs="Times New Roman"/>
          <w:i/>
          <w:iCs/>
          <w:kern w:val="0"/>
          <w:lang w:eastAsia="cs-CZ"/>
          <w14:ligatures w14:val="none"/>
        </w:rPr>
        <w:t>Rámce války: Za které životy netruchlíme?</w:t>
      </w:r>
      <w:r w:rsidRPr="00132F15">
        <w:rPr>
          <w:rStyle w:val="Znakapoznpodarou"/>
          <w:rFonts w:ascii="Times New Roman" w:eastAsia="Times New Roman" w:hAnsi="Times New Roman" w:cs="Times New Roman"/>
          <w:i/>
          <w:iCs/>
          <w:kern w:val="0"/>
          <w:lang w:eastAsia="cs-CZ"/>
          <w14:ligatures w14:val="none"/>
        </w:rPr>
        <w:footnoteReference w:id="7"/>
      </w:r>
      <w:r w:rsidR="006D7738" w:rsidRPr="00132F15">
        <w:rPr>
          <w:rFonts w:ascii="Times New Roman" w:eastAsia="Times New Roman" w:hAnsi="Times New Roman" w:cs="Times New Roman"/>
          <w:kern w:val="0"/>
          <w:lang w:eastAsia="cs-CZ"/>
          <w14:ligatures w14:val="none"/>
        </w:rPr>
        <w:t xml:space="preserve"> </w:t>
      </w:r>
      <w:r w:rsidRPr="00132F15">
        <w:rPr>
          <w:rFonts w:ascii="Times New Roman" w:eastAsia="Times New Roman" w:hAnsi="Times New Roman" w:cs="Times New Roman"/>
          <w:kern w:val="0"/>
          <w:lang w:eastAsia="cs-CZ"/>
          <w14:ligatures w14:val="none"/>
        </w:rPr>
        <w:t xml:space="preserve">(v originále </w:t>
      </w:r>
      <w:proofErr w:type="spellStart"/>
      <w:r w:rsidRPr="00132F15">
        <w:rPr>
          <w:rFonts w:ascii="Times New Roman" w:hAnsi="Times New Roman" w:cs="Times New Roman"/>
          <w:i/>
          <w:iCs/>
          <w:color w:val="000000"/>
          <w:shd w:val="clear" w:color="auto" w:fill="FFFFFF"/>
        </w:rPr>
        <w:t>Frames</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of</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War</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When</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Is</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Life</w:t>
      </w:r>
      <w:proofErr w:type="spellEnd"/>
      <w:r w:rsidRPr="00132F15">
        <w:rPr>
          <w:rFonts w:ascii="Times New Roman" w:hAnsi="Times New Roman" w:cs="Times New Roman"/>
          <w:i/>
          <w:iCs/>
          <w:color w:val="000000"/>
          <w:shd w:val="clear" w:color="auto" w:fill="FFFFFF"/>
        </w:rPr>
        <w:t xml:space="preserve"> </w:t>
      </w:r>
      <w:proofErr w:type="spellStart"/>
      <w:r w:rsidRPr="00132F15">
        <w:rPr>
          <w:rFonts w:ascii="Times New Roman" w:hAnsi="Times New Roman" w:cs="Times New Roman"/>
          <w:i/>
          <w:iCs/>
          <w:color w:val="000000"/>
          <w:shd w:val="clear" w:color="auto" w:fill="FFFFFF"/>
        </w:rPr>
        <w:t>Grievable</w:t>
      </w:r>
      <w:proofErr w:type="spellEnd"/>
      <w:r w:rsidRPr="00132F15">
        <w:rPr>
          <w:rFonts w:ascii="Times New Roman" w:hAnsi="Times New Roman" w:cs="Times New Roman"/>
          <w:i/>
          <w:iCs/>
          <w:color w:val="000000"/>
          <w:shd w:val="clear" w:color="auto" w:fill="FFFFFF"/>
        </w:rPr>
        <w:t>?</w:t>
      </w:r>
      <w:r w:rsidRPr="00132F15">
        <w:rPr>
          <w:rFonts w:ascii="Times New Roman" w:hAnsi="Times New Roman" w:cs="Times New Roman"/>
          <w:color w:val="000000"/>
          <w:shd w:val="clear" w:color="auto" w:fill="FFFFFF"/>
        </w:rPr>
        <w:t xml:space="preserve">). </w:t>
      </w:r>
      <w:r w:rsidR="006D7738" w:rsidRPr="00132F15">
        <w:rPr>
          <w:rFonts w:ascii="Times New Roman" w:eastAsia="Times New Roman" w:hAnsi="Times New Roman" w:cs="Times New Roman"/>
          <w:kern w:val="0"/>
          <w:lang w:eastAsia="cs-CZ"/>
          <w14:ligatures w14:val="none"/>
        </w:rPr>
        <w:t xml:space="preserve">Autorka se zaměřuje na otázky etiky a politiky ve vztahu k válce a násilí. </w:t>
      </w:r>
      <w:r w:rsidR="00AA2A2D">
        <w:rPr>
          <w:rFonts w:ascii="Times New Roman" w:eastAsia="Times New Roman" w:hAnsi="Times New Roman" w:cs="Times New Roman"/>
          <w:kern w:val="0"/>
          <w:lang w:eastAsia="cs-CZ"/>
          <w14:ligatures w14:val="none"/>
        </w:rPr>
        <w:br/>
      </w:r>
      <w:r w:rsidR="006D7738" w:rsidRPr="00132F15">
        <w:rPr>
          <w:rFonts w:ascii="Times New Roman" w:eastAsia="Times New Roman" w:hAnsi="Times New Roman" w:cs="Times New Roman"/>
          <w:kern w:val="0"/>
          <w:lang w:eastAsia="cs-CZ"/>
          <w14:ligatures w14:val="none"/>
        </w:rPr>
        <w:t xml:space="preserve">Vychází z přesvědčení, že život každého je do jisté míry vždy v rukou druhých. </w:t>
      </w:r>
      <w:r w:rsidR="00AA2A2D">
        <w:rPr>
          <w:rFonts w:ascii="Times New Roman" w:eastAsia="Times New Roman" w:hAnsi="Times New Roman" w:cs="Times New Roman"/>
          <w:kern w:val="0"/>
          <w:lang w:eastAsia="cs-CZ"/>
          <w14:ligatures w14:val="none"/>
        </w:rPr>
        <w:br/>
      </w:r>
      <w:r w:rsidR="006D7738" w:rsidRPr="00132F15">
        <w:rPr>
          <w:rFonts w:ascii="Times New Roman" w:eastAsia="Times New Roman" w:hAnsi="Times New Roman" w:cs="Times New Roman"/>
          <w:kern w:val="0"/>
          <w:lang w:eastAsia="cs-CZ"/>
          <w14:ligatures w14:val="none"/>
        </w:rPr>
        <w:lastRenderedPageBreak/>
        <w:t xml:space="preserve">Zkoumá, jakým způsobem jsou některé životy zviditelňovány a </w:t>
      </w:r>
      <w:proofErr w:type="spellStart"/>
      <w:r w:rsidR="006D7738" w:rsidRPr="00132F15">
        <w:rPr>
          <w:rFonts w:ascii="Times New Roman" w:eastAsia="Times New Roman" w:hAnsi="Times New Roman" w:cs="Times New Roman"/>
          <w:kern w:val="0"/>
          <w:lang w:eastAsia="cs-CZ"/>
          <w14:ligatures w14:val="none"/>
        </w:rPr>
        <w:t>oplakávany</w:t>
      </w:r>
      <w:proofErr w:type="spellEnd"/>
      <w:r w:rsidR="006D7738" w:rsidRPr="00132F15">
        <w:rPr>
          <w:rFonts w:ascii="Times New Roman" w:eastAsia="Times New Roman" w:hAnsi="Times New Roman" w:cs="Times New Roman"/>
          <w:kern w:val="0"/>
          <w:lang w:eastAsia="cs-CZ"/>
          <w14:ligatures w14:val="none"/>
        </w:rPr>
        <w:t>, zatímco jiné jsou marginalizovány a opomíjeny. Rozvíjí koncept „</w:t>
      </w:r>
      <w:proofErr w:type="spellStart"/>
      <w:r w:rsidR="006D7738" w:rsidRPr="00132F15">
        <w:rPr>
          <w:rFonts w:ascii="Times New Roman" w:eastAsia="Times New Roman" w:hAnsi="Times New Roman" w:cs="Times New Roman"/>
          <w:kern w:val="0"/>
          <w:lang w:eastAsia="cs-CZ"/>
          <w14:ligatures w14:val="none"/>
        </w:rPr>
        <w:t>grievable</w:t>
      </w:r>
      <w:proofErr w:type="spellEnd"/>
      <w:r w:rsidR="006D7738" w:rsidRPr="00132F15">
        <w:rPr>
          <w:rFonts w:ascii="Times New Roman" w:eastAsia="Times New Roman" w:hAnsi="Times New Roman" w:cs="Times New Roman"/>
          <w:kern w:val="0"/>
          <w:lang w:eastAsia="cs-CZ"/>
          <w14:ligatures w14:val="none"/>
        </w:rPr>
        <w:t xml:space="preserve"> </w:t>
      </w:r>
      <w:proofErr w:type="spellStart"/>
      <w:r w:rsidR="006D7738" w:rsidRPr="00132F15">
        <w:rPr>
          <w:rFonts w:ascii="Times New Roman" w:eastAsia="Times New Roman" w:hAnsi="Times New Roman" w:cs="Times New Roman"/>
          <w:kern w:val="0"/>
          <w:lang w:eastAsia="cs-CZ"/>
          <w14:ligatures w14:val="none"/>
        </w:rPr>
        <w:t>lives</w:t>
      </w:r>
      <w:proofErr w:type="spellEnd"/>
      <w:r w:rsidR="006D7738" w:rsidRPr="00132F15">
        <w:rPr>
          <w:rFonts w:ascii="Times New Roman" w:eastAsia="Times New Roman" w:hAnsi="Times New Roman" w:cs="Times New Roman"/>
          <w:kern w:val="0"/>
          <w:lang w:eastAsia="cs-CZ"/>
          <w14:ligatures w14:val="none"/>
        </w:rPr>
        <w:t xml:space="preserve">“ (truchlící životy), </w:t>
      </w:r>
      <w:r w:rsidR="00AA2A2D">
        <w:rPr>
          <w:rFonts w:ascii="Times New Roman" w:eastAsia="Times New Roman" w:hAnsi="Times New Roman" w:cs="Times New Roman"/>
          <w:kern w:val="0"/>
          <w:lang w:eastAsia="cs-CZ"/>
          <w14:ligatures w14:val="none"/>
        </w:rPr>
        <w:br/>
      </w:r>
      <w:r w:rsidR="006D7738" w:rsidRPr="00132F15">
        <w:rPr>
          <w:rFonts w:ascii="Times New Roman" w:eastAsia="Times New Roman" w:hAnsi="Times New Roman" w:cs="Times New Roman"/>
          <w:kern w:val="0"/>
          <w:lang w:eastAsia="cs-CZ"/>
          <w14:ligatures w14:val="none"/>
        </w:rPr>
        <w:t xml:space="preserve">aby poukázala na to, jak určité životy jsou společností a politikou vnímány jako cennější než jiné. Autorka argumentuje, že způsoby, jakými jsou rámcovány války a konflikty, stejně jako mediální zobrazování těchto událostí, vytvářejí hierarchii mezi těmi, kteří zemřou, a těmi, kteří přežijí. Některé smrti jsou veřejně oplakávány a vnímány jako tragédie, zatímco jiné jsou ignorovány nebo dokonce ospravedlňovány. </w:t>
      </w:r>
      <w:proofErr w:type="spellStart"/>
      <w:r w:rsidR="006D7738" w:rsidRPr="00132F15">
        <w:rPr>
          <w:rFonts w:ascii="Times New Roman" w:eastAsia="Times New Roman" w:hAnsi="Times New Roman" w:cs="Times New Roman"/>
          <w:kern w:val="0"/>
          <w:lang w:eastAsia="cs-CZ"/>
          <w14:ligatures w14:val="none"/>
        </w:rPr>
        <w:t>Butler</w:t>
      </w:r>
      <w:proofErr w:type="spellEnd"/>
      <w:r w:rsidR="006D7738" w:rsidRPr="00132F15">
        <w:rPr>
          <w:rFonts w:ascii="Times New Roman" w:eastAsia="Times New Roman" w:hAnsi="Times New Roman" w:cs="Times New Roman"/>
          <w:kern w:val="0"/>
          <w:lang w:eastAsia="cs-CZ"/>
          <w14:ligatures w14:val="none"/>
        </w:rPr>
        <w:t xml:space="preserve"> nabízí nový pohled na problematiku války, násilí, demokracie a lidských práv. Její práce je důležitá pro pochopení toho, jak mediální a politické struktury ovlivňují naši schopnost vnímat a hodnotit lidský život.</w:t>
      </w:r>
      <w:r w:rsidRPr="00132F15">
        <w:rPr>
          <w:rStyle w:val="Znakapoznpodarou"/>
          <w:rFonts w:ascii="Times New Roman" w:eastAsia="Times New Roman" w:hAnsi="Times New Roman" w:cs="Times New Roman"/>
          <w:kern w:val="0"/>
          <w:lang w:eastAsia="cs-CZ"/>
          <w14:ligatures w14:val="none"/>
        </w:rPr>
        <w:footnoteReference w:id="8"/>
      </w:r>
    </w:p>
    <w:p w14:paraId="114A4847" w14:textId="0B23D43A" w:rsidR="005C7941" w:rsidRPr="00132F15" w:rsidRDefault="00F47553" w:rsidP="00F47553">
      <w:pPr>
        <w:spacing w:before="100" w:beforeAutospacing="1" w:after="100" w:afterAutospacing="1" w:line="360" w:lineRule="auto"/>
        <w:jc w:val="both"/>
        <w:rPr>
          <w:rFonts w:ascii="Times New Roman" w:hAnsi="Times New Roman" w:cs="Times New Roman"/>
        </w:rPr>
      </w:pPr>
      <w:r w:rsidRPr="00132F15">
        <w:rPr>
          <w:rFonts w:ascii="Times New Roman" w:eastAsia="Times New Roman" w:hAnsi="Times New Roman" w:cs="Times New Roman"/>
          <w:kern w:val="0"/>
          <w:lang w:eastAsia="cs-CZ"/>
          <w14:ligatures w14:val="none"/>
        </w:rPr>
        <w:t>Snažím se také pochopit koncept</w:t>
      </w:r>
      <w:r w:rsidR="007D7968" w:rsidRPr="00132F15">
        <w:rPr>
          <w:rFonts w:ascii="Times New Roman" w:eastAsia="Times New Roman" w:hAnsi="Times New Roman" w:cs="Times New Roman"/>
          <w:kern w:val="0"/>
          <w:lang w:eastAsia="cs-CZ"/>
          <w14:ligatures w14:val="none"/>
        </w:rPr>
        <w:t xml:space="preserve"> "p</w:t>
      </w:r>
      <w:r w:rsidR="005C7941" w:rsidRPr="00132F15">
        <w:rPr>
          <w:rFonts w:ascii="Times New Roman" w:eastAsia="Times New Roman" w:hAnsi="Times New Roman" w:cs="Times New Roman"/>
          <w:kern w:val="0"/>
          <w:lang w:eastAsia="cs-CZ"/>
          <w14:ligatures w14:val="none"/>
        </w:rPr>
        <w:t>ost-postkoloniální</w:t>
      </w:r>
      <w:r w:rsidRPr="00132F15">
        <w:rPr>
          <w:rFonts w:ascii="Times New Roman" w:eastAsia="Times New Roman" w:hAnsi="Times New Roman" w:cs="Times New Roman"/>
          <w:kern w:val="0"/>
          <w:lang w:eastAsia="cs-CZ"/>
          <w14:ligatures w14:val="none"/>
        </w:rPr>
        <w:t>ho</w:t>
      </w:r>
      <w:r w:rsidR="005C7941" w:rsidRPr="00132F15">
        <w:rPr>
          <w:rFonts w:ascii="Times New Roman" w:eastAsia="Times New Roman" w:hAnsi="Times New Roman" w:cs="Times New Roman"/>
          <w:kern w:val="0"/>
          <w:lang w:eastAsia="cs-CZ"/>
          <w14:ligatures w14:val="none"/>
        </w:rPr>
        <w:t>" myšlení</w:t>
      </w:r>
      <w:r w:rsidR="00322E6B" w:rsidRPr="00132F15">
        <w:rPr>
          <w:rFonts w:ascii="Times New Roman" w:eastAsia="Times New Roman" w:hAnsi="Times New Roman" w:cs="Times New Roman"/>
          <w:kern w:val="0"/>
          <w:lang w:eastAsia="cs-CZ"/>
          <w14:ligatures w14:val="none"/>
        </w:rPr>
        <w:t>, čemuž se také v</w:t>
      </w:r>
      <w:r w:rsidR="00AA2A2D">
        <w:rPr>
          <w:rFonts w:ascii="Times New Roman" w:eastAsia="Times New Roman" w:hAnsi="Times New Roman" w:cs="Times New Roman"/>
          <w:kern w:val="0"/>
          <w:lang w:eastAsia="cs-CZ"/>
          <w14:ligatures w14:val="none"/>
        </w:rPr>
        <w:t xml:space="preserve"> </w:t>
      </w:r>
      <w:r w:rsidR="00322E6B" w:rsidRPr="00132F15">
        <w:rPr>
          <w:rFonts w:ascii="Times New Roman" w:eastAsia="Times New Roman" w:hAnsi="Times New Roman" w:cs="Times New Roman"/>
          <w:kern w:val="0"/>
          <w:lang w:eastAsia="cs-CZ"/>
          <w14:ligatures w14:val="none"/>
        </w:rPr>
        <w:t xml:space="preserve">knize </w:t>
      </w:r>
      <w:r w:rsidR="00322E6B" w:rsidRPr="00132F15">
        <w:rPr>
          <w:rFonts w:ascii="Times New Roman" w:eastAsia="Times New Roman" w:hAnsi="Times New Roman" w:cs="Times New Roman"/>
          <w:i/>
          <w:iCs/>
          <w:kern w:val="0"/>
          <w:lang w:eastAsia="cs-CZ"/>
          <w14:ligatures w14:val="none"/>
        </w:rPr>
        <w:t>Místa kultury</w:t>
      </w:r>
      <w:r w:rsidR="00322E6B" w:rsidRPr="00132F15">
        <w:rPr>
          <w:rFonts w:ascii="Times New Roman" w:eastAsia="Times New Roman" w:hAnsi="Times New Roman" w:cs="Times New Roman"/>
          <w:kern w:val="0"/>
          <w:lang w:eastAsia="cs-CZ"/>
          <w14:ligatures w14:val="none"/>
        </w:rPr>
        <w:t xml:space="preserve"> věnuje </w:t>
      </w:r>
      <w:proofErr w:type="spellStart"/>
      <w:r w:rsidR="00322E6B" w:rsidRPr="00132F15">
        <w:rPr>
          <w:rFonts w:ascii="Times New Roman" w:hAnsi="Times New Roman" w:cs="Times New Roman"/>
        </w:rPr>
        <w:t>Homi</w:t>
      </w:r>
      <w:proofErr w:type="spellEnd"/>
      <w:r w:rsidR="00322E6B" w:rsidRPr="00132F15">
        <w:rPr>
          <w:rFonts w:ascii="Times New Roman" w:hAnsi="Times New Roman" w:cs="Times New Roman"/>
        </w:rPr>
        <w:t xml:space="preserve"> K. </w:t>
      </w:r>
      <w:proofErr w:type="spellStart"/>
      <w:r w:rsidR="00322E6B" w:rsidRPr="00132F15">
        <w:rPr>
          <w:rFonts w:ascii="Times New Roman" w:hAnsi="Times New Roman" w:cs="Times New Roman"/>
        </w:rPr>
        <w:t>Bhabha</w:t>
      </w:r>
      <w:proofErr w:type="spellEnd"/>
      <w:r w:rsidR="00322E6B" w:rsidRPr="00132F15">
        <w:rPr>
          <w:rFonts w:ascii="Times New Roman" w:hAnsi="Times New Roman" w:cs="Times New Roman"/>
        </w:rPr>
        <w:t xml:space="preserve">. Autor zkoumá, jak jsou kulturní identity a mocenské vztahy konstruovány, vyjednávány a transformovány v kontextu kolonialismu a jeho následků. </w:t>
      </w:r>
      <w:r w:rsidR="00724969">
        <w:rPr>
          <w:rFonts w:ascii="Times New Roman" w:hAnsi="Times New Roman" w:cs="Times New Roman"/>
        </w:rPr>
        <w:br/>
      </w:r>
      <w:r w:rsidR="00322E6B" w:rsidRPr="00132F15">
        <w:rPr>
          <w:rFonts w:ascii="Times New Roman" w:hAnsi="Times New Roman" w:cs="Times New Roman"/>
        </w:rPr>
        <w:t xml:space="preserve">Jeho práce zdůrazňuje dynamiku a nejednoznačnost kulturních procesů a identit </w:t>
      </w:r>
      <w:r w:rsidRPr="00132F15">
        <w:rPr>
          <w:rFonts w:ascii="Times New Roman" w:hAnsi="Times New Roman" w:cs="Times New Roman"/>
        </w:rPr>
        <w:br/>
      </w:r>
      <w:r w:rsidR="00322E6B" w:rsidRPr="00132F15">
        <w:rPr>
          <w:rFonts w:ascii="Times New Roman" w:hAnsi="Times New Roman" w:cs="Times New Roman"/>
        </w:rPr>
        <w:t>v globalizovaném světě. Nabízí nové způsoby porozumění témat kulturní výměny a hybriditě. Poukazuje na to, že identity nejsou pevně dané ani čisté, ale vznikají smícháním různých kulturních vlivů</w:t>
      </w:r>
      <w:r w:rsidR="008A20AC" w:rsidRPr="00132F15">
        <w:rPr>
          <w:rFonts w:ascii="Times New Roman" w:hAnsi="Times New Roman" w:cs="Times New Roman"/>
        </w:rPr>
        <w:t>, nazývá to „třetím prostorem“.</w:t>
      </w:r>
      <w:r w:rsidRPr="00132F15">
        <w:rPr>
          <w:rStyle w:val="Znakapoznpodarou"/>
          <w:rFonts w:ascii="Times New Roman" w:hAnsi="Times New Roman" w:cs="Times New Roman"/>
        </w:rPr>
        <w:footnoteReference w:id="9"/>
      </w:r>
    </w:p>
    <w:sectPr w:rsidR="005C7941" w:rsidRPr="00132F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8678" w14:textId="77777777" w:rsidR="003803C3" w:rsidRDefault="003803C3" w:rsidP="008A20AC">
      <w:pPr>
        <w:spacing w:after="0" w:line="240" w:lineRule="auto"/>
      </w:pPr>
      <w:r>
        <w:separator/>
      </w:r>
    </w:p>
  </w:endnote>
  <w:endnote w:type="continuationSeparator" w:id="0">
    <w:p w14:paraId="360ABC41" w14:textId="77777777" w:rsidR="003803C3" w:rsidRDefault="003803C3" w:rsidP="008A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EFF6" w14:textId="77777777" w:rsidR="003803C3" w:rsidRDefault="003803C3" w:rsidP="008A20AC">
      <w:pPr>
        <w:spacing w:after="0" w:line="240" w:lineRule="auto"/>
      </w:pPr>
      <w:r>
        <w:separator/>
      </w:r>
    </w:p>
  </w:footnote>
  <w:footnote w:type="continuationSeparator" w:id="0">
    <w:p w14:paraId="157630A0" w14:textId="77777777" w:rsidR="003803C3" w:rsidRDefault="003803C3" w:rsidP="008A20AC">
      <w:pPr>
        <w:spacing w:after="0" w:line="240" w:lineRule="auto"/>
      </w:pPr>
      <w:r>
        <w:continuationSeparator/>
      </w:r>
    </w:p>
  </w:footnote>
  <w:footnote w:id="1">
    <w:p w14:paraId="4DC8B620" w14:textId="5077BDD3" w:rsidR="008A20AC" w:rsidRPr="00FA45C0" w:rsidRDefault="008A20AC">
      <w:pPr>
        <w:pStyle w:val="Textpoznpodarou"/>
        <w:rPr>
          <w:rFonts w:ascii="Times New Roman" w:hAnsi="Times New Roman" w:cs="Times New Roman"/>
        </w:rPr>
      </w:pPr>
      <w:r w:rsidRPr="00FA45C0">
        <w:rPr>
          <w:rStyle w:val="Znakapoznpodarou"/>
          <w:rFonts w:ascii="Times New Roman" w:hAnsi="Times New Roman" w:cs="Times New Roman"/>
        </w:rPr>
        <w:footnoteRef/>
      </w:r>
      <w:r w:rsidRPr="00FA45C0">
        <w:rPr>
          <w:rFonts w:ascii="Times New Roman" w:hAnsi="Times New Roman" w:cs="Times New Roman"/>
        </w:rPr>
        <w:t xml:space="preserve"> HUTCHISON, Yvette, Amy JEPHTA, Sara SAWAARI, </w:t>
      </w:r>
      <w:proofErr w:type="spellStart"/>
      <w:r w:rsidRPr="00FA45C0">
        <w:rPr>
          <w:rFonts w:ascii="Times New Roman" w:hAnsi="Times New Roman" w:cs="Times New Roman"/>
        </w:rPr>
        <w:t>Tosin</w:t>
      </w:r>
      <w:proofErr w:type="spellEnd"/>
      <w:r w:rsidRPr="00FA45C0">
        <w:rPr>
          <w:rFonts w:ascii="Times New Roman" w:hAnsi="Times New Roman" w:cs="Times New Roman"/>
        </w:rPr>
        <w:t xml:space="preserve"> TUME, </w:t>
      </w:r>
      <w:proofErr w:type="spellStart"/>
      <w:r w:rsidRPr="00FA45C0">
        <w:rPr>
          <w:rFonts w:ascii="Times New Roman" w:hAnsi="Times New Roman" w:cs="Times New Roman"/>
        </w:rPr>
        <w:t>Thembelihle</w:t>
      </w:r>
      <w:proofErr w:type="spellEnd"/>
      <w:r w:rsidRPr="00FA45C0">
        <w:rPr>
          <w:rFonts w:ascii="Times New Roman" w:hAnsi="Times New Roman" w:cs="Times New Roman"/>
        </w:rPr>
        <w:t xml:space="preserve"> MOYO, </w:t>
      </w:r>
      <w:proofErr w:type="spellStart"/>
      <w:r w:rsidRPr="00FA45C0">
        <w:rPr>
          <w:rFonts w:ascii="Times New Roman" w:hAnsi="Times New Roman" w:cs="Times New Roman"/>
        </w:rPr>
        <w:t>Adong</w:t>
      </w:r>
      <w:proofErr w:type="spellEnd"/>
      <w:r w:rsidRPr="00FA45C0">
        <w:rPr>
          <w:rFonts w:ascii="Times New Roman" w:hAnsi="Times New Roman" w:cs="Times New Roman"/>
        </w:rPr>
        <w:t xml:space="preserve"> JUDITH, J.C NIALA, </w:t>
      </w:r>
      <w:proofErr w:type="spellStart"/>
      <w:r w:rsidRPr="00FA45C0">
        <w:rPr>
          <w:rFonts w:ascii="Times New Roman" w:hAnsi="Times New Roman" w:cs="Times New Roman"/>
        </w:rPr>
        <w:t>Koleka</w:t>
      </w:r>
      <w:proofErr w:type="spellEnd"/>
      <w:r w:rsidRPr="00FA45C0">
        <w:rPr>
          <w:rFonts w:ascii="Times New Roman" w:hAnsi="Times New Roman" w:cs="Times New Roman"/>
        </w:rPr>
        <w:t xml:space="preserve"> PUTUMA a Sophia MEMPUH. </w:t>
      </w:r>
      <w:proofErr w:type="spellStart"/>
      <w:r w:rsidRPr="00FA45C0">
        <w:rPr>
          <w:rFonts w:ascii="Times New Roman" w:hAnsi="Times New Roman" w:cs="Times New Roman"/>
        </w:rPr>
        <w:t>Contemporary</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plays</w:t>
      </w:r>
      <w:proofErr w:type="spellEnd"/>
      <w:r w:rsidRPr="00FA45C0">
        <w:rPr>
          <w:rFonts w:ascii="Times New Roman" w:hAnsi="Times New Roman" w:cs="Times New Roman"/>
        </w:rPr>
        <w:t xml:space="preserve"> by </w:t>
      </w:r>
      <w:proofErr w:type="spellStart"/>
      <w:r w:rsidRPr="00FA45C0">
        <w:rPr>
          <w:rFonts w:ascii="Times New Roman" w:hAnsi="Times New Roman" w:cs="Times New Roman"/>
        </w:rPr>
        <w:t>African</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women</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Niqabi</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ninja</w:t>
      </w:r>
      <w:proofErr w:type="spellEnd"/>
      <w:r w:rsidRPr="00FA45C0">
        <w:rPr>
          <w:rFonts w:ascii="Times New Roman" w:hAnsi="Times New Roman" w:cs="Times New Roman"/>
        </w:rPr>
        <w:t xml:space="preserve">, Not </w:t>
      </w:r>
      <w:proofErr w:type="spellStart"/>
      <w:r w:rsidRPr="00FA45C0">
        <w:rPr>
          <w:rFonts w:ascii="Times New Roman" w:hAnsi="Times New Roman" w:cs="Times New Roman"/>
        </w:rPr>
        <w:t>that</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woman</w:t>
      </w:r>
      <w:proofErr w:type="spellEnd"/>
      <w:r w:rsidRPr="00FA45C0">
        <w:rPr>
          <w:rFonts w:ascii="Times New Roman" w:hAnsi="Times New Roman" w:cs="Times New Roman"/>
        </w:rPr>
        <w:t xml:space="preserve">, I </w:t>
      </w:r>
      <w:proofErr w:type="spellStart"/>
      <w:r w:rsidRPr="00FA45C0">
        <w:rPr>
          <w:rFonts w:ascii="Times New Roman" w:hAnsi="Times New Roman" w:cs="Times New Roman"/>
        </w:rPr>
        <w:t>want</w:t>
      </w:r>
      <w:proofErr w:type="spellEnd"/>
      <w:r w:rsidRPr="00FA45C0">
        <w:rPr>
          <w:rFonts w:ascii="Times New Roman" w:hAnsi="Times New Roman" w:cs="Times New Roman"/>
        </w:rPr>
        <w:t xml:space="preserve"> to </w:t>
      </w:r>
      <w:proofErr w:type="spellStart"/>
      <w:r w:rsidRPr="00FA45C0">
        <w:rPr>
          <w:rFonts w:ascii="Times New Roman" w:hAnsi="Times New Roman" w:cs="Times New Roman"/>
        </w:rPr>
        <w:t>fly</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Silent</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voices</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Unsettled</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Mbuzeni</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Bonganyi</w:t>
      </w:r>
      <w:proofErr w:type="spellEnd"/>
      <w:r w:rsidRPr="00FA45C0">
        <w:rPr>
          <w:rFonts w:ascii="Times New Roman" w:hAnsi="Times New Roman" w:cs="Times New Roman"/>
        </w:rPr>
        <w:t xml:space="preserve"> [online]. New York, NY: </w:t>
      </w:r>
      <w:proofErr w:type="spellStart"/>
      <w:r w:rsidRPr="00FA45C0">
        <w:rPr>
          <w:rFonts w:ascii="Times New Roman" w:hAnsi="Times New Roman" w:cs="Times New Roman"/>
        </w:rPr>
        <w:t>Methuen</w:t>
      </w:r>
      <w:proofErr w:type="spellEnd"/>
      <w:r w:rsidRPr="00FA45C0">
        <w:rPr>
          <w:rFonts w:ascii="Times New Roman" w:hAnsi="Times New Roman" w:cs="Times New Roman"/>
        </w:rPr>
        <w:t xml:space="preserve"> Drama, </w:t>
      </w:r>
      <w:proofErr w:type="spellStart"/>
      <w:r w:rsidRPr="00FA45C0">
        <w:rPr>
          <w:rFonts w:ascii="Times New Roman" w:hAnsi="Times New Roman" w:cs="Times New Roman"/>
        </w:rPr>
        <w:t>Bloomsbury</w:t>
      </w:r>
      <w:proofErr w:type="spellEnd"/>
      <w:r w:rsidRPr="00FA45C0">
        <w:rPr>
          <w:rFonts w:ascii="Times New Roman" w:hAnsi="Times New Roman" w:cs="Times New Roman"/>
        </w:rPr>
        <w:t xml:space="preserve"> </w:t>
      </w:r>
      <w:proofErr w:type="spellStart"/>
      <w:r w:rsidRPr="00FA45C0">
        <w:rPr>
          <w:rFonts w:ascii="Times New Roman" w:hAnsi="Times New Roman" w:cs="Times New Roman"/>
        </w:rPr>
        <w:t>Publishing</w:t>
      </w:r>
      <w:proofErr w:type="spellEnd"/>
      <w:r w:rsidRPr="00FA45C0">
        <w:rPr>
          <w:rFonts w:ascii="Times New Roman" w:hAnsi="Times New Roman" w:cs="Times New Roman"/>
        </w:rPr>
        <w:t xml:space="preserve">, 2019 [cit. 2023-05-21]. ISBN 978-135-0034-525. Dostupné z: https://www.perlego.com/book/874779/contemporary-plays-by-african-women-niqabi-ninja-not-that-woman-i </w:t>
      </w:r>
      <w:proofErr w:type="spellStart"/>
      <w:r w:rsidRPr="00FA45C0">
        <w:rPr>
          <w:rFonts w:ascii="Times New Roman" w:hAnsi="Times New Roman" w:cs="Times New Roman"/>
        </w:rPr>
        <w:t>want</w:t>
      </w:r>
      <w:proofErr w:type="spellEnd"/>
      <w:r w:rsidRPr="00FA45C0">
        <w:rPr>
          <w:rFonts w:ascii="Times New Roman" w:hAnsi="Times New Roman" w:cs="Times New Roman"/>
        </w:rPr>
        <w:t>-to-</w:t>
      </w:r>
      <w:proofErr w:type="spellStart"/>
      <w:r w:rsidRPr="00FA45C0">
        <w:rPr>
          <w:rFonts w:ascii="Times New Roman" w:hAnsi="Times New Roman" w:cs="Times New Roman"/>
        </w:rPr>
        <w:t>fly</w:t>
      </w:r>
      <w:proofErr w:type="spellEnd"/>
      <w:r w:rsidRPr="00FA45C0">
        <w:rPr>
          <w:rFonts w:ascii="Times New Roman" w:hAnsi="Times New Roman" w:cs="Times New Roman"/>
        </w:rPr>
        <w:t>-</w:t>
      </w:r>
      <w:proofErr w:type="spellStart"/>
      <w:r w:rsidRPr="00FA45C0">
        <w:rPr>
          <w:rFonts w:ascii="Times New Roman" w:hAnsi="Times New Roman" w:cs="Times New Roman"/>
        </w:rPr>
        <w:t>silent-voices-unsettled-mbuzeni-bonganyi-pdf</w:t>
      </w:r>
      <w:proofErr w:type="spellEnd"/>
    </w:p>
  </w:footnote>
  <w:footnote w:id="2">
    <w:p w14:paraId="3E63F5F8" w14:textId="1F6C9872" w:rsidR="008A20AC" w:rsidRPr="00F47553" w:rsidRDefault="008A20AC">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w:t>
      </w:r>
      <w:r w:rsidR="00FA45C0" w:rsidRPr="00F47553">
        <w:rPr>
          <w:rFonts w:ascii="Times New Roman" w:hAnsi="Times New Roman" w:cs="Times New Roman"/>
          <w:shd w:val="clear" w:color="auto" w:fill="FFFFFF"/>
        </w:rPr>
        <w:t xml:space="preserve">CHAKRABARTY, </w:t>
      </w:r>
      <w:proofErr w:type="spellStart"/>
      <w:r w:rsidR="00FA45C0" w:rsidRPr="00F47553">
        <w:rPr>
          <w:rFonts w:ascii="Times New Roman" w:hAnsi="Times New Roman" w:cs="Times New Roman"/>
          <w:shd w:val="clear" w:color="auto" w:fill="FFFFFF"/>
        </w:rPr>
        <w:t>Dipesch</w:t>
      </w:r>
      <w:proofErr w:type="spellEnd"/>
      <w:r w:rsidR="00FA45C0" w:rsidRPr="00F47553">
        <w:rPr>
          <w:rFonts w:ascii="Times New Roman" w:hAnsi="Times New Roman" w:cs="Times New Roman"/>
          <w:shd w:val="clear" w:color="auto" w:fill="FFFFFF"/>
        </w:rPr>
        <w:t xml:space="preserve">, </w:t>
      </w:r>
      <w:proofErr w:type="spellStart"/>
      <w:r w:rsidR="00FA45C0" w:rsidRPr="00F47553">
        <w:rPr>
          <w:rFonts w:ascii="Times New Roman" w:hAnsi="Times New Roman" w:cs="Times New Roman"/>
          <w:shd w:val="clear" w:color="auto" w:fill="FFFFFF"/>
        </w:rPr>
        <w:t>Partha</w:t>
      </w:r>
      <w:proofErr w:type="spellEnd"/>
      <w:r w:rsidR="00FA45C0" w:rsidRPr="00F47553">
        <w:rPr>
          <w:rFonts w:ascii="Times New Roman" w:hAnsi="Times New Roman" w:cs="Times New Roman"/>
          <w:shd w:val="clear" w:color="auto" w:fill="FFFFFF"/>
        </w:rPr>
        <w:t xml:space="preserve"> CHATTERJEE, </w:t>
      </w:r>
      <w:proofErr w:type="spellStart"/>
      <w:r w:rsidR="00FA45C0" w:rsidRPr="00F47553">
        <w:rPr>
          <w:rFonts w:ascii="Times New Roman" w:hAnsi="Times New Roman" w:cs="Times New Roman"/>
          <w:shd w:val="clear" w:color="auto" w:fill="FFFFFF"/>
        </w:rPr>
        <w:t>Gayatri</w:t>
      </w:r>
      <w:proofErr w:type="spellEnd"/>
      <w:r w:rsidR="00FA45C0" w:rsidRPr="00F47553">
        <w:rPr>
          <w:rFonts w:ascii="Times New Roman" w:hAnsi="Times New Roman" w:cs="Times New Roman"/>
          <w:shd w:val="clear" w:color="auto" w:fill="FFFFFF"/>
        </w:rPr>
        <w:t xml:space="preserve"> CHAKRAVORTY SPIVAK, </w:t>
      </w:r>
      <w:proofErr w:type="spellStart"/>
      <w:r w:rsidR="00FA45C0" w:rsidRPr="00F47553">
        <w:rPr>
          <w:rFonts w:ascii="Times New Roman" w:hAnsi="Times New Roman" w:cs="Times New Roman"/>
          <w:shd w:val="clear" w:color="auto" w:fill="FFFFFF"/>
        </w:rPr>
        <w:t>Arjun</w:t>
      </w:r>
      <w:proofErr w:type="spellEnd"/>
      <w:r w:rsidR="00FA45C0" w:rsidRPr="00F47553">
        <w:rPr>
          <w:rFonts w:ascii="Times New Roman" w:hAnsi="Times New Roman" w:cs="Times New Roman"/>
          <w:shd w:val="clear" w:color="auto" w:fill="FFFFFF"/>
        </w:rPr>
        <w:t xml:space="preserve"> APPADURAI, Ramón GROSFOGUEL, Stuart HALL, </w:t>
      </w:r>
      <w:proofErr w:type="spellStart"/>
      <w:r w:rsidR="00FA45C0" w:rsidRPr="00F47553">
        <w:rPr>
          <w:rFonts w:ascii="Times New Roman" w:hAnsi="Times New Roman" w:cs="Times New Roman"/>
          <w:shd w:val="clear" w:color="auto" w:fill="FFFFFF"/>
        </w:rPr>
        <w:t>Frantz</w:t>
      </w:r>
      <w:proofErr w:type="spellEnd"/>
      <w:r w:rsidR="00FA45C0" w:rsidRPr="00F47553">
        <w:rPr>
          <w:rFonts w:ascii="Times New Roman" w:hAnsi="Times New Roman" w:cs="Times New Roman"/>
          <w:shd w:val="clear" w:color="auto" w:fill="FFFFFF"/>
        </w:rPr>
        <w:t xml:space="preserve"> FANON a </w:t>
      </w:r>
      <w:proofErr w:type="spellStart"/>
      <w:r w:rsidR="00FA45C0" w:rsidRPr="00F47553">
        <w:rPr>
          <w:rFonts w:ascii="Times New Roman" w:hAnsi="Times New Roman" w:cs="Times New Roman"/>
          <w:shd w:val="clear" w:color="auto" w:fill="FFFFFF"/>
        </w:rPr>
        <w:t>Homi</w:t>
      </w:r>
      <w:proofErr w:type="spellEnd"/>
      <w:r w:rsidR="00FA45C0" w:rsidRPr="00F47553">
        <w:rPr>
          <w:rFonts w:ascii="Times New Roman" w:hAnsi="Times New Roman" w:cs="Times New Roman"/>
          <w:shd w:val="clear" w:color="auto" w:fill="FFFFFF"/>
        </w:rPr>
        <w:t xml:space="preserve"> K. BHABHA. </w:t>
      </w:r>
      <w:r w:rsidR="00FA45C0" w:rsidRPr="00F47553">
        <w:rPr>
          <w:rFonts w:ascii="Times New Roman" w:hAnsi="Times New Roman" w:cs="Times New Roman"/>
          <w:i/>
          <w:iCs/>
          <w:shd w:val="clear" w:color="auto" w:fill="FFFFFF"/>
        </w:rPr>
        <w:t>Postkoloniální myšlení IV</w:t>
      </w:r>
      <w:r w:rsidR="00FA45C0" w:rsidRPr="00F47553">
        <w:rPr>
          <w:rFonts w:ascii="Times New Roman" w:hAnsi="Times New Roman" w:cs="Times New Roman"/>
          <w:shd w:val="clear" w:color="auto" w:fill="FFFFFF"/>
        </w:rPr>
        <w:t>. Praha: Tranzit, 2013. ISBN 9788087259245.</w:t>
      </w:r>
    </w:p>
  </w:footnote>
  <w:footnote w:id="3">
    <w:p w14:paraId="1CAFB4B8" w14:textId="5DDCBA2E" w:rsidR="008A20AC" w:rsidRPr="00F47553" w:rsidRDefault="008A20AC">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w:t>
      </w:r>
      <w:r w:rsidR="00FA45C0" w:rsidRPr="00F47553">
        <w:rPr>
          <w:rFonts w:ascii="Times New Roman" w:hAnsi="Times New Roman" w:cs="Times New Roman"/>
        </w:rPr>
        <w:t>Tamtéž.</w:t>
      </w:r>
    </w:p>
  </w:footnote>
  <w:footnote w:id="4">
    <w:p w14:paraId="20C82DFD" w14:textId="0EF756FC" w:rsidR="00FA45C0" w:rsidRPr="00F47553" w:rsidRDefault="00FA45C0">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w:t>
      </w:r>
      <w:r w:rsidRPr="00F47553">
        <w:rPr>
          <w:rFonts w:ascii="Times New Roman" w:hAnsi="Times New Roman" w:cs="Times New Roman"/>
          <w:shd w:val="clear" w:color="auto" w:fill="FFFFFF"/>
        </w:rPr>
        <w:t>HAVRÁNEK, Vít. </w:t>
      </w:r>
      <w:r w:rsidRPr="00F47553">
        <w:rPr>
          <w:rFonts w:ascii="Times New Roman" w:hAnsi="Times New Roman" w:cs="Times New Roman"/>
          <w:i/>
          <w:iCs/>
          <w:shd w:val="clear" w:color="auto" w:fill="FFFFFF"/>
        </w:rPr>
        <w:t>Postkoloniální myšlení V</w:t>
      </w:r>
      <w:r w:rsidRPr="00F47553">
        <w:rPr>
          <w:rFonts w:ascii="Times New Roman" w:hAnsi="Times New Roman" w:cs="Times New Roman"/>
          <w:shd w:val="clear" w:color="auto" w:fill="FFFFFF"/>
        </w:rPr>
        <w:t>. Praha: Tranzit, 2014. Navigace. ISBN 978-80-87259-27-6.</w:t>
      </w:r>
    </w:p>
  </w:footnote>
  <w:footnote w:id="5">
    <w:p w14:paraId="71C888EA" w14:textId="3F4007D4" w:rsidR="00B92474" w:rsidRPr="00F47553" w:rsidRDefault="00B92474">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Připomnělo mi to v rámci v genderového násilí dynamiku „ochránce a dravce“.</w:t>
      </w:r>
    </w:p>
  </w:footnote>
  <w:footnote w:id="6">
    <w:p w14:paraId="75EF0641" w14:textId="2D8B570D" w:rsidR="006B6073" w:rsidRPr="00F47553" w:rsidRDefault="006B6073">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Tamtéž.</w:t>
      </w:r>
    </w:p>
  </w:footnote>
  <w:footnote w:id="7">
    <w:p w14:paraId="066AC7C1" w14:textId="234CCF98" w:rsidR="00F47553" w:rsidRDefault="00F47553">
      <w:pPr>
        <w:pStyle w:val="Textpoznpodarou"/>
      </w:pPr>
      <w:r w:rsidRPr="00F47553">
        <w:rPr>
          <w:rStyle w:val="Znakapoznpodarou"/>
          <w:rFonts w:ascii="Times New Roman" w:hAnsi="Times New Roman" w:cs="Times New Roman"/>
        </w:rPr>
        <w:footnoteRef/>
      </w:r>
      <w:r w:rsidRPr="00F47553">
        <w:rPr>
          <w:rFonts w:ascii="Times New Roman" w:hAnsi="Times New Roman" w:cs="Times New Roman"/>
        </w:rPr>
        <w:t xml:space="preserve"> </w:t>
      </w:r>
      <w:r w:rsidRPr="00F47553">
        <w:rPr>
          <w:rFonts w:ascii="Times New Roman" w:hAnsi="Times New Roman" w:cs="Times New Roman"/>
          <w:color w:val="212529"/>
          <w:shd w:val="clear" w:color="auto" w:fill="FFFFFF"/>
        </w:rPr>
        <w:t>BUTLER, Judith. </w:t>
      </w:r>
      <w:r w:rsidRPr="00F47553">
        <w:rPr>
          <w:rFonts w:ascii="Times New Roman" w:hAnsi="Times New Roman" w:cs="Times New Roman"/>
          <w:i/>
          <w:iCs/>
          <w:color w:val="212529"/>
          <w:shd w:val="clear" w:color="auto" w:fill="FFFFFF"/>
        </w:rPr>
        <w:t>Rámce války: za které životy netruchlíme?</w:t>
      </w:r>
      <w:r w:rsidRPr="00F47553">
        <w:rPr>
          <w:rFonts w:ascii="Times New Roman" w:hAnsi="Times New Roman" w:cs="Times New Roman"/>
          <w:color w:val="212529"/>
          <w:shd w:val="clear" w:color="auto" w:fill="FFFFFF"/>
        </w:rPr>
        <w:t xml:space="preserve"> Praha: Karolinum, 2013. </w:t>
      </w:r>
      <w:proofErr w:type="spellStart"/>
      <w:r w:rsidRPr="00F47553">
        <w:rPr>
          <w:rFonts w:ascii="Times New Roman" w:hAnsi="Times New Roman" w:cs="Times New Roman"/>
          <w:color w:val="212529"/>
          <w:shd w:val="clear" w:color="auto" w:fill="FFFFFF"/>
        </w:rPr>
        <w:t>Politeia</w:t>
      </w:r>
      <w:proofErr w:type="spellEnd"/>
      <w:r w:rsidRPr="00F47553">
        <w:rPr>
          <w:rFonts w:ascii="Times New Roman" w:hAnsi="Times New Roman" w:cs="Times New Roman"/>
          <w:color w:val="212529"/>
          <w:shd w:val="clear" w:color="auto" w:fill="FFFFFF"/>
        </w:rPr>
        <w:t xml:space="preserve"> (Karolinum). ISBN 978-80-246-2265-1.</w:t>
      </w:r>
    </w:p>
  </w:footnote>
  <w:footnote w:id="8">
    <w:p w14:paraId="519EA787" w14:textId="4F0F0B2F" w:rsidR="00F47553" w:rsidRPr="00F47553" w:rsidRDefault="00F47553">
      <w:pPr>
        <w:pStyle w:val="Textpoznpodarou"/>
        <w:rPr>
          <w:rFonts w:ascii="Times New Roman" w:hAnsi="Times New Roman" w:cs="Times New Roman"/>
        </w:rPr>
      </w:pPr>
      <w:r w:rsidRPr="00F47553">
        <w:rPr>
          <w:rStyle w:val="Znakapoznpodarou"/>
          <w:rFonts w:ascii="Times New Roman" w:hAnsi="Times New Roman" w:cs="Times New Roman"/>
        </w:rPr>
        <w:footnoteRef/>
      </w:r>
      <w:r w:rsidRPr="00F47553">
        <w:rPr>
          <w:rFonts w:ascii="Times New Roman" w:hAnsi="Times New Roman" w:cs="Times New Roman"/>
        </w:rPr>
        <w:t xml:space="preserve"> Tamtéž.</w:t>
      </w:r>
    </w:p>
  </w:footnote>
  <w:footnote w:id="9">
    <w:p w14:paraId="1DB0E880" w14:textId="1EAFF134" w:rsidR="00F47553" w:rsidRDefault="00F47553">
      <w:pPr>
        <w:pStyle w:val="Textpoznpodarou"/>
      </w:pPr>
      <w:r w:rsidRPr="00F47553">
        <w:rPr>
          <w:rStyle w:val="Znakapoznpodarou"/>
          <w:rFonts w:ascii="Times New Roman" w:hAnsi="Times New Roman" w:cs="Times New Roman"/>
        </w:rPr>
        <w:footnoteRef/>
      </w:r>
      <w:r w:rsidRPr="00F47553">
        <w:rPr>
          <w:rFonts w:ascii="Times New Roman" w:hAnsi="Times New Roman" w:cs="Times New Roman"/>
        </w:rPr>
        <w:t xml:space="preserve"> </w:t>
      </w:r>
      <w:r w:rsidRPr="00F47553">
        <w:rPr>
          <w:rFonts w:ascii="Times New Roman" w:hAnsi="Times New Roman" w:cs="Times New Roman"/>
          <w:shd w:val="clear" w:color="auto" w:fill="FFFFFF"/>
        </w:rPr>
        <w:t xml:space="preserve">CHAKRABARTY, </w:t>
      </w:r>
      <w:proofErr w:type="spellStart"/>
      <w:r w:rsidRPr="00F47553">
        <w:rPr>
          <w:rFonts w:ascii="Times New Roman" w:hAnsi="Times New Roman" w:cs="Times New Roman"/>
          <w:shd w:val="clear" w:color="auto" w:fill="FFFFFF"/>
        </w:rPr>
        <w:t>Dipesch</w:t>
      </w:r>
      <w:proofErr w:type="spellEnd"/>
      <w:r w:rsidRPr="00F47553">
        <w:rPr>
          <w:rFonts w:ascii="Times New Roman" w:hAnsi="Times New Roman" w:cs="Times New Roman"/>
          <w:shd w:val="clear" w:color="auto" w:fill="FFFFFF"/>
        </w:rPr>
        <w:t xml:space="preserve">, </w:t>
      </w:r>
      <w:proofErr w:type="spellStart"/>
      <w:r w:rsidRPr="00F47553">
        <w:rPr>
          <w:rFonts w:ascii="Times New Roman" w:hAnsi="Times New Roman" w:cs="Times New Roman"/>
          <w:shd w:val="clear" w:color="auto" w:fill="FFFFFF"/>
        </w:rPr>
        <w:t>Partha</w:t>
      </w:r>
      <w:proofErr w:type="spellEnd"/>
      <w:r w:rsidRPr="00F47553">
        <w:rPr>
          <w:rFonts w:ascii="Times New Roman" w:hAnsi="Times New Roman" w:cs="Times New Roman"/>
          <w:shd w:val="clear" w:color="auto" w:fill="FFFFFF"/>
        </w:rPr>
        <w:t xml:space="preserve"> CHATTERJEE, </w:t>
      </w:r>
      <w:proofErr w:type="spellStart"/>
      <w:r w:rsidRPr="00F47553">
        <w:rPr>
          <w:rFonts w:ascii="Times New Roman" w:hAnsi="Times New Roman" w:cs="Times New Roman"/>
          <w:shd w:val="clear" w:color="auto" w:fill="FFFFFF"/>
        </w:rPr>
        <w:t>Gayatri</w:t>
      </w:r>
      <w:proofErr w:type="spellEnd"/>
      <w:r w:rsidRPr="00F47553">
        <w:rPr>
          <w:rFonts w:ascii="Times New Roman" w:hAnsi="Times New Roman" w:cs="Times New Roman"/>
          <w:shd w:val="clear" w:color="auto" w:fill="FFFFFF"/>
        </w:rPr>
        <w:t xml:space="preserve"> CHAKRAVORTY SPIVAK, </w:t>
      </w:r>
      <w:proofErr w:type="spellStart"/>
      <w:r w:rsidRPr="00F47553">
        <w:rPr>
          <w:rFonts w:ascii="Times New Roman" w:hAnsi="Times New Roman" w:cs="Times New Roman"/>
          <w:shd w:val="clear" w:color="auto" w:fill="FFFFFF"/>
        </w:rPr>
        <w:t>Arjun</w:t>
      </w:r>
      <w:proofErr w:type="spellEnd"/>
      <w:r w:rsidRPr="00F47553">
        <w:rPr>
          <w:rFonts w:ascii="Times New Roman" w:hAnsi="Times New Roman" w:cs="Times New Roman"/>
          <w:shd w:val="clear" w:color="auto" w:fill="FFFFFF"/>
        </w:rPr>
        <w:t xml:space="preserve"> APPADURAI, Ramón GROSFOGUEL, Stuart HALL, </w:t>
      </w:r>
      <w:proofErr w:type="spellStart"/>
      <w:r w:rsidRPr="00F47553">
        <w:rPr>
          <w:rFonts w:ascii="Times New Roman" w:hAnsi="Times New Roman" w:cs="Times New Roman"/>
          <w:shd w:val="clear" w:color="auto" w:fill="FFFFFF"/>
        </w:rPr>
        <w:t>Frantz</w:t>
      </w:r>
      <w:proofErr w:type="spellEnd"/>
      <w:r w:rsidRPr="00F47553">
        <w:rPr>
          <w:rFonts w:ascii="Times New Roman" w:hAnsi="Times New Roman" w:cs="Times New Roman"/>
          <w:shd w:val="clear" w:color="auto" w:fill="FFFFFF"/>
        </w:rPr>
        <w:t xml:space="preserve"> FANON a </w:t>
      </w:r>
      <w:proofErr w:type="spellStart"/>
      <w:r w:rsidRPr="00F47553">
        <w:rPr>
          <w:rFonts w:ascii="Times New Roman" w:hAnsi="Times New Roman" w:cs="Times New Roman"/>
          <w:shd w:val="clear" w:color="auto" w:fill="FFFFFF"/>
        </w:rPr>
        <w:t>Homi</w:t>
      </w:r>
      <w:proofErr w:type="spellEnd"/>
      <w:r w:rsidRPr="00F47553">
        <w:rPr>
          <w:rFonts w:ascii="Times New Roman" w:hAnsi="Times New Roman" w:cs="Times New Roman"/>
          <w:shd w:val="clear" w:color="auto" w:fill="FFFFFF"/>
        </w:rPr>
        <w:t xml:space="preserve"> K. BHABHA. </w:t>
      </w:r>
      <w:r w:rsidRPr="00F47553">
        <w:rPr>
          <w:rFonts w:ascii="Times New Roman" w:hAnsi="Times New Roman" w:cs="Times New Roman"/>
          <w:i/>
          <w:iCs/>
          <w:shd w:val="clear" w:color="auto" w:fill="FFFFFF"/>
        </w:rPr>
        <w:t>Postkoloniální myšlení IV</w:t>
      </w:r>
      <w:r w:rsidRPr="00F47553">
        <w:rPr>
          <w:rFonts w:ascii="Times New Roman" w:hAnsi="Times New Roman" w:cs="Times New Roman"/>
          <w:shd w:val="clear" w:color="auto" w:fill="FFFFFF"/>
        </w:rPr>
        <w:t>. Praha: Tranzit, 2013. ISBN 9788087259245.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DCC"/>
    <w:multiLevelType w:val="multilevel"/>
    <w:tmpl w:val="F4A8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26B52"/>
    <w:multiLevelType w:val="multilevel"/>
    <w:tmpl w:val="DD4A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D534D"/>
    <w:multiLevelType w:val="multilevel"/>
    <w:tmpl w:val="E63C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5133F"/>
    <w:multiLevelType w:val="multilevel"/>
    <w:tmpl w:val="338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3322C"/>
    <w:multiLevelType w:val="multilevel"/>
    <w:tmpl w:val="DD90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3313B"/>
    <w:multiLevelType w:val="multilevel"/>
    <w:tmpl w:val="AD2E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D10D3"/>
    <w:multiLevelType w:val="multilevel"/>
    <w:tmpl w:val="4926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0F3C01"/>
    <w:multiLevelType w:val="multilevel"/>
    <w:tmpl w:val="767C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B011B1"/>
    <w:multiLevelType w:val="multilevel"/>
    <w:tmpl w:val="F11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D033DA"/>
    <w:multiLevelType w:val="multilevel"/>
    <w:tmpl w:val="E3A27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BE383E"/>
    <w:multiLevelType w:val="multilevel"/>
    <w:tmpl w:val="BCC2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F1315"/>
    <w:multiLevelType w:val="multilevel"/>
    <w:tmpl w:val="61D6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FF2145"/>
    <w:multiLevelType w:val="multilevel"/>
    <w:tmpl w:val="338C0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8244786">
    <w:abstractNumId w:val="10"/>
  </w:num>
  <w:num w:numId="2" w16cid:durableId="1362435757">
    <w:abstractNumId w:val="4"/>
  </w:num>
  <w:num w:numId="3" w16cid:durableId="2050958061">
    <w:abstractNumId w:val="12"/>
  </w:num>
  <w:num w:numId="4" w16cid:durableId="1946189083">
    <w:abstractNumId w:val="3"/>
  </w:num>
  <w:num w:numId="5" w16cid:durableId="1361127541">
    <w:abstractNumId w:val="7"/>
  </w:num>
  <w:num w:numId="6" w16cid:durableId="1649554671">
    <w:abstractNumId w:val="1"/>
  </w:num>
  <w:num w:numId="7" w16cid:durableId="1725252183">
    <w:abstractNumId w:val="9"/>
  </w:num>
  <w:num w:numId="8" w16cid:durableId="1144472944">
    <w:abstractNumId w:val="11"/>
  </w:num>
  <w:num w:numId="9" w16cid:durableId="1956863781">
    <w:abstractNumId w:val="0"/>
  </w:num>
  <w:num w:numId="10" w16cid:durableId="877472366">
    <w:abstractNumId w:val="8"/>
  </w:num>
  <w:num w:numId="11" w16cid:durableId="625965336">
    <w:abstractNumId w:val="2"/>
  </w:num>
  <w:num w:numId="12" w16cid:durableId="11492111">
    <w:abstractNumId w:val="6"/>
  </w:num>
  <w:num w:numId="13" w16cid:durableId="952715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E2"/>
    <w:rsid w:val="00057EE2"/>
    <w:rsid w:val="000C7412"/>
    <w:rsid w:val="00132F15"/>
    <w:rsid w:val="00154998"/>
    <w:rsid w:val="00241A96"/>
    <w:rsid w:val="00322E6B"/>
    <w:rsid w:val="003803C3"/>
    <w:rsid w:val="003E21E9"/>
    <w:rsid w:val="00447C7B"/>
    <w:rsid w:val="004F7C7A"/>
    <w:rsid w:val="005C7941"/>
    <w:rsid w:val="006B6073"/>
    <w:rsid w:val="006C240A"/>
    <w:rsid w:val="006D7738"/>
    <w:rsid w:val="00724969"/>
    <w:rsid w:val="00777D47"/>
    <w:rsid w:val="007D7120"/>
    <w:rsid w:val="007D7968"/>
    <w:rsid w:val="008A20AC"/>
    <w:rsid w:val="00974BE9"/>
    <w:rsid w:val="009B08D1"/>
    <w:rsid w:val="00AA2A2D"/>
    <w:rsid w:val="00B92474"/>
    <w:rsid w:val="00BB639C"/>
    <w:rsid w:val="00CE3DFD"/>
    <w:rsid w:val="00D559FD"/>
    <w:rsid w:val="00DA62E0"/>
    <w:rsid w:val="00E2795D"/>
    <w:rsid w:val="00EB7565"/>
    <w:rsid w:val="00F47553"/>
    <w:rsid w:val="00FA4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12C2"/>
  <w15:chartTrackingRefBased/>
  <w15:docId w15:val="{EC2B4A0A-AAD5-4D21-81FF-0989B220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57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57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57E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57E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57E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57E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57E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57E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57E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7E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57E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057EE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57E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57E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57E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57E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57E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57EE2"/>
    <w:rPr>
      <w:rFonts w:eastAsiaTheme="majorEastAsia" w:cstheme="majorBidi"/>
      <w:color w:val="272727" w:themeColor="text1" w:themeTint="D8"/>
    </w:rPr>
  </w:style>
  <w:style w:type="paragraph" w:styleId="Nzev">
    <w:name w:val="Title"/>
    <w:basedOn w:val="Normln"/>
    <w:next w:val="Normln"/>
    <w:link w:val="NzevChar"/>
    <w:uiPriority w:val="10"/>
    <w:qFormat/>
    <w:rsid w:val="0005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57E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57E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57EE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57EE2"/>
    <w:pPr>
      <w:spacing w:before="160"/>
      <w:jc w:val="center"/>
    </w:pPr>
    <w:rPr>
      <w:i/>
      <w:iCs/>
      <w:color w:val="404040" w:themeColor="text1" w:themeTint="BF"/>
    </w:rPr>
  </w:style>
  <w:style w:type="character" w:customStyle="1" w:styleId="CittChar">
    <w:name w:val="Citát Char"/>
    <w:basedOn w:val="Standardnpsmoodstavce"/>
    <w:link w:val="Citt"/>
    <w:uiPriority w:val="29"/>
    <w:rsid w:val="00057EE2"/>
    <w:rPr>
      <w:i/>
      <w:iCs/>
      <w:color w:val="404040" w:themeColor="text1" w:themeTint="BF"/>
    </w:rPr>
  </w:style>
  <w:style w:type="paragraph" w:styleId="Odstavecseseznamem">
    <w:name w:val="List Paragraph"/>
    <w:basedOn w:val="Normln"/>
    <w:uiPriority w:val="34"/>
    <w:qFormat/>
    <w:rsid w:val="00057EE2"/>
    <w:pPr>
      <w:ind w:left="720"/>
      <w:contextualSpacing/>
    </w:pPr>
  </w:style>
  <w:style w:type="character" w:styleId="Zdraznnintenzivn">
    <w:name w:val="Intense Emphasis"/>
    <w:basedOn w:val="Standardnpsmoodstavce"/>
    <w:uiPriority w:val="21"/>
    <w:qFormat/>
    <w:rsid w:val="00057EE2"/>
    <w:rPr>
      <w:i/>
      <w:iCs/>
      <w:color w:val="0F4761" w:themeColor="accent1" w:themeShade="BF"/>
    </w:rPr>
  </w:style>
  <w:style w:type="paragraph" w:styleId="Vrazncitt">
    <w:name w:val="Intense Quote"/>
    <w:basedOn w:val="Normln"/>
    <w:next w:val="Normln"/>
    <w:link w:val="VrazncittChar"/>
    <w:uiPriority w:val="30"/>
    <w:qFormat/>
    <w:rsid w:val="00057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57EE2"/>
    <w:rPr>
      <w:i/>
      <w:iCs/>
      <w:color w:val="0F4761" w:themeColor="accent1" w:themeShade="BF"/>
    </w:rPr>
  </w:style>
  <w:style w:type="character" w:styleId="Odkazintenzivn">
    <w:name w:val="Intense Reference"/>
    <w:basedOn w:val="Standardnpsmoodstavce"/>
    <w:uiPriority w:val="32"/>
    <w:qFormat/>
    <w:rsid w:val="00057EE2"/>
    <w:rPr>
      <w:b/>
      <w:bCs/>
      <w:smallCaps/>
      <w:color w:val="0F4761" w:themeColor="accent1" w:themeShade="BF"/>
      <w:spacing w:val="5"/>
    </w:rPr>
  </w:style>
  <w:style w:type="paragraph" w:styleId="Normlnweb">
    <w:name w:val="Normal (Web)"/>
    <w:basedOn w:val="Normln"/>
    <w:uiPriority w:val="99"/>
    <w:unhideWhenUsed/>
    <w:rsid w:val="00057EE2"/>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057EE2"/>
    <w:rPr>
      <w:b/>
      <w:bCs/>
    </w:rPr>
  </w:style>
  <w:style w:type="character" w:styleId="Zdraznn">
    <w:name w:val="Emphasis"/>
    <w:basedOn w:val="Standardnpsmoodstavce"/>
    <w:uiPriority w:val="20"/>
    <w:qFormat/>
    <w:rsid w:val="00057EE2"/>
    <w:rPr>
      <w:i/>
      <w:iCs/>
    </w:rPr>
  </w:style>
  <w:style w:type="character" w:customStyle="1" w:styleId="line-clamp-1">
    <w:name w:val="line-clamp-1"/>
    <w:basedOn w:val="Standardnpsmoodstavce"/>
    <w:rsid w:val="00057EE2"/>
  </w:style>
  <w:style w:type="paragraph" w:styleId="Textpoznpodarou">
    <w:name w:val="footnote text"/>
    <w:basedOn w:val="Normln"/>
    <w:link w:val="TextpoznpodarouChar"/>
    <w:uiPriority w:val="99"/>
    <w:semiHidden/>
    <w:unhideWhenUsed/>
    <w:rsid w:val="008A20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A20AC"/>
    <w:rPr>
      <w:sz w:val="20"/>
      <w:szCs w:val="20"/>
    </w:rPr>
  </w:style>
  <w:style w:type="character" w:styleId="Znakapoznpodarou">
    <w:name w:val="footnote reference"/>
    <w:basedOn w:val="Standardnpsmoodstavce"/>
    <w:uiPriority w:val="99"/>
    <w:semiHidden/>
    <w:unhideWhenUsed/>
    <w:rsid w:val="008A2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205">
      <w:bodyDiv w:val="1"/>
      <w:marLeft w:val="0"/>
      <w:marRight w:val="0"/>
      <w:marTop w:val="0"/>
      <w:marBottom w:val="0"/>
      <w:divBdr>
        <w:top w:val="none" w:sz="0" w:space="0" w:color="auto"/>
        <w:left w:val="none" w:sz="0" w:space="0" w:color="auto"/>
        <w:bottom w:val="none" w:sz="0" w:space="0" w:color="auto"/>
        <w:right w:val="none" w:sz="0" w:space="0" w:color="auto"/>
      </w:divBdr>
      <w:divsChild>
        <w:div w:id="1310866637">
          <w:marLeft w:val="0"/>
          <w:marRight w:val="0"/>
          <w:marTop w:val="0"/>
          <w:marBottom w:val="0"/>
          <w:divBdr>
            <w:top w:val="none" w:sz="0" w:space="0" w:color="auto"/>
            <w:left w:val="none" w:sz="0" w:space="0" w:color="auto"/>
            <w:bottom w:val="none" w:sz="0" w:space="0" w:color="auto"/>
            <w:right w:val="none" w:sz="0" w:space="0" w:color="auto"/>
          </w:divBdr>
          <w:divsChild>
            <w:div w:id="1028262538">
              <w:marLeft w:val="0"/>
              <w:marRight w:val="0"/>
              <w:marTop w:val="0"/>
              <w:marBottom w:val="0"/>
              <w:divBdr>
                <w:top w:val="none" w:sz="0" w:space="0" w:color="auto"/>
                <w:left w:val="none" w:sz="0" w:space="0" w:color="auto"/>
                <w:bottom w:val="none" w:sz="0" w:space="0" w:color="auto"/>
                <w:right w:val="none" w:sz="0" w:space="0" w:color="auto"/>
              </w:divBdr>
              <w:divsChild>
                <w:div w:id="888034488">
                  <w:marLeft w:val="0"/>
                  <w:marRight w:val="0"/>
                  <w:marTop w:val="0"/>
                  <w:marBottom w:val="0"/>
                  <w:divBdr>
                    <w:top w:val="none" w:sz="0" w:space="0" w:color="auto"/>
                    <w:left w:val="none" w:sz="0" w:space="0" w:color="auto"/>
                    <w:bottom w:val="none" w:sz="0" w:space="0" w:color="auto"/>
                    <w:right w:val="none" w:sz="0" w:space="0" w:color="auto"/>
                  </w:divBdr>
                  <w:divsChild>
                    <w:div w:id="12664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1456">
          <w:marLeft w:val="0"/>
          <w:marRight w:val="0"/>
          <w:marTop w:val="0"/>
          <w:marBottom w:val="0"/>
          <w:divBdr>
            <w:top w:val="none" w:sz="0" w:space="0" w:color="auto"/>
            <w:left w:val="none" w:sz="0" w:space="0" w:color="auto"/>
            <w:bottom w:val="none" w:sz="0" w:space="0" w:color="auto"/>
            <w:right w:val="none" w:sz="0" w:space="0" w:color="auto"/>
          </w:divBdr>
          <w:divsChild>
            <w:div w:id="875045261">
              <w:marLeft w:val="0"/>
              <w:marRight w:val="0"/>
              <w:marTop w:val="0"/>
              <w:marBottom w:val="0"/>
              <w:divBdr>
                <w:top w:val="none" w:sz="0" w:space="0" w:color="auto"/>
                <w:left w:val="none" w:sz="0" w:space="0" w:color="auto"/>
                <w:bottom w:val="none" w:sz="0" w:space="0" w:color="auto"/>
                <w:right w:val="none" w:sz="0" w:space="0" w:color="auto"/>
              </w:divBdr>
              <w:divsChild>
                <w:div w:id="174199157">
                  <w:marLeft w:val="0"/>
                  <w:marRight w:val="0"/>
                  <w:marTop w:val="0"/>
                  <w:marBottom w:val="0"/>
                  <w:divBdr>
                    <w:top w:val="none" w:sz="0" w:space="0" w:color="auto"/>
                    <w:left w:val="none" w:sz="0" w:space="0" w:color="auto"/>
                    <w:bottom w:val="none" w:sz="0" w:space="0" w:color="auto"/>
                    <w:right w:val="none" w:sz="0" w:space="0" w:color="auto"/>
                  </w:divBdr>
                  <w:divsChild>
                    <w:div w:id="3857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02096">
      <w:bodyDiv w:val="1"/>
      <w:marLeft w:val="0"/>
      <w:marRight w:val="0"/>
      <w:marTop w:val="0"/>
      <w:marBottom w:val="0"/>
      <w:divBdr>
        <w:top w:val="none" w:sz="0" w:space="0" w:color="auto"/>
        <w:left w:val="none" w:sz="0" w:space="0" w:color="auto"/>
        <w:bottom w:val="none" w:sz="0" w:space="0" w:color="auto"/>
        <w:right w:val="none" w:sz="0" w:space="0" w:color="auto"/>
      </w:divBdr>
    </w:div>
    <w:div w:id="503321256">
      <w:bodyDiv w:val="1"/>
      <w:marLeft w:val="0"/>
      <w:marRight w:val="0"/>
      <w:marTop w:val="0"/>
      <w:marBottom w:val="0"/>
      <w:divBdr>
        <w:top w:val="none" w:sz="0" w:space="0" w:color="auto"/>
        <w:left w:val="none" w:sz="0" w:space="0" w:color="auto"/>
        <w:bottom w:val="none" w:sz="0" w:space="0" w:color="auto"/>
        <w:right w:val="none" w:sz="0" w:space="0" w:color="auto"/>
      </w:divBdr>
    </w:div>
    <w:div w:id="535118777">
      <w:bodyDiv w:val="1"/>
      <w:marLeft w:val="0"/>
      <w:marRight w:val="0"/>
      <w:marTop w:val="0"/>
      <w:marBottom w:val="0"/>
      <w:divBdr>
        <w:top w:val="none" w:sz="0" w:space="0" w:color="auto"/>
        <w:left w:val="none" w:sz="0" w:space="0" w:color="auto"/>
        <w:bottom w:val="none" w:sz="0" w:space="0" w:color="auto"/>
        <w:right w:val="none" w:sz="0" w:space="0" w:color="auto"/>
      </w:divBdr>
      <w:divsChild>
        <w:div w:id="1454714423">
          <w:marLeft w:val="0"/>
          <w:marRight w:val="0"/>
          <w:marTop w:val="0"/>
          <w:marBottom w:val="0"/>
          <w:divBdr>
            <w:top w:val="none" w:sz="0" w:space="0" w:color="auto"/>
            <w:left w:val="none" w:sz="0" w:space="0" w:color="auto"/>
            <w:bottom w:val="none" w:sz="0" w:space="0" w:color="auto"/>
            <w:right w:val="none" w:sz="0" w:space="0" w:color="auto"/>
          </w:divBdr>
          <w:divsChild>
            <w:div w:id="1390882598">
              <w:marLeft w:val="0"/>
              <w:marRight w:val="0"/>
              <w:marTop w:val="0"/>
              <w:marBottom w:val="0"/>
              <w:divBdr>
                <w:top w:val="none" w:sz="0" w:space="0" w:color="auto"/>
                <w:left w:val="none" w:sz="0" w:space="0" w:color="auto"/>
                <w:bottom w:val="none" w:sz="0" w:space="0" w:color="auto"/>
                <w:right w:val="none" w:sz="0" w:space="0" w:color="auto"/>
              </w:divBdr>
              <w:divsChild>
                <w:div w:id="1235815464">
                  <w:marLeft w:val="0"/>
                  <w:marRight w:val="0"/>
                  <w:marTop w:val="0"/>
                  <w:marBottom w:val="0"/>
                  <w:divBdr>
                    <w:top w:val="none" w:sz="0" w:space="0" w:color="auto"/>
                    <w:left w:val="none" w:sz="0" w:space="0" w:color="auto"/>
                    <w:bottom w:val="none" w:sz="0" w:space="0" w:color="auto"/>
                    <w:right w:val="none" w:sz="0" w:space="0" w:color="auto"/>
                  </w:divBdr>
                  <w:divsChild>
                    <w:div w:id="18055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5149">
          <w:marLeft w:val="0"/>
          <w:marRight w:val="0"/>
          <w:marTop w:val="0"/>
          <w:marBottom w:val="0"/>
          <w:divBdr>
            <w:top w:val="none" w:sz="0" w:space="0" w:color="auto"/>
            <w:left w:val="none" w:sz="0" w:space="0" w:color="auto"/>
            <w:bottom w:val="none" w:sz="0" w:space="0" w:color="auto"/>
            <w:right w:val="none" w:sz="0" w:space="0" w:color="auto"/>
          </w:divBdr>
          <w:divsChild>
            <w:div w:id="1616907729">
              <w:marLeft w:val="0"/>
              <w:marRight w:val="0"/>
              <w:marTop w:val="0"/>
              <w:marBottom w:val="0"/>
              <w:divBdr>
                <w:top w:val="none" w:sz="0" w:space="0" w:color="auto"/>
                <w:left w:val="none" w:sz="0" w:space="0" w:color="auto"/>
                <w:bottom w:val="none" w:sz="0" w:space="0" w:color="auto"/>
                <w:right w:val="none" w:sz="0" w:space="0" w:color="auto"/>
              </w:divBdr>
              <w:divsChild>
                <w:div w:id="841359371">
                  <w:marLeft w:val="0"/>
                  <w:marRight w:val="0"/>
                  <w:marTop w:val="0"/>
                  <w:marBottom w:val="0"/>
                  <w:divBdr>
                    <w:top w:val="none" w:sz="0" w:space="0" w:color="auto"/>
                    <w:left w:val="none" w:sz="0" w:space="0" w:color="auto"/>
                    <w:bottom w:val="none" w:sz="0" w:space="0" w:color="auto"/>
                    <w:right w:val="none" w:sz="0" w:space="0" w:color="auto"/>
                  </w:divBdr>
                  <w:divsChild>
                    <w:div w:id="2463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68623">
      <w:bodyDiv w:val="1"/>
      <w:marLeft w:val="0"/>
      <w:marRight w:val="0"/>
      <w:marTop w:val="0"/>
      <w:marBottom w:val="0"/>
      <w:divBdr>
        <w:top w:val="none" w:sz="0" w:space="0" w:color="auto"/>
        <w:left w:val="none" w:sz="0" w:space="0" w:color="auto"/>
        <w:bottom w:val="none" w:sz="0" w:space="0" w:color="auto"/>
        <w:right w:val="none" w:sz="0" w:space="0" w:color="auto"/>
      </w:divBdr>
    </w:div>
    <w:div w:id="1206987538">
      <w:bodyDiv w:val="1"/>
      <w:marLeft w:val="0"/>
      <w:marRight w:val="0"/>
      <w:marTop w:val="0"/>
      <w:marBottom w:val="0"/>
      <w:divBdr>
        <w:top w:val="none" w:sz="0" w:space="0" w:color="auto"/>
        <w:left w:val="none" w:sz="0" w:space="0" w:color="auto"/>
        <w:bottom w:val="none" w:sz="0" w:space="0" w:color="auto"/>
        <w:right w:val="none" w:sz="0" w:space="0" w:color="auto"/>
      </w:divBdr>
    </w:div>
    <w:div w:id="1660381242">
      <w:bodyDiv w:val="1"/>
      <w:marLeft w:val="0"/>
      <w:marRight w:val="0"/>
      <w:marTop w:val="0"/>
      <w:marBottom w:val="0"/>
      <w:divBdr>
        <w:top w:val="none" w:sz="0" w:space="0" w:color="auto"/>
        <w:left w:val="none" w:sz="0" w:space="0" w:color="auto"/>
        <w:bottom w:val="none" w:sz="0" w:space="0" w:color="auto"/>
        <w:right w:val="none" w:sz="0" w:space="0" w:color="auto"/>
      </w:divBdr>
      <w:divsChild>
        <w:div w:id="1369179860">
          <w:marLeft w:val="0"/>
          <w:marRight w:val="0"/>
          <w:marTop w:val="0"/>
          <w:marBottom w:val="0"/>
          <w:divBdr>
            <w:top w:val="none" w:sz="0" w:space="0" w:color="auto"/>
            <w:left w:val="none" w:sz="0" w:space="0" w:color="auto"/>
            <w:bottom w:val="none" w:sz="0" w:space="0" w:color="auto"/>
            <w:right w:val="none" w:sz="0" w:space="0" w:color="auto"/>
          </w:divBdr>
          <w:divsChild>
            <w:div w:id="1155225091">
              <w:marLeft w:val="0"/>
              <w:marRight w:val="0"/>
              <w:marTop w:val="0"/>
              <w:marBottom w:val="0"/>
              <w:divBdr>
                <w:top w:val="none" w:sz="0" w:space="0" w:color="auto"/>
                <w:left w:val="none" w:sz="0" w:space="0" w:color="auto"/>
                <w:bottom w:val="none" w:sz="0" w:space="0" w:color="auto"/>
                <w:right w:val="none" w:sz="0" w:space="0" w:color="auto"/>
              </w:divBdr>
              <w:divsChild>
                <w:div w:id="1260026857">
                  <w:marLeft w:val="0"/>
                  <w:marRight w:val="0"/>
                  <w:marTop w:val="0"/>
                  <w:marBottom w:val="0"/>
                  <w:divBdr>
                    <w:top w:val="none" w:sz="0" w:space="0" w:color="auto"/>
                    <w:left w:val="none" w:sz="0" w:space="0" w:color="auto"/>
                    <w:bottom w:val="none" w:sz="0" w:space="0" w:color="auto"/>
                    <w:right w:val="none" w:sz="0" w:space="0" w:color="auto"/>
                  </w:divBdr>
                  <w:divsChild>
                    <w:div w:id="15928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3441">
          <w:marLeft w:val="0"/>
          <w:marRight w:val="0"/>
          <w:marTop w:val="0"/>
          <w:marBottom w:val="0"/>
          <w:divBdr>
            <w:top w:val="none" w:sz="0" w:space="0" w:color="auto"/>
            <w:left w:val="none" w:sz="0" w:space="0" w:color="auto"/>
            <w:bottom w:val="none" w:sz="0" w:space="0" w:color="auto"/>
            <w:right w:val="none" w:sz="0" w:space="0" w:color="auto"/>
          </w:divBdr>
          <w:divsChild>
            <w:div w:id="1812093083">
              <w:marLeft w:val="0"/>
              <w:marRight w:val="0"/>
              <w:marTop w:val="0"/>
              <w:marBottom w:val="0"/>
              <w:divBdr>
                <w:top w:val="none" w:sz="0" w:space="0" w:color="auto"/>
                <w:left w:val="none" w:sz="0" w:space="0" w:color="auto"/>
                <w:bottom w:val="none" w:sz="0" w:space="0" w:color="auto"/>
                <w:right w:val="none" w:sz="0" w:space="0" w:color="auto"/>
              </w:divBdr>
              <w:divsChild>
                <w:div w:id="1139301348">
                  <w:marLeft w:val="0"/>
                  <w:marRight w:val="0"/>
                  <w:marTop w:val="0"/>
                  <w:marBottom w:val="0"/>
                  <w:divBdr>
                    <w:top w:val="none" w:sz="0" w:space="0" w:color="auto"/>
                    <w:left w:val="none" w:sz="0" w:space="0" w:color="auto"/>
                    <w:bottom w:val="none" w:sz="0" w:space="0" w:color="auto"/>
                    <w:right w:val="none" w:sz="0" w:space="0" w:color="auto"/>
                  </w:divBdr>
                  <w:divsChild>
                    <w:div w:id="1260333034">
                      <w:marLeft w:val="0"/>
                      <w:marRight w:val="0"/>
                      <w:marTop w:val="0"/>
                      <w:marBottom w:val="0"/>
                      <w:divBdr>
                        <w:top w:val="none" w:sz="0" w:space="0" w:color="auto"/>
                        <w:left w:val="none" w:sz="0" w:space="0" w:color="auto"/>
                        <w:bottom w:val="none" w:sz="0" w:space="0" w:color="auto"/>
                        <w:right w:val="none" w:sz="0" w:space="0" w:color="auto"/>
                      </w:divBdr>
                      <w:divsChild>
                        <w:div w:id="1089691973">
                          <w:marLeft w:val="0"/>
                          <w:marRight w:val="0"/>
                          <w:marTop w:val="0"/>
                          <w:marBottom w:val="0"/>
                          <w:divBdr>
                            <w:top w:val="none" w:sz="0" w:space="0" w:color="auto"/>
                            <w:left w:val="none" w:sz="0" w:space="0" w:color="auto"/>
                            <w:bottom w:val="none" w:sz="0" w:space="0" w:color="auto"/>
                            <w:right w:val="none" w:sz="0" w:space="0" w:color="auto"/>
                          </w:divBdr>
                          <w:divsChild>
                            <w:div w:id="246428607">
                              <w:marLeft w:val="0"/>
                              <w:marRight w:val="0"/>
                              <w:marTop w:val="0"/>
                              <w:marBottom w:val="0"/>
                              <w:divBdr>
                                <w:top w:val="none" w:sz="0" w:space="0" w:color="auto"/>
                                <w:left w:val="none" w:sz="0" w:space="0" w:color="auto"/>
                                <w:bottom w:val="none" w:sz="0" w:space="0" w:color="auto"/>
                                <w:right w:val="none" w:sz="0" w:space="0" w:color="auto"/>
                              </w:divBdr>
                              <w:divsChild>
                                <w:div w:id="1207792014">
                                  <w:marLeft w:val="0"/>
                                  <w:marRight w:val="0"/>
                                  <w:marTop w:val="0"/>
                                  <w:marBottom w:val="0"/>
                                  <w:divBdr>
                                    <w:top w:val="none" w:sz="0" w:space="0" w:color="auto"/>
                                    <w:left w:val="none" w:sz="0" w:space="0" w:color="auto"/>
                                    <w:bottom w:val="none" w:sz="0" w:space="0" w:color="auto"/>
                                    <w:right w:val="none" w:sz="0" w:space="0" w:color="auto"/>
                                  </w:divBdr>
                                  <w:divsChild>
                                    <w:div w:id="259996104">
                                      <w:marLeft w:val="0"/>
                                      <w:marRight w:val="0"/>
                                      <w:marTop w:val="0"/>
                                      <w:marBottom w:val="0"/>
                                      <w:divBdr>
                                        <w:top w:val="none" w:sz="0" w:space="0" w:color="auto"/>
                                        <w:left w:val="none" w:sz="0" w:space="0" w:color="auto"/>
                                        <w:bottom w:val="none" w:sz="0" w:space="0" w:color="auto"/>
                                        <w:right w:val="none" w:sz="0" w:space="0" w:color="auto"/>
                                      </w:divBdr>
                                      <w:divsChild>
                                        <w:div w:id="2295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92390">
          <w:marLeft w:val="0"/>
          <w:marRight w:val="0"/>
          <w:marTop w:val="0"/>
          <w:marBottom w:val="0"/>
          <w:divBdr>
            <w:top w:val="none" w:sz="0" w:space="0" w:color="auto"/>
            <w:left w:val="none" w:sz="0" w:space="0" w:color="auto"/>
            <w:bottom w:val="none" w:sz="0" w:space="0" w:color="auto"/>
            <w:right w:val="none" w:sz="0" w:space="0" w:color="auto"/>
          </w:divBdr>
          <w:divsChild>
            <w:div w:id="1990791461">
              <w:marLeft w:val="0"/>
              <w:marRight w:val="0"/>
              <w:marTop w:val="0"/>
              <w:marBottom w:val="0"/>
              <w:divBdr>
                <w:top w:val="none" w:sz="0" w:space="0" w:color="auto"/>
                <w:left w:val="none" w:sz="0" w:space="0" w:color="auto"/>
                <w:bottom w:val="none" w:sz="0" w:space="0" w:color="auto"/>
                <w:right w:val="none" w:sz="0" w:space="0" w:color="auto"/>
              </w:divBdr>
              <w:divsChild>
                <w:div w:id="1252160046">
                  <w:marLeft w:val="0"/>
                  <w:marRight w:val="0"/>
                  <w:marTop w:val="0"/>
                  <w:marBottom w:val="0"/>
                  <w:divBdr>
                    <w:top w:val="none" w:sz="0" w:space="0" w:color="auto"/>
                    <w:left w:val="none" w:sz="0" w:space="0" w:color="auto"/>
                    <w:bottom w:val="none" w:sz="0" w:space="0" w:color="auto"/>
                    <w:right w:val="none" w:sz="0" w:space="0" w:color="auto"/>
                  </w:divBdr>
                  <w:divsChild>
                    <w:div w:id="1897084615">
                      <w:marLeft w:val="0"/>
                      <w:marRight w:val="0"/>
                      <w:marTop w:val="0"/>
                      <w:marBottom w:val="0"/>
                      <w:divBdr>
                        <w:top w:val="none" w:sz="0" w:space="0" w:color="auto"/>
                        <w:left w:val="none" w:sz="0" w:space="0" w:color="auto"/>
                        <w:bottom w:val="none" w:sz="0" w:space="0" w:color="auto"/>
                        <w:right w:val="none" w:sz="0" w:space="0" w:color="auto"/>
                      </w:divBdr>
                      <w:divsChild>
                        <w:div w:id="754741445">
                          <w:marLeft w:val="0"/>
                          <w:marRight w:val="0"/>
                          <w:marTop w:val="0"/>
                          <w:marBottom w:val="0"/>
                          <w:divBdr>
                            <w:top w:val="none" w:sz="0" w:space="0" w:color="auto"/>
                            <w:left w:val="none" w:sz="0" w:space="0" w:color="auto"/>
                            <w:bottom w:val="none" w:sz="0" w:space="0" w:color="auto"/>
                            <w:right w:val="none" w:sz="0" w:space="0" w:color="auto"/>
                          </w:divBdr>
                          <w:divsChild>
                            <w:div w:id="914127058">
                              <w:marLeft w:val="0"/>
                              <w:marRight w:val="0"/>
                              <w:marTop w:val="0"/>
                              <w:marBottom w:val="0"/>
                              <w:divBdr>
                                <w:top w:val="none" w:sz="0" w:space="0" w:color="auto"/>
                                <w:left w:val="none" w:sz="0" w:space="0" w:color="auto"/>
                                <w:bottom w:val="none" w:sz="0" w:space="0" w:color="auto"/>
                                <w:right w:val="none" w:sz="0" w:space="0" w:color="auto"/>
                              </w:divBdr>
                              <w:divsChild>
                                <w:div w:id="649142332">
                                  <w:marLeft w:val="0"/>
                                  <w:marRight w:val="0"/>
                                  <w:marTop w:val="0"/>
                                  <w:marBottom w:val="0"/>
                                  <w:divBdr>
                                    <w:top w:val="none" w:sz="0" w:space="0" w:color="auto"/>
                                    <w:left w:val="none" w:sz="0" w:space="0" w:color="auto"/>
                                    <w:bottom w:val="none" w:sz="0" w:space="0" w:color="auto"/>
                                    <w:right w:val="none" w:sz="0" w:space="0" w:color="auto"/>
                                  </w:divBdr>
                                  <w:divsChild>
                                    <w:div w:id="388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88187">
                      <w:marLeft w:val="0"/>
                      <w:marRight w:val="0"/>
                      <w:marTop w:val="0"/>
                      <w:marBottom w:val="0"/>
                      <w:divBdr>
                        <w:top w:val="none" w:sz="0" w:space="0" w:color="auto"/>
                        <w:left w:val="none" w:sz="0" w:space="0" w:color="auto"/>
                        <w:bottom w:val="none" w:sz="0" w:space="0" w:color="auto"/>
                        <w:right w:val="none" w:sz="0" w:space="0" w:color="auto"/>
                      </w:divBdr>
                      <w:divsChild>
                        <w:div w:id="1148978065">
                          <w:marLeft w:val="0"/>
                          <w:marRight w:val="0"/>
                          <w:marTop w:val="0"/>
                          <w:marBottom w:val="0"/>
                          <w:divBdr>
                            <w:top w:val="none" w:sz="0" w:space="0" w:color="auto"/>
                            <w:left w:val="none" w:sz="0" w:space="0" w:color="auto"/>
                            <w:bottom w:val="none" w:sz="0" w:space="0" w:color="auto"/>
                            <w:right w:val="none" w:sz="0" w:space="0" w:color="auto"/>
                          </w:divBdr>
                          <w:divsChild>
                            <w:div w:id="1312370222">
                              <w:marLeft w:val="0"/>
                              <w:marRight w:val="0"/>
                              <w:marTop w:val="0"/>
                              <w:marBottom w:val="0"/>
                              <w:divBdr>
                                <w:top w:val="none" w:sz="0" w:space="0" w:color="auto"/>
                                <w:left w:val="none" w:sz="0" w:space="0" w:color="auto"/>
                                <w:bottom w:val="none" w:sz="0" w:space="0" w:color="auto"/>
                                <w:right w:val="none" w:sz="0" w:space="0" w:color="auto"/>
                              </w:divBdr>
                              <w:divsChild>
                                <w:div w:id="669716106">
                                  <w:marLeft w:val="0"/>
                                  <w:marRight w:val="0"/>
                                  <w:marTop w:val="0"/>
                                  <w:marBottom w:val="0"/>
                                  <w:divBdr>
                                    <w:top w:val="none" w:sz="0" w:space="0" w:color="auto"/>
                                    <w:left w:val="none" w:sz="0" w:space="0" w:color="auto"/>
                                    <w:bottom w:val="none" w:sz="0" w:space="0" w:color="auto"/>
                                    <w:right w:val="none" w:sz="0" w:space="0" w:color="auto"/>
                                  </w:divBdr>
                                  <w:divsChild>
                                    <w:div w:id="738551376">
                                      <w:marLeft w:val="0"/>
                                      <w:marRight w:val="0"/>
                                      <w:marTop w:val="0"/>
                                      <w:marBottom w:val="0"/>
                                      <w:divBdr>
                                        <w:top w:val="none" w:sz="0" w:space="0" w:color="auto"/>
                                        <w:left w:val="none" w:sz="0" w:space="0" w:color="auto"/>
                                        <w:bottom w:val="none" w:sz="0" w:space="0" w:color="auto"/>
                                        <w:right w:val="none" w:sz="0" w:space="0" w:color="auto"/>
                                      </w:divBdr>
                                      <w:divsChild>
                                        <w:div w:id="15589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8778">
                              <w:marLeft w:val="0"/>
                              <w:marRight w:val="0"/>
                              <w:marTop w:val="0"/>
                              <w:marBottom w:val="0"/>
                              <w:divBdr>
                                <w:top w:val="none" w:sz="0" w:space="0" w:color="auto"/>
                                <w:left w:val="none" w:sz="0" w:space="0" w:color="auto"/>
                                <w:bottom w:val="none" w:sz="0" w:space="0" w:color="auto"/>
                                <w:right w:val="none" w:sz="0" w:space="0" w:color="auto"/>
                              </w:divBdr>
                              <w:divsChild>
                                <w:div w:id="166672181">
                                  <w:marLeft w:val="0"/>
                                  <w:marRight w:val="0"/>
                                  <w:marTop w:val="0"/>
                                  <w:marBottom w:val="0"/>
                                  <w:divBdr>
                                    <w:top w:val="none" w:sz="0" w:space="0" w:color="auto"/>
                                    <w:left w:val="none" w:sz="0" w:space="0" w:color="auto"/>
                                    <w:bottom w:val="none" w:sz="0" w:space="0" w:color="auto"/>
                                    <w:right w:val="none" w:sz="0" w:space="0" w:color="auto"/>
                                  </w:divBdr>
                                  <w:divsChild>
                                    <w:div w:id="305939184">
                                      <w:marLeft w:val="0"/>
                                      <w:marRight w:val="0"/>
                                      <w:marTop w:val="0"/>
                                      <w:marBottom w:val="0"/>
                                      <w:divBdr>
                                        <w:top w:val="none" w:sz="0" w:space="0" w:color="auto"/>
                                        <w:left w:val="none" w:sz="0" w:space="0" w:color="auto"/>
                                        <w:bottom w:val="none" w:sz="0" w:space="0" w:color="auto"/>
                                        <w:right w:val="none" w:sz="0" w:space="0" w:color="auto"/>
                                      </w:divBdr>
                                      <w:divsChild>
                                        <w:div w:id="574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342514">
          <w:marLeft w:val="0"/>
          <w:marRight w:val="0"/>
          <w:marTop w:val="0"/>
          <w:marBottom w:val="0"/>
          <w:divBdr>
            <w:top w:val="none" w:sz="0" w:space="0" w:color="auto"/>
            <w:left w:val="none" w:sz="0" w:space="0" w:color="auto"/>
            <w:bottom w:val="none" w:sz="0" w:space="0" w:color="auto"/>
            <w:right w:val="none" w:sz="0" w:space="0" w:color="auto"/>
          </w:divBdr>
          <w:divsChild>
            <w:div w:id="1389113693">
              <w:marLeft w:val="0"/>
              <w:marRight w:val="0"/>
              <w:marTop w:val="0"/>
              <w:marBottom w:val="0"/>
              <w:divBdr>
                <w:top w:val="none" w:sz="0" w:space="0" w:color="auto"/>
                <w:left w:val="none" w:sz="0" w:space="0" w:color="auto"/>
                <w:bottom w:val="none" w:sz="0" w:space="0" w:color="auto"/>
                <w:right w:val="none" w:sz="0" w:space="0" w:color="auto"/>
              </w:divBdr>
              <w:divsChild>
                <w:div w:id="570191635">
                  <w:marLeft w:val="0"/>
                  <w:marRight w:val="0"/>
                  <w:marTop w:val="0"/>
                  <w:marBottom w:val="0"/>
                  <w:divBdr>
                    <w:top w:val="none" w:sz="0" w:space="0" w:color="auto"/>
                    <w:left w:val="none" w:sz="0" w:space="0" w:color="auto"/>
                    <w:bottom w:val="none" w:sz="0" w:space="0" w:color="auto"/>
                    <w:right w:val="none" w:sz="0" w:space="0" w:color="auto"/>
                  </w:divBdr>
                  <w:divsChild>
                    <w:div w:id="1256743730">
                      <w:marLeft w:val="0"/>
                      <w:marRight w:val="0"/>
                      <w:marTop w:val="0"/>
                      <w:marBottom w:val="0"/>
                      <w:divBdr>
                        <w:top w:val="none" w:sz="0" w:space="0" w:color="auto"/>
                        <w:left w:val="none" w:sz="0" w:space="0" w:color="auto"/>
                        <w:bottom w:val="none" w:sz="0" w:space="0" w:color="auto"/>
                        <w:right w:val="none" w:sz="0" w:space="0" w:color="auto"/>
                      </w:divBdr>
                      <w:divsChild>
                        <w:div w:id="15204998">
                          <w:marLeft w:val="0"/>
                          <w:marRight w:val="0"/>
                          <w:marTop w:val="0"/>
                          <w:marBottom w:val="0"/>
                          <w:divBdr>
                            <w:top w:val="none" w:sz="0" w:space="0" w:color="auto"/>
                            <w:left w:val="none" w:sz="0" w:space="0" w:color="auto"/>
                            <w:bottom w:val="none" w:sz="0" w:space="0" w:color="auto"/>
                            <w:right w:val="none" w:sz="0" w:space="0" w:color="auto"/>
                          </w:divBdr>
                          <w:divsChild>
                            <w:div w:id="1971931608">
                              <w:marLeft w:val="0"/>
                              <w:marRight w:val="0"/>
                              <w:marTop w:val="0"/>
                              <w:marBottom w:val="0"/>
                              <w:divBdr>
                                <w:top w:val="none" w:sz="0" w:space="0" w:color="auto"/>
                                <w:left w:val="none" w:sz="0" w:space="0" w:color="auto"/>
                                <w:bottom w:val="none" w:sz="0" w:space="0" w:color="auto"/>
                                <w:right w:val="none" w:sz="0" w:space="0" w:color="auto"/>
                              </w:divBdr>
                              <w:divsChild>
                                <w:div w:id="968822691">
                                  <w:marLeft w:val="0"/>
                                  <w:marRight w:val="0"/>
                                  <w:marTop w:val="0"/>
                                  <w:marBottom w:val="0"/>
                                  <w:divBdr>
                                    <w:top w:val="none" w:sz="0" w:space="0" w:color="auto"/>
                                    <w:left w:val="none" w:sz="0" w:space="0" w:color="auto"/>
                                    <w:bottom w:val="none" w:sz="0" w:space="0" w:color="auto"/>
                                    <w:right w:val="none" w:sz="0" w:space="0" w:color="auto"/>
                                  </w:divBdr>
                                  <w:divsChild>
                                    <w:div w:id="1444573614">
                                      <w:marLeft w:val="0"/>
                                      <w:marRight w:val="0"/>
                                      <w:marTop w:val="0"/>
                                      <w:marBottom w:val="0"/>
                                      <w:divBdr>
                                        <w:top w:val="none" w:sz="0" w:space="0" w:color="auto"/>
                                        <w:left w:val="none" w:sz="0" w:space="0" w:color="auto"/>
                                        <w:bottom w:val="none" w:sz="0" w:space="0" w:color="auto"/>
                                        <w:right w:val="none" w:sz="0" w:space="0" w:color="auto"/>
                                      </w:divBdr>
                                      <w:divsChild>
                                        <w:div w:id="16350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535380">
          <w:marLeft w:val="0"/>
          <w:marRight w:val="0"/>
          <w:marTop w:val="0"/>
          <w:marBottom w:val="0"/>
          <w:divBdr>
            <w:top w:val="none" w:sz="0" w:space="0" w:color="auto"/>
            <w:left w:val="none" w:sz="0" w:space="0" w:color="auto"/>
            <w:bottom w:val="none" w:sz="0" w:space="0" w:color="auto"/>
            <w:right w:val="none" w:sz="0" w:space="0" w:color="auto"/>
          </w:divBdr>
          <w:divsChild>
            <w:div w:id="760221709">
              <w:marLeft w:val="0"/>
              <w:marRight w:val="0"/>
              <w:marTop w:val="0"/>
              <w:marBottom w:val="0"/>
              <w:divBdr>
                <w:top w:val="none" w:sz="0" w:space="0" w:color="auto"/>
                <w:left w:val="none" w:sz="0" w:space="0" w:color="auto"/>
                <w:bottom w:val="none" w:sz="0" w:space="0" w:color="auto"/>
                <w:right w:val="none" w:sz="0" w:space="0" w:color="auto"/>
              </w:divBdr>
              <w:divsChild>
                <w:div w:id="1109087916">
                  <w:marLeft w:val="0"/>
                  <w:marRight w:val="0"/>
                  <w:marTop w:val="0"/>
                  <w:marBottom w:val="0"/>
                  <w:divBdr>
                    <w:top w:val="none" w:sz="0" w:space="0" w:color="auto"/>
                    <w:left w:val="none" w:sz="0" w:space="0" w:color="auto"/>
                    <w:bottom w:val="none" w:sz="0" w:space="0" w:color="auto"/>
                    <w:right w:val="none" w:sz="0" w:space="0" w:color="auto"/>
                  </w:divBdr>
                  <w:divsChild>
                    <w:div w:id="1148208023">
                      <w:marLeft w:val="0"/>
                      <w:marRight w:val="0"/>
                      <w:marTop w:val="0"/>
                      <w:marBottom w:val="0"/>
                      <w:divBdr>
                        <w:top w:val="none" w:sz="0" w:space="0" w:color="auto"/>
                        <w:left w:val="none" w:sz="0" w:space="0" w:color="auto"/>
                        <w:bottom w:val="none" w:sz="0" w:space="0" w:color="auto"/>
                        <w:right w:val="none" w:sz="0" w:space="0" w:color="auto"/>
                      </w:divBdr>
                      <w:divsChild>
                        <w:div w:id="753286327">
                          <w:marLeft w:val="0"/>
                          <w:marRight w:val="0"/>
                          <w:marTop w:val="0"/>
                          <w:marBottom w:val="0"/>
                          <w:divBdr>
                            <w:top w:val="none" w:sz="0" w:space="0" w:color="auto"/>
                            <w:left w:val="none" w:sz="0" w:space="0" w:color="auto"/>
                            <w:bottom w:val="none" w:sz="0" w:space="0" w:color="auto"/>
                            <w:right w:val="none" w:sz="0" w:space="0" w:color="auto"/>
                          </w:divBdr>
                          <w:divsChild>
                            <w:div w:id="479081266">
                              <w:marLeft w:val="0"/>
                              <w:marRight w:val="0"/>
                              <w:marTop w:val="0"/>
                              <w:marBottom w:val="0"/>
                              <w:divBdr>
                                <w:top w:val="none" w:sz="0" w:space="0" w:color="auto"/>
                                <w:left w:val="none" w:sz="0" w:space="0" w:color="auto"/>
                                <w:bottom w:val="none" w:sz="0" w:space="0" w:color="auto"/>
                                <w:right w:val="none" w:sz="0" w:space="0" w:color="auto"/>
                              </w:divBdr>
                              <w:divsChild>
                                <w:div w:id="208224314">
                                  <w:marLeft w:val="0"/>
                                  <w:marRight w:val="0"/>
                                  <w:marTop w:val="0"/>
                                  <w:marBottom w:val="0"/>
                                  <w:divBdr>
                                    <w:top w:val="none" w:sz="0" w:space="0" w:color="auto"/>
                                    <w:left w:val="none" w:sz="0" w:space="0" w:color="auto"/>
                                    <w:bottom w:val="none" w:sz="0" w:space="0" w:color="auto"/>
                                    <w:right w:val="none" w:sz="0" w:space="0" w:color="auto"/>
                                  </w:divBdr>
                                  <w:divsChild>
                                    <w:div w:id="15379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71027">
                      <w:marLeft w:val="0"/>
                      <w:marRight w:val="0"/>
                      <w:marTop w:val="0"/>
                      <w:marBottom w:val="0"/>
                      <w:divBdr>
                        <w:top w:val="none" w:sz="0" w:space="0" w:color="auto"/>
                        <w:left w:val="none" w:sz="0" w:space="0" w:color="auto"/>
                        <w:bottom w:val="none" w:sz="0" w:space="0" w:color="auto"/>
                        <w:right w:val="none" w:sz="0" w:space="0" w:color="auto"/>
                      </w:divBdr>
                      <w:divsChild>
                        <w:div w:id="1592204680">
                          <w:marLeft w:val="0"/>
                          <w:marRight w:val="0"/>
                          <w:marTop w:val="0"/>
                          <w:marBottom w:val="0"/>
                          <w:divBdr>
                            <w:top w:val="none" w:sz="0" w:space="0" w:color="auto"/>
                            <w:left w:val="none" w:sz="0" w:space="0" w:color="auto"/>
                            <w:bottom w:val="none" w:sz="0" w:space="0" w:color="auto"/>
                            <w:right w:val="none" w:sz="0" w:space="0" w:color="auto"/>
                          </w:divBdr>
                          <w:divsChild>
                            <w:div w:id="1669792801">
                              <w:marLeft w:val="0"/>
                              <w:marRight w:val="0"/>
                              <w:marTop w:val="0"/>
                              <w:marBottom w:val="0"/>
                              <w:divBdr>
                                <w:top w:val="none" w:sz="0" w:space="0" w:color="auto"/>
                                <w:left w:val="none" w:sz="0" w:space="0" w:color="auto"/>
                                <w:bottom w:val="none" w:sz="0" w:space="0" w:color="auto"/>
                                <w:right w:val="none" w:sz="0" w:space="0" w:color="auto"/>
                              </w:divBdr>
                              <w:divsChild>
                                <w:div w:id="1652098708">
                                  <w:marLeft w:val="0"/>
                                  <w:marRight w:val="0"/>
                                  <w:marTop w:val="0"/>
                                  <w:marBottom w:val="0"/>
                                  <w:divBdr>
                                    <w:top w:val="none" w:sz="0" w:space="0" w:color="auto"/>
                                    <w:left w:val="none" w:sz="0" w:space="0" w:color="auto"/>
                                    <w:bottom w:val="none" w:sz="0" w:space="0" w:color="auto"/>
                                    <w:right w:val="none" w:sz="0" w:space="0" w:color="auto"/>
                                  </w:divBdr>
                                  <w:divsChild>
                                    <w:div w:id="2021471842">
                                      <w:marLeft w:val="0"/>
                                      <w:marRight w:val="0"/>
                                      <w:marTop w:val="0"/>
                                      <w:marBottom w:val="0"/>
                                      <w:divBdr>
                                        <w:top w:val="none" w:sz="0" w:space="0" w:color="auto"/>
                                        <w:left w:val="none" w:sz="0" w:space="0" w:color="auto"/>
                                        <w:bottom w:val="none" w:sz="0" w:space="0" w:color="auto"/>
                                        <w:right w:val="none" w:sz="0" w:space="0" w:color="auto"/>
                                      </w:divBdr>
                                      <w:divsChild>
                                        <w:div w:id="18488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4652">
                              <w:marLeft w:val="0"/>
                              <w:marRight w:val="0"/>
                              <w:marTop w:val="0"/>
                              <w:marBottom w:val="0"/>
                              <w:divBdr>
                                <w:top w:val="none" w:sz="0" w:space="0" w:color="auto"/>
                                <w:left w:val="none" w:sz="0" w:space="0" w:color="auto"/>
                                <w:bottom w:val="none" w:sz="0" w:space="0" w:color="auto"/>
                                <w:right w:val="none" w:sz="0" w:space="0" w:color="auto"/>
                              </w:divBdr>
                              <w:divsChild>
                                <w:div w:id="823854308">
                                  <w:marLeft w:val="0"/>
                                  <w:marRight w:val="0"/>
                                  <w:marTop w:val="0"/>
                                  <w:marBottom w:val="0"/>
                                  <w:divBdr>
                                    <w:top w:val="none" w:sz="0" w:space="0" w:color="auto"/>
                                    <w:left w:val="none" w:sz="0" w:space="0" w:color="auto"/>
                                    <w:bottom w:val="none" w:sz="0" w:space="0" w:color="auto"/>
                                    <w:right w:val="none" w:sz="0" w:space="0" w:color="auto"/>
                                  </w:divBdr>
                                  <w:divsChild>
                                    <w:div w:id="2082947411">
                                      <w:marLeft w:val="0"/>
                                      <w:marRight w:val="0"/>
                                      <w:marTop w:val="0"/>
                                      <w:marBottom w:val="0"/>
                                      <w:divBdr>
                                        <w:top w:val="none" w:sz="0" w:space="0" w:color="auto"/>
                                        <w:left w:val="none" w:sz="0" w:space="0" w:color="auto"/>
                                        <w:bottom w:val="none" w:sz="0" w:space="0" w:color="auto"/>
                                        <w:right w:val="none" w:sz="0" w:space="0" w:color="auto"/>
                                      </w:divBdr>
                                      <w:divsChild>
                                        <w:div w:id="17476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56880">
          <w:marLeft w:val="0"/>
          <w:marRight w:val="0"/>
          <w:marTop w:val="0"/>
          <w:marBottom w:val="0"/>
          <w:divBdr>
            <w:top w:val="none" w:sz="0" w:space="0" w:color="auto"/>
            <w:left w:val="none" w:sz="0" w:space="0" w:color="auto"/>
            <w:bottom w:val="none" w:sz="0" w:space="0" w:color="auto"/>
            <w:right w:val="none" w:sz="0" w:space="0" w:color="auto"/>
          </w:divBdr>
          <w:divsChild>
            <w:div w:id="1974554818">
              <w:marLeft w:val="0"/>
              <w:marRight w:val="0"/>
              <w:marTop w:val="0"/>
              <w:marBottom w:val="0"/>
              <w:divBdr>
                <w:top w:val="none" w:sz="0" w:space="0" w:color="auto"/>
                <w:left w:val="none" w:sz="0" w:space="0" w:color="auto"/>
                <w:bottom w:val="none" w:sz="0" w:space="0" w:color="auto"/>
                <w:right w:val="none" w:sz="0" w:space="0" w:color="auto"/>
              </w:divBdr>
              <w:divsChild>
                <w:div w:id="1045986963">
                  <w:marLeft w:val="0"/>
                  <w:marRight w:val="0"/>
                  <w:marTop w:val="0"/>
                  <w:marBottom w:val="0"/>
                  <w:divBdr>
                    <w:top w:val="none" w:sz="0" w:space="0" w:color="auto"/>
                    <w:left w:val="none" w:sz="0" w:space="0" w:color="auto"/>
                    <w:bottom w:val="none" w:sz="0" w:space="0" w:color="auto"/>
                    <w:right w:val="none" w:sz="0" w:space="0" w:color="auto"/>
                  </w:divBdr>
                  <w:divsChild>
                    <w:div w:id="1577669149">
                      <w:marLeft w:val="0"/>
                      <w:marRight w:val="0"/>
                      <w:marTop w:val="0"/>
                      <w:marBottom w:val="0"/>
                      <w:divBdr>
                        <w:top w:val="none" w:sz="0" w:space="0" w:color="auto"/>
                        <w:left w:val="none" w:sz="0" w:space="0" w:color="auto"/>
                        <w:bottom w:val="none" w:sz="0" w:space="0" w:color="auto"/>
                        <w:right w:val="none" w:sz="0" w:space="0" w:color="auto"/>
                      </w:divBdr>
                      <w:divsChild>
                        <w:div w:id="1566454156">
                          <w:marLeft w:val="0"/>
                          <w:marRight w:val="0"/>
                          <w:marTop w:val="0"/>
                          <w:marBottom w:val="0"/>
                          <w:divBdr>
                            <w:top w:val="none" w:sz="0" w:space="0" w:color="auto"/>
                            <w:left w:val="none" w:sz="0" w:space="0" w:color="auto"/>
                            <w:bottom w:val="none" w:sz="0" w:space="0" w:color="auto"/>
                            <w:right w:val="none" w:sz="0" w:space="0" w:color="auto"/>
                          </w:divBdr>
                          <w:divsChild>
                            <w:div w:id="213736233">
                              <w:marLeft w:val="0"/>
                              <w:marRight w:val="0"/>
                              <w:marTop w:val="0"/>
                              <w:marBottom w:val="0"/>
                              <w:divBdr>
                                <w:top w:val="none" w:sz="0" w:space="0" w:color="auto"/>
                                <w:left w:val="none" w:sz="0" w:space="0" w:color="auto"/>
                                <w:bottom w:val="none" w:sz="0" w:space="0" w:color="auto"/>
                                <w:right w:val="none" w:sz="0" w:space="0" w:color="auto"/>
                              </w:divBdr>
                              <w:divsChild>
                                <w:div w:id="1617826814">
                                  <w:marLeft w:val="0"/>
                                  <w:marRight w:val="0"/>
                                  <w:marTop w:val="0"/>
                                  <w:marBottom w:val="0"/>
                                  <w:divBdr>
                                    <w:top w:val="none" w:sz="0" w:space="0" w:color="auto"/>
                                    <w:left w:val="none" w:sz="0" w:space="0" w:color="auto"/>
                                    <w:bottom w:val="none" w:sz="0" w:space="0" w:color="auto"/>
                                    <w:right w:val="none" w:sz="0" w:space="0" w:color="auto"/>
                                  </w:divBdr>
                                  <w:divsChild>
                                    <w:div w:id="1379161847">
                                      <w:marLeft w:val="0"/>
                                      <w:marRight w:val="0"/>
                                      <w:marTop w:val="0"/>
                                      <w:marBottom w:val="0"/>
                                      <w:divBdr>
                                        <w:top w:val="none" w:sz="0" w:space="0" w:color="auto"/>
                                        <w:left w:val="none" w:sz="0" w:space="0" w:color="auto"/>
                                        <w:bottom w:val="none" w:sz="0" w:space="0" w:color="auto"/>
                                        <w:right w:val="none" w:sz="0" w:space="0" w:color="auto"/>
                                      </w:divBdr>
                                      <w:divsChild>
                                        <w:div w:id="13632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742105">
          <w:marLeft w:val="0"/>
          <w:marRight w:val="0"/>
          <w:marTop w:val="0"/>
          <w:marBottom w:val="0"/>
          <w:divBdr>
            <w:top w:val="none" w:sz="0" w:space="0" w:color="auto"/>
            <w:left w:val="none" w:sz="0" w:space="0" w:color="auto"/>
            <w:bottom w:val="none" w:sz="0" w:space="0" w:color="auto"/>
            <w:right w:val="none" w:sz="0" w:space="0" w:color="auto"/>
          </w:divBdr>
          <w:divsChild>
            <w:div w:id="2047679440">
              <w:marLeft w:val="0"/>
              <w:marRight w:val="0"/>
              <w:marTop w:val="0"/>
              <w:marBottom w:val="0"/>
              <w:divBdr>
                <w:top w:val="none" w:sz="0" w:space="0" w:color="auto"/>
                <w:left w:val="none" w:sz="0" w:space="0" w:color="auto"/>
                <w:bottom w:val="none" w:sz="0" w:space="0" w:color="auto"/>
                <w:right w:val="none" w:sz="0" w:space="0" w:color="auto"/>
              </w:divBdr>
              <w:divsChild>
                <w:div w:id="1484809216">
                  <w:marLeft w:val="0"/>
                  <w:marRight w:val="0"/>
                  <w:marTop w:val="0"/>
                  <w:marBottom w:val="0"/>
                  <w:divBdr>
                    <w:top w:val="none" w:sz="0" w:space="0" w:color="auto"/>
                    <w:left w:val="none" w:sz="0" w:space="0" w:color="auto"/>
                    <w:bottom w:val="none" w:sz="0" w:space="0" w:color="auto"/>
                    <w:right w:val="none" w:sz="0" w:space="0" w:color="auto"/>
                  </w:divBdr>
                  <w:divsChild>
                    <w:div w:id="1637907297">
                      <w:marLeft w:val="0"/>
                      <w:marRight w:val="0"/>
                      <w:marTop w:val="0"/>
                      <w:marBottom w:val="0"/>
                      <w:divBdr>
                        <w:top w:val="none" w:sz="0" w:space="0" w:color="auto"/>
                        <w:left w:val="none" w:sz="0" w:space="0" w:color="auto"/>
                        <w:bottom w:val="none" w:sz="0" w:space="0" w:color="auto"/>
                        <w:right w:val="none" w:sz="0" w:space="0" w:color="auto"/>
                      </w:divBdr>
                      <w:divsChild>
                        <w:div w:id="1525746638">
                          <w:marLeft w:val="0"/>
                          <w:marRight w:val="0"/>
                          <w:marTop w:val="0"/>
                          <w:marBottom w:val="0"/>
                          <w:divBdr>
                            <w:top w:val="none" w:sz="0" w:space="0" w:color="auto"/>
                            <w:left w:val="none" w:sz="0" w:space="0" w:color="auto"/>
                            <w:bottom w:val="none" w:sz="0" w:space="0" w:color="auto"/>
                            <w:right w:val="none" w:sz="0" w:space="0" w:color="auto"/>
                          </w:divBdr>
                          <w:divsChild>
                            <w:div w:id="67313355">
                              <w:marLeft w:val="0"/>
                              <w:marRight w:val="0"/>
                              <w:marTop w:val="0"/>
                              <w:marBottom w:val="0"/>
                              <w:divBdr>
                                <w:top w:val="none" w:sz="0" w:space="0" w:color="auto"/>
                                <w:left w:val="none" w:sz="0" w:space="0" w:color="auto"/>
                                <w:bottom w:val="none" w:sz="0" w:space="0" w:color="auto"/>
                                <w:right w:val="none" w:sz="0" w:space="0" w:color="auto"/>
                              </w:divBdr>
                              <w:divsChild>
                                <w:div w:id="1926185605">
                                  <w:marLeft w:val="0"/>
                                  <w:marRight w:val="0"/>
                                  <w:marTop w:val="0"/>
                                  <w:marBottom w:val="0"/>
                                  <w:divBdr>
                                    <w:top w:val="none" w:sz="0" w:space="0" w:color="auto"/>
                                    <w:left w:val="none" w:sz="0" w:space="0" w:color="auto"/>
                                    <w:bottom w:val="none" w:sz="0" w:space="0" w:color="auto"/>
                                    <w:right w:val="none" w:sz="0" w:space="0" w:color="auto"/>
                                  </w:divBdr>
                                  <w:divsChild>
                                    <w:div w:id="12220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55424">
                      <w:marLeft w:val="0"/>
                      <w:marRight w:val="0"/>
                      <w:marTop w:val="0"/>
                      <w:marBottom w:val="0"/>
                      <w:divBdr>
                        <w:top w:val="none" w:sz="0" w:space="0" w:color="auto"/>
                        <w:left w:val="none" w:sz="0" w:space="0" w:color="auto"/>
                        <w:bottom w:val="none" w:sz="0" w:space="0" w:color="auto"/>
                        <w:right w:val="none" w:sz="0" w:space="0" w:color="auto"/>
                      </w:divBdr>
                      <w:divsChild>
                        <w:div w:id="133330290">
                          <w:marLeft w:val="0"/>
                          <w:marRight w:val="0"/>
                          <w:marTop w:val="0"/>
                          <w:marBottom w:val="0"/>
                          <w:divBdr>
                            <w:top w:val="none" w:sz="0" w:space="0" w:color="auto"/>
                            <w:left w:val="none" w:sz="0" w:space="0" w:color="auto"/>
                            <w:bottom w:val="none" w:sz="0" w:space="0" w:color="auto"/>
                            <w:right w:val="none" w:sz="0" w:space="0" w:color="auto"/>
                          </w:divBdr>
                          <w:divsChild>
                            <w:div w:id="1898085668">
                              <w:marLeft w:val="0"/>
                              <w:marRight w:val="0"/>
                              <w:marTop w:val="0"/>
                              <w:marBottom w:val="0"/>
                              <w:divBdr>
                                <w:top w:val="none" w:sz="0" w:space="0" w:color="auto"/>
                                <w:left w:val="none" w:sz="0" w:space="0" w:color="auto"/>
                                <w:bottom w:val="none" w:sz="0" w:space="0" w:color="auto"/>
                                <w:right w:val="none" w:sz="0" w:space="0" w:color="auto"/>
                              </w:divBdr>
                              <w:divsChild>
                                <w:div w:id="1514412634">
                                  <w:marLeft w:val="0"/>
                                  <w:marRight w:val="0"/>
                                  <w:marTop w:val="0"/>
                                  <w:marBottom w:val="0"/>
                                  <w:divBdr>
                                    <w:top w:val="none" w:sz="0" w:space="0" w:color="auto"/>
                                    <w:left w:val="none" w:sz="0" w:space="0" w:color="auto"/>
                                    <w:bottom w:val="none" w:sz="0" w:space="0" w:color="auto"/>
                                    <w:right w:val="none" w:sz="0" w:space="0" w:color="auto"/>
                                  </w:divBdr>
                                  <w:divsChild>
                                    <w:div w:id="653989545">
                                      <w:marLeft w:val="0"/>
                                      <w:marRight w:val="0"/>
                                      <w:marTop w:val="0"/>
                                      <w:marBottom w:val="0"/>
                                      <w:divBdr>
                                        <w:top w:val="none" w:sz="0" w:space="0" w:color="auto"/>
                                        <w:left w:val="none" w:sz="0" w:space="0" w:color="auto"/>
                                        <w:bottom w:val="none" w:sz="0" w:space="0" w:color="auto"/>
                                        <w:right w:val="none" w:sz="0" w:space="0" w:color="auto"/>
                                      </w:divBdr>
                                      <w:divsChild>
                                        <w:div w:id="1196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9997">
                              <w:marLeft w:val="0"/>
                              <w:marRight w:val="0"/>
                              <w:marTop w:val="0"/>
                              <w:marBottom w:val="0"/>
                              <w:divBdr>
                                <w:top w:val="none" w:sz="0" w:space="0" w:color="auto"/>
                                <w:left w:val="none" w:sz="0" w:space="0" w:color="auto"/>
                                <w:bottom w:val="none" w:sz="0" w:space="0" w:color="auto"/>
                                <w:right w:val="none" w:sz="0" w:space="0" w:color="auto"/>
                              </w:divBdr>
                              <w:divsChild>
                                <w:div w:id="1271548306">
                                  <w:marLeft w:val="0"/>
                                  <w:marRight w:val="0"/>
                                  <w:marTop w:val="0"/>
                                  <w:marBottom w:val="0"/>
                                  <w:divBdr>
                                    <w:top w:val="none" w:sz="0" w:space="0" w:color="auto"/>
                                    <w:left w:val="none" w:sz="0" w:space="0" w:color="auto"/>
                                    <w:bottom w:val="none" w:sz="0" w:space="0" w:color="auto"/>
                                    <w:right w:val="none" w:sz="0" w:space="0" w:color="auto"/>
                                  </w:divBdr>
                                  <w:divsChild>
                                    <w:div w:id="1582984999">
                                      <w:marLeft w:val="0"/>
                                      <w:marRight w:val="0"/>
                                      <w:marTop w:val="0"/>
                                      <w:marBottom w:val="0"/>
                                      <w:divBdr>
                                        <w:top w:val="none" w:sz="0" w:space="0" w:color="auto"/>
                                        <w:left w:val="none" w:sz="0" w:space="0" w:color="auto"/>
                                        <w:bottom w:val="none" w:sz="0" w:space="0" w:color="auto"/>
                                        <w:right w:val="none" w:sz="0" w:space="0" w:color="auto"/>
                                      </w:divBdr>
                                      <w:divsChild>
                                        <w:div w:id="20061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682371">
          <w:marLeft w:val="0"/>
          <w:marRight w:val="0"/>
          <w:marTop w:val="0"/>
          <w:marBottom w:val="0"/>
          <w:divBdr>
            <w:top w:val="none" w:sz="0" w:space="0" w:color="auto"/>
            <w:left w:val="none" w:sz="0" w:space="0" w:color="auto"/>
            <w:bottom w:val="none" w:sz="0" w:space="0" w:color="auto"/>
            <w:right w:val="none" w:sz="0" w:space="0" w:color="auto"/>
          </w:divBdr>
          <w:divsChild>
            <w:div w:id="2070378212">
              <w:marLeft w:val="0"/>
              <w:marRight w:val="0"/>
              <w:marTop w:val="0"/>
              <w:marBottom w:val="0"/>
              <w:divBdr>
                <w:top w:val="none" w:sz="0" w:space="0" w:color="auto"/>
                <w:left w:val="none" w:sz="0" w:space="0" w:color="auto"/>
                <w:bottom w:val="none" w:sz="0" w:space="0" w:color="auto"/>
                <w:right w:val="none" w:sz="0" w:space="0" w:color="auto"/>
              </w:divBdr>
              <w:divsChild>
                <w:div w:id="1667319756">
                  <w:marLeft w:val="0"/>
                  <w:marRight w:val="0"/>
                  <w:marTop w:val="0"/>
                  <w:marBottom w:val="0"/>
                  <w:divBdr>
                    <w:top w:val="none" w:sz="0" w:space="0" w:color="auto"/>
                    <w:left w:val="none" w:sz="0" w:space="0" w:color="auto"/>
                    <w:bottom w:val="none" w:sz="0" w:space="0" w:color="auto"/>
                    <w:right w:val="none" w:sz="0" w:space="0" w:color="auto"/>
                  </w:divBdr>
                  <w:divsChild>
                    <w:div w:id="1578592449">
                      <w:marLeft w:val="0"/>
                      <w:marRight w:val="0"/>
                      <w:marTop w:val="0"/>
                      <w:marBottom w:val="0"/>
                      <w:divBdr>
                        <w:top w:val="none" w:sz="0" w:space="0" w:color="auto"/>
                        <w:left w:val="none" w:sz="0" w:space="0" w:color="auto"/>
                        <w:bottom w:val="none" w:sz="0" w:space="0" w:color="auto"/>
                        <w:right w:val="none" w:sz="0" w:space="0" w:color="auto"/>
                      </w:divBdr>
                      <w:divsChild>
                        <w:div w:id="910697473">
                          <w:marLeft w:val="0"/>
                          <w:marRight w:val="0"/>
                          <w:marTop w:val="0"/>
                          <w:marBottom w:val="0"/>
                          <w:divBdr>
                            <w:top w:val="none" w:sz="0" w:space="0" w:color="auto"/>
                            <w:left w:val="none" w:sz="0" w:space="0" w:color="auto"/>
                            <w:bottom w:val="none" w:sz="0" w:space="0" w:color="auto"/>
                            <w:right w:val="none" w:sz="0" w:space="0" w:color="auto"/>
                          </w:divBdr>
                          <w:divsChild>
                            <w:div w:id="1138960898">
                              <w:marLeft w:val="0"/>
                              <w:marRight w:val="0"/>
                              <w:marTop w:val="0"/>
                              <w:marBottom w:val="0"/>
                              <w:divBdr>
                                <w:top w:val="none" w:sz="0" w:space="0" w:color="auto"/>
                                <w:left w:val="none" w:sz="0" w:space="0" w:color="auto"/>
                                <w:bottom w:val="none" w:sz="0" w:space="0" w:color="auto"/>
                                <w:right w:val="none" w:sz="0" w:space="0" w:color="auto"/>
                              </w:divBdr>
                              <w:divsChild>
                                <w:div w:id="963536438">
                                  <w:marLeft w:val="0"/>
                                  <w:marRight w:val="0"/>
                                  <w:marTop w:val="0"/>
                                  <w:marBottom w:val="0"/>
                                  <w:divBdr>
                                    <w:top w:val="none" w:sz="0" w:space="0" w:color="auto"/>
                                    <w:left w:val="none" w:sz="0" w:space="0" w:color="auto"/>
                                    <w:bottom w:val="none" w:sz="0" w:space="0" w:color="auto"/>
                                    <w:right w:val="none" w:sz="0" w:space="0" w:color="auto"/>
                                  </w:divBdr>
                                  <w:divsChild>
                                    <w:div w:id="1171146011">
                                      <w:marLeft w:val="0"/>
                                      <w:marRight w:val="0"/>
                                      <w:marTop w:val="0"/>
                                      <w:marBottom w:val="0"/>
                                      <w:divBdr>
                                        <w:top w:val="none" w:sz="0" w:space="0" w:color="auto"/>
                                        <w:left w:val="none" w:sz="0" w:space="0" w:color="auto"/>
                                        <w:bottom w:val="none" w:sz="0" w:space="0" w:color="auto"/>
                                        <w:right w:val="none" w:sz="0" w:space="0" w:color="auto"/>
                                      </w:divBdr>
                                      <w:divsChild>
                                        <w:div w:id="3678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347270">
          <w:marLeft w:val="0"/>
          <w:marRight w:val="0"/>
          <w:marTop w:val="0"/>
          <w:marBottom w:val="0"/>
          <w:divBdr>
            <w:top w:val="none" w:sz="0" w:space="0" w:color="auto"/>
            <w:left w:val="none" w:sz="0" w:space="0" w:color="auto"/>
            <w:bottom w:val="none" w:sz="0" w:space="0" w:color="auto"/>
            <w:right w:val="none" w:sz="0" w:space="0" w:color="auto"/>
          </w:divBdr>
          <w:divsChild>
            <w:div w:id="95906239">
              <w:marLeft w:val="0"/>
              <w:marRight w:val="0"/>
              <w:marTop w:val="0"/>
              <w:marBottom w:val="0"/>
              <w:divBdr>
                <w:top w:val="none" w:sz="0" w:space="0" w:color="auto"/>
                <w:left w:val="none" w:sz="0" w:space="0" w:color="auto"/>
                <w:bottom w:val="none" w:sz="0" w:space="0" w:color="auto"/>
                <w:right w:val="none" w:sz="0" w:space="0" w:color="auto"/>
              </w:divBdr>
              <w:divsChild>
                <w:div w:id="414520999">
                  <w:marLeft w:val="0"/>
                  <w:marRight w:val="0"/>
                  <w:marTop w:val="0"/>
                  <w:marBottom w:val="0"/>
                  <w:divBdr>
                    <w:top w:val="none" w:sz="0" w:space="0" w:color="auto"/>
                    <w:left w:val="none" w:sz="0" w:space="0" w:color="auto"/>
                    <w:bottom w:val="none" w:sz="0" w:space="0" w:color="auto"/>
                    <w:right w:val="none" w:sz="0" w:space="0" w:color="auto"/>
                  </w:divBdr>
                  <w:divsChild>
                    <w:div w:id="326324946">
                      <w:marLeft w:val="0"/>
                      <w:marRight w:val="0"/>
                      <w:marTop w:val="0"/>
                      <w:marBottom w:val="0"/>
                      <w:divBdr>
                        <w:top w:val="none" w:sz="0" w:space="0" w:color="auto"/>
                        <w:left w:val="none" w:sz="0" w:space="0" w:color="auto"/>
                        <w:bottom w:val="none" w:sz="0" w:space="0" w:color="auto"/>
                        <w:right w:val="none" w:sz="0" w:space="0" w:color="auto"/>
                      </w:divBdr>
                      <w:divsChild>
                        <w:div w:id="1490250600">
                          <w:marLeft w:val="0"/>
                          <w:marRight w:val="0"/>
                          <w:marTop w:val="0"/>
                          <w:marBottom w:val="0"/>
                          <w:divBdr>
                            <w:top w:val="none" w:sz="0" w:space="0" w:color="auto"/>
                            <w:left w:val="none" w:sz="0" w:space="0" w:color="auto"/>
                            <w:bottom w:val="none" w:sz="0" w:space="0" w:color="auto"/>
                            <w:right w:val="none" w:sz="0" w:space="0" w:color="auto"/>
                          </w:divBdr>
                          <w:divsChild>
                            <w:div w:id="166210192">
                              <w:marLeft w:val="0"/>
                              <w:marRight w:val="0"/>
                              <w:marTop w:val="0"/>
                              <w:marBottom w:val="0"/>
                              <w:divBdr>
                                <w:top w:val="none" w:sz="0" w:space="0" w:color="auto"/>
                                <w:left w:val="none" w:sz="0" w:space="0" w:color="auto"/>
                                <w:bottom w:val="none" w:sz="0" w:space="0" w:color="auto"/>
                                <w:right w:val="none" w:sz="0" w:space="0" w:color="auto"/>
                              </w:divBdr>
                              <w:divsChild>
                                <w:div w:id="1330524968">
                                  <w:marLeft w:val="0"/>
                                  <w:marRight w:val="0"/>
                                  <w:marTop w:val="0"/>
                                  <w:marBottom w:val="0"/>
                                  <w:divBdr>
                                    <w:top w:val="none" w:sz="0" w:space="0" w:color="auto"/>
                                    <w:left w:val="none" w:sz="0" w:space="0" w:color="auto"/>
                                    <w:bottom w:val="none" w:sz="0" w:space="0" w:color="auto"/>
                                    <w:right w:val="none" w:sz="0" w:space="0" w:color="auto"/>
                                  </w:divBdr>
                                  <w:divsChild>
                                    <w:div w:id="1551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4430">
                      <w:marLeft w:val="0"/>
                      <w:marRight w:val="0"/>
                      <w:marTop w:val="0"/>
                      <w:marBottom w:val="0"/>
                      <w:divBdr>
                        <w:top w:val="none" w:sz="0" w:space="0" w:color="auto"/>
                        <w:left w:val="none" w:sz="0" w:space="0" w:color="auto"/>
                        <w:bottom w:val="none" w:sz="0" w:space="0" w:color="auto"/>
                        <w:right w:val="none" w:sz="0" w:space="0" w:color="auto"/>
                      </w:divBdr>
                      <w:divsChild>
                        <w:div w:id="1899127462">
                          <w:marLeft w:val="0"/>
                          <w:marRight w:val="0"/>
                          <w:marTop w:val="0"/>
                          <w:marBottom w:val="0"/>
                          <w:divBdr>
                            <w:top w:val="none" w:sz="0" w:space="0" w:color="auto"/>
                            <w:left w:val="none" w:sz="0" w:space="0" w:color="auto"/>
                            <w:bottom w:val="none" w:sz="0" w:space="0" w:color="auto"/>
                            <w:right w:val="none" w:sz="0" w:space="0" w:color="auto"/>
                          </w:divBdr>
                          <w:divsChild>
                            <w:div w:id="1384867600">
                              <w:marLeft w:val="0"/>
                              <w:marRight w:val="0"/>
                              <w:marTop w:val="0"/>
                              <w:marBottom w:val="0"/>
                              <w:divBdr>
                                <w:top w:val="none" w:sz="0" w:space="0" w:color="auto"/>
                                <w:left w:val="none" w:sz="0" w:space="0" w:color="auto"/>
                                <w:bottom w:val="none" w:sz="0" w:space="0" w:color="auto"/>
                                <w:right w:val="none" w:sz="0" w:space="0" w:color="auto"/>
                              </w:divBdr>
                              <w:divsChild>
                                <w:div w:id="1711176468">
                                  <w:marLeft w:val="0"/>
                                  <w:marRight w:val="0"/>
                                  <w:marTop w:val="0"/>
                                  <w:marBottom w:val="0"/>
                                  <w:divBdr>
                                    <w:top w:val="none" w:sz="0" w:space="0" w:color="auto"/>
                                    <w:left w:val="none" w:sz="0" w:space="0" w:color="auto"/>
                                    <w:bottom w:val="none" w:sz="0" w:space="0" w:color="auto"/>
                                    <w:right w:val="none" w:sz="0" w:space="0" w:color="auto"/>
                                  </w:divBdr>
                                  <w:divsChild>
                                    <w:div w:id="908417199">
                                      <w:marLeft w:val="0"/>
                                      <w:marRight w:val="0"/>
                                      <w:marTop w:val="0"/>
                                      <w:marBottom w:val="0"/>
                                      <w:divBdr>
                                        <w:top w:val="none" w:sz="0" w:space="0" w:color="auto"/>
                                        <w:left w:val="none" w:sz="0" w:space="0" w:color="auto"/>
                                        <w:bottom w:val="none" w:sz="0" w:space="0" w:color="auto"/>
                                        <w:right w:val="none" w:sz="0" w:space="0" w:color="auto"/>
                                      </w:divBdr>
                                      <w:divsChild>
                                        <w:div w:id="2288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137042">
      <w:bodyDiv w:val="1"/>
      <w:marLeft w:val="0"/>
      <w:marRight w:val="0"/>
      <w:marTop w:val="0"/>
      <w:marBottom w:val="0"/>
      <w:divBdr>
        <w:top w:val="none" w:sz="0" w:space="0" w:color="auto"/>
        <w:left w:val="none" w:sz="0" w:space="0" w:color="auto"/>
        <w:bottom w:val="none" w:sz="0" w:space="0" w:color="auto"/>
        <w:right w:val="none" w:sz="0" w:space="0" w:color="auto"/>
      </w:divBdr>
      <w:divsChild>
        <w:div w:id="279073997">
          <w:marLeft w:val="0"/>
          <w:marRight w:val="0"/>
          <w:marTop w:val="0"/>
          <w:marBottom w:val="0"/>
          <w:divBdr>
            <w:top w:val="none" w:sz="0" w:space="0" w:color="auto"/>
            <w:left w:val="none" w:sz="0" w:space="0" w:color="auto"/>
            <w:bottom w:val="none" w:sz="0" w:space="0" w:color="auto"/>
            <w:right w:val="none" w:sz="0" w:space="0" w:color="auto"/>
          </w:divBdr>
          <w:divsChild>
            <w:div w:id="202056250">
              <w:marLeft w:val="0"/>
              <w:marRight w:val="0"/>
              <w:marTop w:val="0"/>
              <w:marBottom w:val="0"/>
              <w:divBdr>
                <w:top w:val="none" w:sz="0" w:space="0" w:color="auto"/>
                <w:left w:val="none" w:sz="0" w:space="0" w:color="auto"/>
                <w:bottom w:val="none" w:sz="0" w:space="0" w:color="auto"/>
                <w:right w:val="none" w:sz="0" w:space="0" w:color="auto"/>
              </w:divBdr>
              <w:divsChild>
                <w:div w:id="1646663485">
                  <w:marLeft w:val="0"/>
                  <w:marRight w:val="0"/>
                  <w:marTop w:val="0"/>
                  <w:marBottom w:val="0"/>
                  <w:divBdr>
                    <w:top w:val="none" w:sz="0" w:space="0" w:color="auto"/>
                    <w:left w:val="none" w:sz="0" w:space="0" w:color="auto"/>
                    <w:bottom w:val="none" w:sz="0" w:space="0" w:color="auto"/>
                    <w:right w:val="none" w:sz="0" w:space="0" w:color="auto"/>
                  </w:divBdr>
                  <w:divsChild>
                    <w:div w:id="792015925">
                      <w:marLeft w:val="0"/>
                      <w:marRight w:val="0"/>
                      <w:marTop w:val="0"/>
                      <w:marBottom w:val="0"/>
                      <w:divBdr>
                        <w:top w:val="none" w:sz="0" w:space="0" w:color="auto"/>
                        <w:left w:val="none" w:sz="0" w:space="0" w:color="auto"/>
                        <w:bottom w:val="none" w:sz="0" w:space="0" w:color="auto"/>
                        <w:right w:val="none" w:sz="0" w:space="0" w:color="auto"/>
                      </w:divBdr>
                      <w:divsChild>
                        <w:div w:id="804659153">
                          <w:marLeft w:val="0"/>
                          <w:marRight w:val="0"/>
                          <w:marTop w:val="0"/>
                          <w:marBottom w:val="0"/>
                          <w:divBdr>
                            <w:top w:val="none" w:sz="0" w:space="0" w:color="auto"/>
                            <w:left w:val="none" w:sz="0" w:space="0" w:color="auto"/>
                            <w:bottom w:val="none" w:sz="0" w:space="0" w:color="auto"/>
                            <w:right w:val="none" w:sz="0" w:space="0" w:color="auto"/>
                          </w:divBdr>
                          <w:divsChild>
                            <w:div w:id="144303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6746">
      <w:bodyDiv w:val="1"/>
      <w:marLeft w:val="0"/>
      <w:marRight w:val="0"/>
      <w:marTop w:val="0"/>
      <w:marBottom w:val="0"/>
      <w:divBdr>
        <w:top w:val="none" w:sz="0" w:space="0" w:color="auto"/>
        <w:left w:val="none" w:sz="0" w:space="0" w:color="auto"/>
        <w:bottom w:val="none" w:sz="0" w:space="0" w:color="auto"/>
        <w:right w:val="none" w:sz="0" w:space="0" w:color="auto"/>
      </w:divBdr>
      <w:divsChild>
        <w:div w:id="858395945">
          <w:marLeft w:val="0"/>
          <w:marRight w:val="0"/>
          <w:marTop w:val="0"/>
          <w:marBottom w:val="0"/>
          <w:divBdr>
            <w:top w:val="none" w:sz="0" w:space="0" w:color="auto"/>
            <w:left w:val="none" w:sz="0" w:space="0" w:color="auto"/>
            <w:bottom w:val="none" w:sz="0" w:space="0" w:color="auto"/>
            <w:right w:val="none" w:sz="0" w:space="0" w:color="auto"/>
          </w:divBdr>
          <w:divsChild>
            <w:div w:id="294414298">
              <w:marLeft w:val="0"/>
              <w:marRight w:val="0"/>
              <w:marTop w:val="0"/>
              <w:marBottom w:val="0"/>
              <w:divBdr>
                <w:top w:val="none" w:sz="0" w:space="0" w:color="auto"/>
                <w:left w:val="none" w:sz="0" w:space="0" w:color="auto"/>
                <w:bottom w:val="none" w:sz="0" w:space="0" w:color="auto"/>
                <w:right w:val="none" w:sz="0" w:space="0" w:color="auto"/>
              </w:divBdr>
              <w:divsChild>
                <w:div w:id="948972487">
                  <w:marLeft w:val="0"/>
                  <w:marRight w:val="0"/>
                  <w:marTop w:val="0"/>
                  <w:marBottom w:val="0"/>
                  <w:divBdr>
                    <w:top w:val="none" w:sz="0" w:space="0" w:color="auto"/>
                    <w:left w:val="none" w:sz="0" w:space="0" w:color="auto"/>
                    <w:bottom w:val="none" w:sz="0" w:space="0" w:color="auto"/>
                    <w:right w:val="none" w:sz="0" w:space="0" w:color="auto"/>
                  </w:divBdr>
                  <w:divsChild>
                    <w:div w:id="178399927">
                      <w:marLeft w:val="0"/>
                      <w:marRight w:val="0"/>
                      <w:marTop w:val="0"/>
                      <w:marBottom w:val="0"/>
                      <w:divBdr>
                        <w:top w:val="none" w:sz="0" w:space="0" w:color="auto"/>
                        <w:left w:val="none" w:sz="0" w:space="0" w:color="auto"/>
                        <w:bottom w:val="none" w:sz="0" w:space="0" w:color="auto"/>
                        <w:right w:val="none" w:sz="0" w:space="0" w:color="auto"/>
                      </w:divBdr>
                      <w:divsChild>
                        <w:div w:id="86581571">
                          <w:marLeft w:val="0"/>
                          <w:marRight w:val="0"/>
                          <w:marTop w:val="0"/>
                          <w:marBottom w:val="0"/>
                          <w:divBdr>
                            <w:top w:val="none" w:sz="0" w:space="0" w:color="auto"/>
                            <w:left w:val="none" w:sz="0" w:space="0" w:color="auto"/>
                            <w:bottom w:val="none" w:sz="0" w:space="0" w:color="auto"/>
                            <w:right w:val="none" w:sz="0" w:space="0" w:color="auto"/>
                          </w:divBdr>
                          <w:divsChild>
                            <w:div w:id="890653340">
                              <w:marLeft w:val="0"/>
                              <w:marRight w:val="0"/>
                              <w:marTop w:val="0"/>
                              <w:marBottom w:val="0"/>
                              <w:divBdr>
                                <w:top w:val="none" w:sz="0" w:space="0" w:color="auto"/>
                                <w:left w:val="none" w:sz="0" w:space="0" w:color="auto"/>
                                <w:bottom w:val="none" w:sz="0" w:space="0" w:color="auto"/>
                                <w:right w:val="none" w:sz="0" w:space="0" w:color="auto"/>
                              </w:divBdr>
                              <w:divsChild>
                                <w:div w:id="1247691121">
                                  <w:marLeft w:val="0"/>
                                  <w:marRight w:val="0"/>
                                  <w:marTop w:val="0"/>
                                  <w:marBottom w:val="0"/>
                                  <w:divBdr>
                                    <w:top w:val="none" w:sz="0" w:space="0" w:color="auto"/>
                                    <w:left w:val="none" w:sz="0" w:space="0" w:color="auto"/>
                                    <w:bottom w:val="none" w:sz="0" w:space="0" w:color="auto"/>
                                    <w:right w:val="none" w:sz="0" w:space="0" w:color="auto"/>
                                  </w:divBdr>
                                  <w:divsChild>
                                    <w:div w:id="1057121489">
                                      <w:marLeft w:val="0"/>
                                      <w:marRight w:val="0"/>
                                      <w:marTop w:val="0"/>
                                      <w:marBottom w:val="0"/>
                                      <w:divBdr>
                                        <w:top w:val="none" w:sz="0" w:space="0" w:color="auto"/>
                                        <w:left w:val="none" w:sz="0" w:space="0" w:color="auto"/>
                                        <w:bottom w:val="none" w:sz="0" w:space="0" w:color="auto"/>
                                        <w:right w:val="none" w:sz="0" w:space="0" w:color="auto"/>
                                      </w:divBdr>
                                      <w:divsChild>
                                        <w:div w:id="15489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89626">
                              <w:marLeft w:val="0"/>
                              <w:marRight w:val="0"/>
                              <w:marTop w:val="0"/>
                              <w:marBottom w:val="0"/>
                              <w:divBdr>
                                <w:top w:val="none" w:sz="0" w:space="0" w:color="auto"/>
                                <w:left w:val="none" w:sz="0" w:space="0" w:color="auto"/>
                                <w:bottom w:val="none" w:sz="0" w:space="0" w:color="auto"/>
                                <w:right w:val="none" w:sz="0" w:space="0" w:color="auto"/>
                              </w:divBdr>
                              <w:divsChild>
                                <w:div w:id="1213923736">
                                  <w:marLeft w:val="0"/>
                                  <w:marRight w:val="0"/>
                                  <w:marTop w:val="0"/>
                                  <w:marBottom w:val="0"/>
                                  <w:divBdr>
                                    <w:top w:val="none" w:sz="0" w:space="0" w:color="auto"/>
                                    <w:left w:val="none" w:sz="0" w:space="0" w:color="auto"/>
                                    <w:bottom w:val="none" w:sz="0" w:space="0" w:color="auto"/>
                                    <w:right w:val="none" w:sz="0" w:space="0" w:color="auto"/>
                                  </w:divBdr>
                                  <w:divsChild>
                                    <w:div w:id="749080539">
                                      <w:marLeft w:val="0"/>
                                      <w:marRight w:val="0"/>
                                      <w:marTop w:val="0"/>
                                      <w:marBottom w:val="0"/>
                                      <w:divBdr>
                                        <w:top w:val="none" w:sz="0" w:space="0" w:color="auto"/>
                                        <w:left w:val="none" w:sz="0" w:space="0" w:color="auto"/>
                                        <w:bottom w:val="none" w:sz="0" w:space="0" w:color="auto"/>
                                        <w:right w:val="none" w:sz="0" w:space="0" w:color="auto"/>
                                      </w:divBdr>
                                      <w:divsChild>
                                        <w:div w:id="14883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7973">
          <w:marLeft w:val="0"/>
          <w:marRight w:val="0"/>
          <w:marTop w:val="0"/>
          <w:marBottom w:val="0"/>
          <w:divBdr>
            <w:top w:val="none" w:sz="0" w:space="0" w:color="auto"/>
            <w:left w:val="none" w:sz="0" w:space="0" w:color="auto"/>
            <w:bottom w:val="none" w:sz="0" w:space="0" w:color="auto"/>
            <w:right w:val="none" w:sz="0" w:space="0" w:color="auto"/>
          </w:divBdr>
          <w:divsChild>
            <w:div w:id="251821207">
              <w:marLeft w:val="0"/>
              <w:marRight w:val="0"/>
              <w:marTop w:val="0"/>
              <w:marBottom w:val="0"/>
              <w:divBdr>
                <w:top w:val="none" w:sz="0" w:space="0" w:color="auto"/>
                <w:left w:val="none" w:sz="0" w:space="0" w:color="auto"/>
                <w:bottom w:val="none" w:sz="0" w:space="0" w:color="auto"/>
                <w:right w:val="none" w:sz="0" w:space="0" w:color="auto"/>
              </w:divBdr>
              <w:divsChild>
                <w:div w:id="1895893587">
                  <w:marLeft w:val="0"/>
                  <w:marRight w:val="0"/>
                  <w:marTop w:val="0"/>
                  <w:marBottom w:val="0"/>
                  <w:divBdr>
                    <w:top w:val="none" w:sz="0" w:space="0" w:color="auto"/>
                    <w:left w:val="none" w:sz="0" w:space="0" w:color="auto"/>
                    <w:bottom w:val="none" w:sz="0" w:space="0" w:color="auto"/>
                    <w:right w:val="none" w:sz="0" w:space="0" w:color="auto"/>
                  </w:divBdr>
                  <w:divsChild>
                    <w:div w:id="1699238477">
                      <w:marLeft w:val="0"/>
                      <w:marRight w:val="0"/>
                      <w:marTop w:val="0"/>
                      <w:marBottom w:val="0"/>
                      <w:divBdr>
                        <w:top w:val="none" w:sz="0" w:space="0" w:color="auto"/>
                        <w:left w:val="none" w:sz="0" w:space="0" w:color="auto"/>
                        <w:bottom w:val="none" w:sz="0" w:space="0" w:color="auto"/>
                        <w:right w:val="none" w:sz="0" w:space="0" w:color="auto"/>
                      </w:divBdr>
                      <w:divsChild>
                        <w:div w:id="1807384030">
                          <w:marLeft w:val="0"/>
                          <w:marRight w:val="0"/>
                          <w:marTop w:val="0"/>
                          <w:marBottom w:val="0"/>
                          <w:divBdr>
                            <w:top w:val="none" w:sz="0" w:space="0" w:color="auto"/>
                            <w:left w:val="none" w:sz="0" w:space="0" w:color="auto"/>
                            <w:bottom w:val="none" w:sz="0" w:space="0" w:color="auto"/>
                            <w:right w:val="none" w:sz="0" w:space="0" w:color="auto"/>
                          </w:divBdr>
                          <w:divsChild>
                            <w:div w:id="1003357514">
                              <w:marLeft w:val="0"/>
                              <w:marRight w:val="0"/>
                              <w:marTop w:val="0"/>
                              <w:marBottom w:val="0"/>
                              <w:divBdr>
                                <w:top w:val="none" w:sz="0" w:space="0" w:color="auto"/>
                                <w:left w:val="none" w:sz="0" w:space="0" w:color="auto"/>
                                <w:bottom w:val="none" w:sz="0" w:space="0" w:color="auto"/>
                                <w:right w:val="none" w:sz="0" w:space="0" w:color="auto"/>
                              </w:divBdr>
                              <w:divsChild>
                                <w:div w:id="300498863">
                                  <w:marLeft w:val="0"/>
                                  <w:marRight w:val="0"/>
                                  <w:marTop w:val="0"/>
                                  <w:marBottom w:val="0"/>
                                  <w:divBdr>
                                    <w:top w:val="none" w:sz="0" w:space="0" w:color="auto"/>
                                    <w:left w:val="none" w:sz="0" w:space="0" w:color="auto"/>
                                    <w:bottom w:val="none" w:sz="0" w:space="0" w:color="auto"/>
                                    <w:right w:val="none" w:sz="0" w:space="0" w:color="auto"/>
                                  </w:divBdr>
                                  <w:divsChild>
                                    <w:div w:id="914440324">
                                      <w:marLeft w:val="0"/>
                                      <w:marRight w:val="0"/>
                                      <w:marTop w:val="0"/>
                                      <w:marBottom w:val="0"/>
                                      <w:divBdr>
                                        <w:top w:val="none" w:sz="0" w:space="0" w:color="auto"/>
                                        <w:left w:val="none" w:sz="0" w:space="0" w:color="auto"/>
                                        <w:bottom w:val="none" w:sz="0" w:space="0" w:color="auto"/>
                                        <w:right w:val="none" w:sz="0" w:space="0" w:color="auto"/>
                                      </w:divBdr>
                                      <w:divsChild>
                                        <w:div w:id="11316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96878">
          <w:marLeft w:val="0"/>
          <w:marRight w:val="0"/>
          <w:marTop w:val="0"/>
          <w:marBottom w:val="0"/>
          <w:divBdr>
            <w:top w:val="none" w:sz="0" w:space="0" w:color="auto"/>
            <w:left w:val="none" w:sz="0" w:space="0" w:color="auto"/>
            <w:bottom w:val="none" w:sz="0" w:space="0" w:color="auto"/>
            <w:right w:val="none" w:sz="0" w:space="0" w:color="auto"/>
          </w:divBdr>
          <w:divsChild>
            <w:div w:id="1407193816">
              <w:marLeft w:val="0"/>
              <w:marRight w:val="0"/>
              <w:marTop w:val="0"/>
              <w:marBottom w:val="0"/>
              <w:divBdr>
                <w:top w:val="none" w:sz="0" w:space="0" w:color="auto"/>
                <w:left w:val="none" w:sz="0" w:space="0" w:color="auto"/>
                <w:bottom w:val="none" w:sz="0" w:space="0" w:color="auto"/>
                <w:right w:val="none" w:sz="0" w:space="0" w:color="auto"/>
              </w:divBdr>
              <w:divsChild>
                <w:div w:id="1034038317">
                  <w:marLeft w:val="0"/>
                  <w:marRight w:val="0"/>
                  <w:marTop w:val="0"/>
                  <w:marBottom w:val="0"/>
                  <w:divBdr>
                    <w:top w:val="none" w:sz="0" w:space="0" w:color="auto"/>
                    <w:left w:val="none" w:sz="0" w:space="0" w:color="auto"/>
                    <w:bottom w:val="none" w:sz="0" w:space="0" w:color="auto"/>
                    <w:right w:val="none" w:sz="0" w:space="0" w:color="auto"/>
                  </w:divBdr>
                  <w:divsChild>
                    <w:div w:id="502203514">
                      <w:marLeft w:val="0"/>
                      <w:marRight w:val="0"/>
                      <w:marTop w:val="0"/>
                      <w:marBottom w:val="0"/>
                      <w:divBdr>
                        <w:top w:val="none" w:sz="0" w:space="0" w:color="auto"/>
                        <w:left w:val="none" w:sz="0" w:space="0" w:color="auto"/>
                        <w:bottom w:val="none" w:sz="0" w:space="0" w:color="auto"/>
                        <w:right w:val="none" w:sz="0" w:space="0" w:color="auto"/>
                      </w:divBdr>
                      <w:divsChild>
                        <w:div w:id="821236875">
                          <w:marLeft w:val="0"/>
                          <w:marRight w:val="0"/>
                          <w:marTop w:val="0"/>
                          <w:marBottom w:val="0"/>
                          <w:divBdr>
                            <w:top w:val="none" w:sz="0" w:space="0" w:color="auto"/>
                            <w:left w:val="none" w:sz="0" w:space="0" w:color="auto"/>
                            <w:bottom w:val="none" w:sz="0" w:space="0" w:color="auto"/>
                            <w:right w:val="none" w:sz="0" w:space="0" w:color="auto"/>
                          </w:divBdr>
                          <w:divsChild>
                            <w:div w:id="1595091635">
                              <w:marLeft w:val="0"/>
                              <w:marRight w:val="0"/>
                              <w:marTop w:val="0"/>
                              <w:marBottom w:val="0"/>
                              <w:divBdr>
                                <w:top w:val="none" w:sz="0" w:space="0" w:color="auto"/>
                                <w:left w:val="none" w:sz="0" w:space="0" w:color="auto"/>
                                <w:bottom w:val="none" w:sz="0" w:space="0" w:color="auto"/>
                                <w:right w:val="none" w:sz="0" w:space="0" w:color="auto"/>
                              </w:divBdr>
                              <w:divsChild>
                                <w:div w:id="1639451187">
                                  <w:marLeft w:val="0"/>
                                  <w:marRight w:val="0"/>
                                  <w:marTop w:val="0"/>
                                  <w:marBottom w:val="0"/>
                                  <w:divBdr>
                                    <w:top w:val="none" w:sz="0" w:space="0" w:color="auto"/>
                                    <w:left w:val="none" w:sz="0" w:space="0" w:color="auto"/>
                                    <w:bottom w:val="none" w:sz="0" w:space="0" w:color="auto"/>
                                    <w:right w:val="none" w:sz="0" w:space="0" w:color="auto"/>
                                  </w:divBdr>
                                  <w:divsChild>
                                    <w:div w:id="4834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764">
                      <w:marLeft w:val="0"/>
                      <w:marRight w:val="0"/>
                      <w:marTop w:val="0"/>
                      <w:marBottom w:val="0"/>
                      <w:divBdr>
                        <w:top w:val="none" w:sz="0" w:space="0" w:color="auto"/>
                        <w:left w:val="none" w:sz="0" w:space="0" w:color="auto"/>
                        <w:bottom w:val="none" w:sz="0" w:space="0" w:color="auto"/>
                        <w:right w:val="none" w:sz="0" w:space="0" w:color="auto"/>
                      </w:divBdr>
                      <w:divsChild>
                        <w:div w:id="1275359220">
                          <w:marLeft w:val="0"/>
                          <w:marRight w:val="0"/>
                          <w:marTop w:val="0"/>
                          <w:marBottom w:val="0"/>
                          <w:divBdr>
                            <w:top w:val="none" w:sz="0" w:space="0" w:color="auto"/>
                            <w:left w:val="none" w:sz="0" w:space="0" w:color="auto"/>
                            <w:bottom w:val="none" w:sz="0" w:space="0" w:color="auto"/>
                            <w:right w:val="none" w:sz="0" w:space="0" w:color="auto"/>
                          </w:divBdr>
                          <w:divsChild>
                            <w:div w:id="960576134">
                              <w:marLeft w:val="0"/>
                              <w:marRight w:val="0"/>
                              <w:marTop w:val="0"/>
                              <w:marBottom w:val="0"/>
                              <w:divBdr>
                                <w:top w:val="none" w:sz="0" w:space="0" w:color="auto"/>
                                <w:left w:val="none" w:sz="0" w:space="0" w:color="auto"/>
                                <w:bottom w:val="none" w:sz="0" w:space="0" w:color="auto"/>
                                <w:right w:val="none" w:sz="0" w:space="0" w:color="auto"/>
                              </w:divBdr>
                              <w:divsChild>
                                <w:div w:id="1104572475">
                                  <w:marLeft w:val="0"/>
                                  <w:marRight w:val="0"/>
                                  <w:marTop w:val="0"/>
                                  <w:marBottom w:val="0"/>
                                  <w:divBdr>
                                    <w:top w:val="none" w:sz="0" w:space="0" w:color="auto"/>
                                    <w:left w:val="none" w:sz="0" w:space="0" w:color="auto"/>
                                    <w:bottom w:val="none" w:sz="0" w:space="0" w:color="auto"/>
                                    <w:right w:val="none" w:sz="0" w:space="0" w:color="auto"/>
                                  </w:divBdr>
                                  <w:divsChild>
                                    <w:div w:id="1405104717">
                                      <w:marLeft w:val="0"/>
                                      <w:marRight w:val="0"/>
                                      <w:marTop w:val="0"/>
                                      <w:marBottom w:val="0"/>
                                      <w:divBdr>
                                        <w:top w:val="none" w:sz="0" w:space="0" w:color="auto"/>
                                        <w:left w:val="none" w:sz="0" w:space="0" w:color="auto"/>
                                        <w:bottom w:val="none" w:sz="0" w:space="0" w:color="auto"/>
                                        <w:right w:val="none" w:sz="0" w:space="0" w:color="auto"/>
                                      </w:divBdr>
                                      <w:divsChild>
                                        <w:div w:id="2320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Tisotová</dc:creator>
  <cp:keywords/>
  <dc:description/>
  <cp:lastModifiedBy>Topolová, Barbara</cp:lastModifiedBy>
  <cp:revision>2</cp:revision>
  <dcterms:created xsi:type="dcterms:W3CDTF">2024-06-09T20:05:00Z</dcterms:created>
  <dcterms:modified xsi:type="dcterms:W3CDTF">2024-06-09T20:05:00Z</dcterms:modified>
</cp:coreProperties>
</file>