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2DE1" w14:textId="6357EC48" w:rsidR="00273F6C" w:rsidRPr="006821D3" w:rsidRDefault="006821D3" w:rsidP="00670B86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Smysly</w:t>
      </w:r>
      <w:r w:rsidR="00285E8C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-</w:t>
      </w:r>
      <w:r w:rsidR="00285E8C">
        <w:rPr>
          <w:color w:val="FF0000"/>
          <w:sz w:val="56"/>
          <w:szCs w:val="56"/>
        </w:rPr>
        <w:t xml:space="preserve"> </w:t>
      </w:r>
      <w:r w:rsidR="00B17619" w:rsidRPr="006821D3">
        <w:rPr>
          <w:color w:val="A6A6A6" w:themeColor="background1" w:themeShade="A6"/>
          <w:sz w:val="56"/>
          <w:szCs w:val="56"/>
        </w:rPr>
        <w:t xml:space="preserve">Studentský </w:t>
      </w:r>
      <w:r w:rsidR="00B20599" w:rsidRPr="006821D3">
        <w:rPr>
          <w:color w:val="A6A6A6" w:themeColor="background1" w:themeShade="A6"/>
          <w:sz w:val="56"/>
          <w:szCs w:val="56"/>
        </w:rPr>
        <w:t>p</w:t>
      </w:r>
      <w:r w:rsidR="00372FA6" w:rsidRPr="006821D3">
        <w:rPr>
          <w:color w:val="A6A6A6" w:themeColor="background1" w:themeShade="A6"/>
          <w:sz w:val="56"/>
          <w:szCs w:val="56"/>
        </w:rPr>
        <w:t>rotokol</w:t>
      </w:r>
    </w:p>
    <w:p w14:paraId="0DFA5D64" w14:textId="77777777" w:rsidR="00285E8C" w:rsidRDefault="00285E8C" w:rsidP="000B3CD0">
      <w:pPr>
        <w:rPr>
          <w:rStyle w:val="kolChar"/>
        </w:rPr>
      </w:pPr>
    </w:p>
    <w:p w14:paraId="042E5A23" w14:textId="3BBE0BB5" w:rsidR="00B20599" w:rsidRPr="002E0829" w:rsidRDefault="0028036D" w:rsidP="000B3CD0">
      <w:pPr>
        <w:rPr>
          <w:b/>
          <w:lang w:val="cs-CZ"/>
        </w:rPr>
      </w:pPr>
      <w:bookmarkStart w:id="0" w:name="_Hlk165788529"/>
      <w:r w:rsidRPr="002E0829">
        <w:rPr>
          <w:rStyle w:val="kolChar"/>
        </w:rPr>
        <w:t>1</w:t>
      </w:r>
      <w:r w:rsidR="002E0829" w:rsidRPr="002E0829">
        <w:rPr>
          <w:rStyle w:val="kolChar"/>
        </w:rPr>
        <w:t>.</w:t>
      </w:r>
      <w:r w:rsidR="00285E8C" w:rsidRPr="002E0829">
        <w:rPr>
          <w:rStyle w:val="kolChar"/>
          <w:b w:val="0"/>
        </w:rPr>
        <w:t xml:space="preserve"> </w:t>
      </w:r>
      <w:r w:rsidR="00B40387" w:rsidRPr="002E0829">
        <w:rPr>
          <w:b/>
          <w:lang w:val="cs-CZ"/>
        </w:rPr>
        <w:t xml:space="preserve">Načrtněte </w:t>
      </w:r>
      <w:r w:rsidR="006458CD" w:rsidRPr="002E0829">
        <w:rPr>
          <w:b/>
          <w:lang w:val="cs-CZ"/>
        </w:rPr>
        <w:t>závislost</w:t>
      </w:r>
      <w:r w:rsidR="007E57D2" w:rsidRPr="002E0829">
        <w:rPr>
          <w:b/>
          <w:lang w:val="cs-CZ"/>
        </w:rPr>
        <w:t xml:space="preserve"> membránové</w:t>
      </w:r>
      <w:r w:rsidR="00B40387" w:rsidRPr="002E0829">
        <w:rPr>
          <w:b/>
          <w:lang w:val="cs-CZ"/>
        </w:rPr>
        <w:t>ho potenciálu</w:t>
      </w:r>
      <w:r w:rsidR="006E590D" w:rsidRPr="002E0829">
        <w:rPr>
          <w:b/>
          <w:lang w:val="cs-CZ"/>
        </w:rPr>
        <w:t xml:space="preserve"> </w:t>
      </w:r>
      <w:r w:rsidR="006458CD" w:rsidRPr="002E0829">
        <w:rPr>
          <w:b/>
          <w:lang w:val="cs-CZ"/>
        </w:rPr>
        <w:t>na poloze</w:t>
      </w:r>
      <w:r w:rsidR="00B40387" w:rsidRPr="002E0829">
        <w:rPr>
          <w:b/>
          <w:lang w:val="cs-CZ"/>
        </w:rPr>
        <w:t xml:space="preserve"> světelného bodu v receptivním poli pro horizontální </w:t>
      </w:r>
      <w:r w:rsidR="006248EC" w:rsidRPr="002E0829">
        <w:rPr>
          <w:b/>
          <w:lang w:val="cs-CZ"/>
        </w:rPr>
        <w:t>buňku</w:t>
      </w:r>
      <w:r w:rsidR="00B20599" w:rsidRPr="002E0829">
        <w:rPr>
          <w:b/>
          <w:lang w:val="cs-CZ"/>
        </w:rPr>
        <w:t>,</w:t>
      </w:r>
      <w:r w:rsidR="00B40387" w:rsidRPr="002E0829">
        <w:rPr>
          <w:b/>
          <w:lang w:val="cs-CZ"/>
        </w:rPr>
        <w:t xml:space="preserve"> bipolární buňku</w:t>
      </w:r>
      <w:r w:rsidR="00F97592" w:rsidRPr="002E0829">
        <w:rPr>
          <w:b/>
          <w:lang w:val="cs-CZ"/>
        </w:rPr>
        <w:t xml:space="preserve"> v centru receptivního pole</w:t>
      </w:r>
      <w:r w:rsidR="006E590D" w:rsidRPr="002E0829">
        <w:rPr>
          <w:b/>
          <w:lang w:val="cs-CZ"/>
        </w:rPr>
        <w:t xml:space="preserve"> a </w:t>
      </w:r>
      <w:r w:rsidR="00DB50BA" w:rsidRPr="002E0829">
        <w:rPr>
          <w:b/>
          <w:lang w:val="cs-CZ"/>
        </w:rPr>
        <w:t>gangliovou buňku</w:t>
      </w:r>
      <w:r w:rsidR="00F60162" w:rsidRPr="002E0829">
        <w:rPr>
          <w:b/>
          <w:lang w:val="cs-CZ"/>
        </w:rPr>
        <w:t>.</w:t>
      </w:r>
    </w:p>
    <w:bookmarkEnd w:id="0"/>
    <w:p w14:paraId="03F90201" w14:textId="48195F40" w:rsidR="00285E8C" w:rsidRDefault="00285E8C" w:rsidP="000B3CD0">
      <w:pPr>
        <w:rPr>
          <w:lang w:val="cs-CZ"/>
        </w:rPr>
      </w:pPr>
    </w:p>
    <w:p w14:paraId="106802EE" w14:textId="01450E6D" w:rsidR="00FE19E6" w:rsidRDefault="00FE19E6" w:rsidP="000B3CD0">
      <w:pPr>
        <w:rPr>
          <w:lang w:val="cs-CZ"/>
        </w:rPr>
      </w:pPr>
    </w:p>
    <w:p w14:paraId="51471448" w14:textId="77777777" w:rsidR="00FE19E6" w:rsidRPr="00F77ED8" w:rsidRDefault="00FE19E6" w:rsidP="000B3CD0">
      <w:pPr>
        <w:rPr>
          <w:lang w:val="cs-CZ"/>
        </w:rPr>
      </w:pPr>
    </w:p>
    <w:p w14:paraId="08A9DFF7" w14:textId="693DD057" w:rsidR="00F60162" w:rsidRPr="00F77ED8" w:rsidRDefault="009744C6" w:rsidP="000B3CD0">
      <w:pPr>
        <w:rPr>
          <w:lang w:val="cs-CZ"/>
        </w:rPr>
      </w:pPr>
      <w:r w:rsidRPr="00F77ED8">
        <w:rPr>
          <w:noProof/>
          <w:lang w:val="cs-CZ"/>
        </w:rPr>
        <w:drawing>
          <wp:inline distT="0" distB="0" distL="0" distR="0" wp14:anchorId="3A5E820F" wp14:editId="74F221A7">
            <wp:extent cx="5493327" cy="4375841"/>
            <wp:effectExtent l="0" t="0" r="0" b="5715"/>
            <wp:docPr id="8464960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57" cy="45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8F22" w14:textId="7A323A6F" w:rsidR="003052B9" w:rsidRDefault="003052B9" w:rsidP="000B3CD0">
      <w:pPr>
        <w:rPr>
          <w:lang w:val="cs-CZ"/>
        </w:rPr>
      </w:pPr>
    </w:p>
    <w:p w14:paraId="73F89C2C" w14:textId="238C3AE6" w:rsidR="00CC3CD0" w:rsidRDefault="00CC3CD0" w:rsidP="000B3CD0">
      <w:pPr>
        <w:rPr>
          <w:lang w:val="cs-CZ"/>
        </w:rPr>
      </w:pPr>
    </w:p>
    <w:p w14:paraId="55BC4738" w14:textId="11FA5779" w:rsidR="00CC3CD0" w:rsidRPr="007578D1" w:rsidRDefault="007578D1" w:rsidP="007578D1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>Případně načrtněte změnu frekvence pálení akčních potenciálů gangliové buňky</w:t>
      </w:r>
      <w:bookmarkStart w:id="1" w:name="_GoBack"/>
      <w:bookmarkEnd w:id="1"/>
    </w:p>
    <w:p w14:paraId="54EA278D" w14:textId="77777777" w:rsidR="003052B9" w:rsidRDefault="003052B9" w:rsidP="000B3CD0">
      <w:pPr>
        <w:rPr>
          <w:lang w:val="cs-CZ"/>
        </w:rPr>
      </w:pPr>
    </w:p>
    <w:p w14:paraId="278AA4D3" w14:textId="7465CC28" w:rsidR="006248EC" w:rsidRPr="00670B86" w:rsidRDefault="006248EC" w:rsidP="00292F83">
      <w:pPr>
        <w:jc w:val="center"/>
        <w:rPr>
          <w:b/>
          <w:bCs/>
          <w:color w:val="FF0000"/>
          <w:lang w:val="cs-CZ"/>
        </w:rPr>
      </w:pPr>
    </w:p>
    <w:p w14:paraId="7378B2A5" w14:textId="45C8E1E0" w:rsidR="0098286B" w:rsidRPr="00F77ED8" w:rsidRDefault="002E0829" w:rsidP="000B3CD0">
      <w:pPr>
        <w:rPr>
          <w:rStyle w:val="markedcontent"/>
          <w:rFonts w:cstheme="minorHAnsi"/>
          <w:lang w:val="cs-CZ"/>
        </w:rPr>
      </w:pPr>
      <w:r>
        <w:rPr>
          <w:b/>
          <w:bCs/>
          <w:lang w:val="cs-CZ"/>
        </w:rPr>
        <w:lastRenderedPageBreak/>
        <w:t>2.</w:t>
      </w:r>
      <w:r w:rsidR="00F51D0B" w:rsidRPr="006F2B43">
        <w:rPr>
          <w:lang w:val="cs-CZ"/>
        </w:rPr>
        <w:t xml:space="preserve"> Proveďte ladičkové zkoušky</w:t>
      </w:r>
      <w:r w:rsidR="00D94BA8" w:rsidRPr="006F2B43">
        <w:rPr>
          <w:lang w:val="cs-CZ"/>
        </w:rPr>
        <w:t xml:space="preserve"> </w:t>
      </w:r>
      <w:r w:rsidR="00F04655" w:rsidRPr="006F2B43">
        <w:rPr>
          <w:lang w:val="cs-CZ"/>
        </w:rPr>
        <w:t xml:space="preserve">s volnými zvukovody </w:t>
      </w:r>
      <w:r w:rsidR="00D94BA8" w:rsidRPr="006F2B43">
        <w:rPr>
          <w:lang w:val="cs-CZ"/>
        </w:rPr>
        <w:t>a po</w:t>
      </w:r>
      <w:r w:rsidR="00F04655" w:rsidRPr="006F2B43">
        <w:rPr>
          <w:lang w:val="cs-CZ"/>
        </w:rPr>
        <w:t>té s</w:t>
      </w:r>
      <w:r w:rsidR="006B68BB" w:rsidRPr="006F2B43">
        <w:rPr>
          <w:lang w:val="cs-CZ"/>
        </w:rPr>
        <w:t xml:space="preserve"> levým</w:t>
      </w:r>
      <w:r w:rsidR="00F04655" w:rsidRPr="006F2B43">
        <w:rPr>
          <w:lang w:val="cs-CZ"/>
        </w:rPr>
        <w:t xml:space="preserve"> zvukov</w:t>
      </w:r>
      <w:r w:rsidR="00ED4D47" w:rsidRPr="006F2B43">
        <w:rPr>
          <w:lang w:val="cs-CZ"/>
        </w:rPr>
        <w:t xml:space="preserve">odem </w:t>
      </w:r>
      <w:r w:rsidR="00D94BA8" w:rsidRPr="006F2B43">
        <w:rPr>
          <w:lang w:val="cs-CZ"/>
        </w:rPr>
        <w:t>ucp</w:t>
      </w:r>
      <w:r w:rsidR="006B68BB" w:rsidRPr="006F2B43">
        <w:rPr>
          <w:lang w:val="cs-CZ"/>
        </w:rPr>
        <w:t>a</w:t>
      </w:r>
      <w:r w:rsidR="00D94BA8" w:rsidRPr="006F2B43">
        <w:rPr>
          <w:lang w:val="cs-CZ"/>
        </w:rPr>
        <w:t>n</w:t>
      </w:r>
      <w:r w:rsidR="00ED4D47" w:rsidRPr="006F2B43">
        <w:rPr>
          <w:lang w:val="cs-CZ"/>
        </w:rPr>
        <w:t>ým</w:t>
      </w:r>
      <w:r w:rsidR="00D94BA8" w:rsidRPr="006F2B43">
        <w:rPr>
          <w:lang w:val="cs-CZ"/>
        </w:rPr>
        <w:t xml:space="preserve"> </w:t>
      </w:r>
      <w:r w:rsidR="00ED4D47" w:rsidRPr="006F2B43">
        <w:rPr>
          <w:lang w:val="cs-CZ"/>
        </w:rPr>
        <w:t>pěnovým tampónem.</w:t>
      </w:r>
      <w:r w:rsidR="000D2F16" w:rsidRPr="006F2B43">
        <w:rPr>
          <w:rStyle w:val="markedcontent"/>
          <w:rFonts w:cstheme="minorHAnsi"/>
          <w:lang w:val="cs-CZ"/>
        </w:rPr>
        <w:t xml:space="preserve"> </w:t>
      </w:r>
      <w:r w:rsidR="00301CF0" w:rsidRPr="006F2B43">
        <w:rPr>
          <w:rStyle w:val="markedcontent"/>
          <w:rFonts w:cstheme="minorHAnsi"/>
          <w:lang w:val="cs-CZ"/>
        </w:rPr>
        <w:t xml:space="preserve">Jak se změní výsledekek Weberovy </w:t>
      </w:r>
      <w:r w:rsidR="000045F4" w:rsidRPr="006F2B43">
        <w:rPr>
          <w:rStyle w:val="markedcontent"/>
          <w:rFonts w:cstheme="minorHAnsi"/>
          <w:lang w:val="cs-CZ"/>
        </w:rPr>
        <w:t>a</w:t>
      </w:r>
      <w:r w:rsidR="00F14746" w:rsidRPr="006F2B43">
        <w:rPr>
          <w:rStyle w:val="markedcontent"/>
          <w:rFonts w:cstheme="minorHAnsi"/>
          <w:lang w:val="cs-CZ"/>
        </w:rPr>
        <w:t xml:space="preserve"> Rinného </w:t>
      </w:r>
      <w:r w:rsidR="00301CF0" w:rsidRPr="006F2B43">
        <w:rPr>
          <w:rStyle w:val="markedcontent"/>
          <w:rFonts w:cstheme="minorHAnsi"/>
          <w:lang w:val="cs-CZ"/>
        </w:rPr>
        <w:t>zkoušky, když ucpete levý zvukovod pěnovým tampónem?</w:t>
      </w:r>
      <w:r w:rsidR="006B68BB" w:rsidRPr="006F2B43">
        <w:rPr>
          <w:rStyle w:val="markedcontent"/>
          <w:rFonts w:cstheme="minorHAnsi"/>
          <w:lang w:val="cs-CZ"/>
        </w:rPr>
        <w:t xml:space="preserve"> </w:t>
      </w:r>
      <w:r w:rsidR="0098286B" w:rsidRPr="006F2B43">
        <w:rPr>
          <w:rStyle w:val="markedcontent"/>
          <w:rFonts w:cstheme="minorHAnsi"/>
          <w:lang w:val="cs-CZ"/>
        </w:rPr>
        <w:t>Jaký typ vady napodobíte?</w:t>
      </w:r>
    </w:p>
    <w:p w14:paraId="284D9DC9" w14:textId="77777777" w:rsidR="000D2F16" w:rsidRPr="00F77ED8" w:rsidRDefault="000D2F16" w:rsidP="000B3CD0">
      <w:pPr>
        <w:rPr>
          <w:rFonts w:eastAsia="Calibri"/>
          <w:color w:val="000000" w:themeColor="text1"/>
          <w:lang w:val="cs-CZ"/>
        </w:rPr>
      </w:pPr>
    </w:p>
    <w:p w14:paraId="0A554457" w14:textId="77777777" w:rsidR="002E0829" w:rsidRDefault="002E0829" w:rsidP="000B3CD0">
      <w:pPr>
        <w:rPr>
          <w:rFonts w:eastAsia="Calibri"/>
          <w:b/>
          <w:bCs/>
          <w:color w:val="000000" w:themeColor="text1"/>
          <w:lang w:val="cs-CZ"/>
        </w:rPr>
      </w:pPr>
    </w:p>
    <w:p w14:paraId="1D621BFA" w14:textId="08B5FBA8" w:rsidR="00242B0B" w:rsidRPr="00F77ED8" w:rsidRDefault="00FE19E6" w:rsidP="000B3CD0">
      <w:pPr>
        <w:rPr>
          <w:rFonts w:eastAsia="Calibri"/>
          <w:color w:val="000000" w:themeColor="text1"/>
          <w:lang w:val="cs-CZ"/>
        </w:rPr>
      </w:pPr>
      <w:r>
        <w:rPr>
          <w:rFonts w:eastAsia="Calibri"/>
          <w:b/>
          <w:bCs/>
          <w:color w:val="000000" w:themeColor="text1"/>
          <w:lang w:val="cs-CZ"/>
        </w:rPr>
        <w:t xml:space="preserve">3. </w:t>
      </w:r>
      <w:r w:rsidR="00242B0B" w:rsidRPr="00F77ED8">
        <w:rPr>
          <w:rFonts w:eastAsia="Calibri"/>
          <w:color w:val="000000" w:themeColor="text1"/>
          <w:lang w:val="cs-CZ"/>
        </w:rPr>
        <w:t>Lateralizace vlevo při Weberově testu</w:t>
      </w:r>
      <w:r w:rsidR="002B691B" w:rsidRPr="00F77ED8">
        <w:rPr>
          <w:rFonts w:eastAsia="Calibri"/>
          <w:color w:val="000000" w:themeColor="text1"/>
          <w:lang w:val="cs-CZ"/>
        </w:rPr>
        <w:t>.</w:t>
      </w:r>
      <w:r w:rsidR="0063052D" w:rsidRPr="00F77ED8">
        <w:rPr>
          <w:rFonts w:eastAsia="Calibri"/>
          <w:color w:val="000000" w:themeColor="text1"/>
          <w:lang w:val="cs-CZ"/>
        </w:rPr>
        <w:t xml:space="preserve"> </w:t>
      </w:r>
      <w:r w:rsidR="002B691B" w:rsidRPr="00F77ED8">
        <w:rPr>
          <w:rFonts w:eastAsia="Calibri"/>
          <w:color w:val="000000" w:themeColor="text1"/>
          <w:lang w:val="cs-CZ"/>
        </w:rPr>
        <w:t>V</w:t>
      </w:r>
      <w:r w:rsidR="00242B0B" w:rsidRPr="00F77ED8">
        <w:rPr>
          <w:rFonts w:eastAsia="Calibri"/>
          <w:color w:val="000000" w:themeColor="text1"/>
          <w:lang w:val="cs-CZ"/>
        </w:rPr>
        <w:t>zdušné vedení je lepší než kostní vedení vpravo při Rinného testu</w:t>
      </w:r>
      <w:r w:rsidR="002B691B" w:rsidRPr="00F77ED8">
        <w:rPr>
          <w:rFonts w:eastAsia="Calibri"/>
          <w:color w:val="000000" w:themeColor="text1"/>
          <w:lang w:val="cs-CZ"/>
        </w:rPr>
        <w:t>.</w:t>
      </w:r>
      <w:r w:rsidR="009E1888" w:rsidRPr="00F77ED8">
        <w:rPr>
          <w:rFonts w:eastAsia="Calibri"/>
          <w:color w:val="000000" w:themeColor="text1"/>
          <w:lang w:val="cs-CZ"/>
        </w:rPr>
        <w:t xml:space="preserve"> </w:t>
      </w:r>
      <w:r w:rsidR="002B691B" w:rsidRPr="00F77ED8">
        <w:rPr>
          <w:rFonts w:eastAsia="Calibri"/>
          <w:color w:val="000000" w:themeColor="text1"/>
          <w:lang w:val="cs-CZ"/>
        </w:rPr>
        <w:t>V</w:t>
      </w:r>
      <w:r w:rsidR="00242B0B" w:rsidRPr="00F77ED8">
        <w:rPr>
          <w:rFonts w:eastAsia="Calibri"/>
          <w:color w:val="000000" w:themeColor="text1"/>
          <w:lang w:val="cs-CZ"/>
        </w:rPr>
        <w:t>zdušné vedení je lepší než kostní vedení vlevo při Rinného testu</w:t>
      </w:r>
      <w:r>
        <w:rPr>
          <w:rFonts w:eastAsia="Calibri"/>
          <w:color w:val="000000" w:themeColor="text1"/>
          <w:lang w:val="cs-CZ"/>
        </w:rPr>
        <w:t>.</w:t>
      </w:r>
      <w:r w:rsidR="009E1888" w:rsidRPr="00F77ED8">
        <w:rPr>
          <w:rFonts w:eastAsia="Calibri"/>
          <w:color w:val="000000" w:themeColor="text1"/>
          <w:lang w:val="cs-CZ"/>
        </w:rPr>
        <w:t xml:space="preserve"> </w:t>
      </w:r>
      <w:r w:rsidR="00242B0B" w:rsidRPr="00F77ED8">
        <w:rPr>
          <w:rFonts w:eastAsia="Calibri"/>
          <w:color w:val="000000" w:themeColor="text1"/>
          <w:lang w:val="cs-CZ"/>
        </w:rPr>
        <w:t>O jakou poruchu se jedná?</w:t>
      </w:r>
    </w:p>
    <w:p w14:paraId="470942A8" w14:textId="7750ABC4" w:rsidR="00CA512C" w:rsidRDefault="00CA512C" w:rsidP="000B3CD0">
      <w:pPr>
        <w:rPr>
          <w:rFonts w:eastAsia="Calibri"/>
          <w:color w:val="000000" w:themeColor="text1"/>
          <w:lang w:val="cs-CZ"/>
        </w:rPr>
      </w:pPr>
    </w:p>
    <w:p w14:paraId="6CDA6A66" w14:textId="77777777" w:rsidR="00FE19E6" w:rsidRPr="00F77ED8" w:rsidRDefault="00FE19E6" w:rsidP="000B3CD0">
      <w:pPr>
        <w:rPr>
          <w:rFonts w:eastAsia="Calibri"/>
          <w:color w:val="000000" w:themeColor="text1"/>
          <w:lang w:val="cs-CZ"/>
        </w:rPr>
      </w:pPr>
    </w:p>
    <w:p w14:paraId="5E23F044" w14:textId="6FA6738C" w:rsidR="00242B0B" w:rsidRPr="00F77ED8" w:rsidRDefault="00FE19E6" w:rsidP="000B3CD0">
      <w:pPr>
        <w:rPr>
          <w:rFonts w:eastAsia="Calibri"/>
          <w:color w:val="000000" w:themeColor="text1"/>
          <w:lang w:val="cs-CZ"/>
        </w:rPr>
      </w:pPr>
      <w:r>
        <w:rPr>
          <w:rFonts w:eastAsia="Calibri"/>
          <w:b/>
          <w:bCs/>
          <w:color w:val="000000" w:themeColor="text1"/>
          <w:lang w:val="cs-CZ"/>
        </w:rPr>
        <w:t xml:space="preserve">4. </w:t>
      </w:r>
      <w:r w:rsidR="00242B0B" w:rsidRPr="00F77ED8">
        <w:rPr>
          <w:rFonts w:eastAsia="Calibri"/>
          <w:color w:val="000000" w:themeColor="text1"/>
          <w:lang w:val="cs-CZ"/>
        </w:rPr>
        <w:t>Lateralizace vpravo při Weberově testu</w:t>
      </w:r>
      <w:r w:rsidR="002030AA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Vzdušné vedení je horší než kostní vedení vpravo při Rinného testu</w:t>
      </w:r>
      <w:r w:rsidR="002030AA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Vzdušné vedení je lepší než kostní vedení  vlevo při Rinného testu</w:t>
      </w:r>
      <w:r w:rsidR="002030AA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O jakou poruchu se jedná?</w:t>
      </w:r>
    </w:p>
    <w:p w14:paraId="22C6104A" w14:textId="1230AFFC" w:rsidR="00CA512C" w:rsidRDefault="00CA512C" w:rsidP="000B3CD0">
      <w:pPr>
        <w:rPr>
          <w:rFonts w:eastAsia="Calibri"/>
          <w:color w:val="000000" w:themeColor="text1"/>
          <w:lang w:val="cs-CZ"/>
        </w:rPr>
      </w:pPr>
    </w:p>
    <w:p w14:paraId="70DC23CC" w14:textId="77777777" w:rsidR="00FE19E6" w:rsidRPr="00F77ED8" w:rsidRDefault="00FE19E6" w:rsidP="000B3CD0">
      <w:pPr>
        <w:rPr>
          <w:rFonts w:eastAsia="Calibri"/>
          <w:color w:val="000000" w:themeColor="text1"/>
          <w:lang w:val="cs-CZ"/>
        </w:rPr>
      </w:pPr>
    </w:p>
    <w:p w14:paraId="22C757AC" w14:textId="3AAB1979" w:rsidR="00242B0B" w:rsidRDefault="00FE19E6" w:rsidP="000B3CD0">
      <w:pPr>
        <w:rPr>
          <w:rFonts w:eastAsia="Calibri"/>
          <w:color w:val="000000" w:themeColor="text1"/>
          <w:lang w:val="cs-CZ"/>
        </w:rPr>
      </w:pPr>
      <w:r>
        <w:rPr>
          <w:rFonts w:eastAsia="Calibri"/>
          <w:b/>
          <w:bCs/>
          <w:color w:val="000000" w:themeColor="text1"/>
          <w:lang w:val="cs-CZ"/>
        </w:rPr>
        <w:t xml:space="preserve">5. </w:t>
      </w:r>
      <w:r w:rsidR="006623E0" w:rsidRPr="00F77ED8">
        <w:rPr>
          <w:rFonts w:eastAsia="Calibri"/>
          <w:color w:val="000000" w:themeColor="text1"/>
          <w:lang w:val="cs-CZ"/>
        </w:rPr>
        <w:t xml:space="preserve">Pacient si stěžuje na ztrátu sluchu. </w:t>
      </w:r>
      <w:r w:rsidR="00242B0B" w:rsidRPr="00F77ED8">
        <w:rPr>
          <w:rFonts w:eastAsia="Calibri"/>
          <w:color w:val="000000" w:themeColor="text1"/>
          <w:lang w:val="cs-CZ"/>
        </w:rPr>
        <w:t>Není lateralizace při Weberově testu</w:t>
      </w:r>
      <w:r w:rsidR="002B691B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Vzdušné vedení je lepší než kostní vedení v pravo při Rinného testu</w:t>
      </w:r>
      <w:r w:rsidR="002B691B" w:rsidRPr="00F77ED8">
        <w:rPr>
          <w:rFonts w:eastAsia="Calibri"/>
          <w:color w:val="000000" w:themeColor="text1"/>
          <w:lang w:val="cs-CZ"/>
        </w:rPr>
        <w:t>.</w:t>
      </w:r>
      <w:r w:rsidR="00242B0B" w:rsidRPr="00F77ED8">
        <w:rPr>
          <w:rFonts w:eastAsia="Calibri"/>
          <w:color w:val="000000" w:themeColor="text1"/>
          <w:lang w:val="cs-CZ"/>
        </w:rPr>
        <w:t xml:space="preserve"> Vzdušné vedení je lepší než kostní vedení v vlevo při Rinného testu</w:t>
      </w:r>
      <w:r w:rsidR="002B691B" w:rsidRPr="00F77ED8">
        <w:rPr>
          <w:rFonts w:eastAsia="Calibri"/>
          <w:color w:val="000000" w:themeColor="text1"/>
          <w:lang w:val="cs-CZ"/>
        </w:rPr>
        <w:t xml:space="preserve">. </w:t>
      </w:r>
      <w:r w:rsidR="00242B0B" w:rsidRPr="00F77ED8">
        <w:rPr>
          <w:rFonts w:eastAsia="Calibri"/>
          <w:color w:val="000000" w:themeColor="text1"/>
          <w:lang w:val="cs-CZ"/>
        </w:rPr>
        <w:t>O jakou poruchu se jedná?</w:t>
      </w:r>
    </w:p>
    <w:p w14:paraId="6B0688D3" w14:textId="48562D5D" w:rsidR="00B460BA" w:rsidRDefault="00B460BA" w:rsidP="000B3CD0">
      <w:pPr>
        <w:rPr>
          <w:rFonts w:eastAsia="Calibri"/>
          <w:color w:val="000000" w:themeColor="text1"/>
          <w:lang w:val="cs-CZ"/>
        </w:rPr>
      </w:pPr>
    </w:p>
    <w:p w14:paraId="593B6C74" w14:textId="16E60D3A" w:rsidR="007271A2" w:rsidRDefault="007271A2" w:rsidP="000B3CD0">
      <w:pPr>
        <w:rPr>
          <w:b/>
          <w:bCs/>
          <w:lang w:val="cs-CZ"/>
        </w:rPr>
      </w:pPr>
    </w:p>
    <w:p w14:paraId="12961DEC" w14:textId="77777777" w:rsidR="007271A2" w:rsidRDefault="007271A2" w:rsidP="000B3CD0">
      <w:pPr>
        <w:rPr>
          <w:b/>
          <w:bCs/>
          <w:lang w:val="cs-CZ"/>
        </w:rPr>
      </w:pPr>
    </w:p>
    <w:p w14:paraId="5428E25A" w14:textId="656E3526" w:rsidR="00C3126F" w:rsidRDefault="007271A2" w:rsidP="000B3CD0">
      <w:pPr>
        <w:rPr>
          <w:lang w:val="cs-CZ"/>
        </w:rPr>
      </w:pPr>
      <w:r>
        <w:rPr>
          <w:b/>
          <w:bCs/>
          <w:lang w:val="cs-CZ"/>
        </w:rPr>
        <w:t>6</w:t>
      </w:r>
      <w:r w:rsidR="00464845">
        <w:rPr>
          <w:b/>
          <w:bCs/>
          <w:lang w:val="cs-CZ"/>
        </w:rPr>
        <w:t xml:space="preserve">: </w:t>
      </w:r>
      <w:r w:rsidR="00480E96">
        <w:rPr>
          <w:lang w:val="cs-CZ"/>
        </w:rPr>
        <w:t>S</w:t>
      </w:r>
      <w:r w:rsidR="00F04C6A" w:rsidRPr="00F77ED8">
        <w:rPr>
          <w:lang w:val="cs-CZ"/>
        </w:rPr>
        <w:t xml:space="preserve">pusťte si odkaz </w:t>
      </w:r>
      <w:r w:rsidR="00A43627">
        <w:rPr>
          <w:lang w:val="cs-CZ"/>
        </w:rPr>
        <w:t xml:space="preserve">v prezentaci </w:t>
      </w:r>
      <w:r w:rsidR="00F04C6A" w:rsidRPr="00F77ED8">
        <w:rPr>
          <w:lang w:val="cs-CZ"/>
        </w:rPr>
        <w:t xml:space="preserve">na monitor počítače. Sledujte oči kolegy, který upřeně hledí na monitor. </w:t>
      </w:r>
      <w:r w:rsidR="00C271D9">
        <w:rPr>
          <w:lang w:val="cs-CZ"/>
        </w:rPr>
        <w:t>Co pozorujete?</w:t>
      </w:r>
      <w:r w:rsidR="00480E96">
        <w:rPr>
          <w:lang w:val="cs-CZ"/>
        </w:rPr>
        <w:t xml:space="preserve"> </w:t>
      </w:r>
    </w:p>
    <w:p w14:paraId="28D060FF" w14:textId="77777777" w:rsidR="003052B9" w:rsidRPr="00F77ED8" w:rsidRDefault="003052B9" w:rsidP="000B3CD0">
      <w:pPr>
        <w:rPr>
          <w:b/>
          <w:lang w:val="cs-CZ"/>
        </w:rPr>
      </w:pPr>
    </w:p>
    <w:p w14:paraId="53EC4F6C" w14:textId="20091136" w:rsidR="00BC16F6" w:rsidRDefault="007271A2" w:rsidP="000B3CD0">
      <w:pPr>
        <w:rPr>
          <w:shd w:val="clear" w:color="auto" w:fill="FEFEFE"/>
          <w:lang w:val="cs-CZ"/>
        </w:rPr>
      </w:pPr>
      <w:r>
        <w:rPr>
          <w:b/>
          <w:lang w:val="cs-CZ"/>
        </w:rPr>
        <w:t>7</w:t>
      </w:r>
      <w:r w:rsidR="00464845">
        <w:rPr>
          <w:b/>
          <w:lang w:val="cs-CZ"/>
        </w:rPr>
        <w:t>:</w:t>
      </w:r>
      <w:r w:rsidR="00B178AE">
        <w:rPr>
          <w:b/>
          <w:lang w:val="cs-CZ"/>
        </w:rPr>
        <w:t xml:space="preserve"> </w:t>
      </w:r>
      <w:r w:rsidR="0036685D">
        <w:rPr>
          <w:shd w:val="clear" w:color="auto" w:fill="FEFEFE"/>
          <w:lang w:val="cs-CZ"/>
        </w:rPr>
        <w:t>Dobrovolníka</w:t>
      </w:r>
      <w:r w:rsidR="003A11A6" w:rsidRPr="00F77ED8">
        <w:rPr>
          <w:shd w:val="clear" w:color="auto" w:fill="FEFEFE"/>
          <w:lang w:val="cs-CZ"/>
        </w:rPr>
        <w:t xml:space="preserve"> posa</w:t>
      </w:r>
      <w:r w:rsidR="00823B4F">
        <w:rPr>
          <w:shd w:val="clear" w:color="auto" w:fill="FEFEFE"/>
          <w:lang w:val="cs-CZ"/>
        </w:rPr>
        <w:t>ďte</w:t>
      </w:r>
      <w:r w:rsidR="003A11A6" w:rsidRPr="00F77ED8">
        <w:rPr>
          <w:shd w:val="clear" w:color="auto" w:fill="FEFEFE"/>
          <w:lang w:val="cs-CZ"/>
        </w:rPr>
        <w:t xml:space="preserve"> na </w:t>
      </w:r>
      <w:r w:rsidR="002643BB" w:rsidRPr="00F77ED8">
        <w:rPr>
          <w:shd w:val="clear" w:color="auto" w:fill="FEFEFE"/>
          <w:lang w:val="cs-CZ"/>
        </w:rPr>
        <w:t>otočnou židli. Hlav</w:t>
      </w:r>
      <w:r w:rsidR="001A77E3">
        <w:rPr>
          <w:shd w:val="clear" w:color="auto" w:fill="FEFEFE"/>
          <w:lang w:val="cs-CZ"/>
        </w:rPr>
        <w:t xml:space="preserve">a by měla být </w:t>
      </w:r>
      <w:r w:rsidR="002643BB" w:rsidRPr="00F77ED8">
        <w:rPr>
          <w:shd w:val="clear" w:color="auto" w:fill="FEFEFE"/>
          <w:lang w:val="cs-CZ"/>
        </w:rPr>
        <w:t>v ose otáčení</w:t>
      </w:r>
      <w:r w:rsidR="004B39E9" w:rsidRPr="00F77ED8">
        <w:rPr>
          <w:shd w:val="clear" w:color="auto" w:fill="FEFEFE"/>
          <w:lang w:val="cs-CZ"/>
        </w:rPr>
        <w:t>, ale předkloněná asi o 3</w:t>
      </w:r>
      <w:r w:rsidR="002643BB" w:rsidRPr="00F77ED8">
        <w:rPr>
          <w:shd w:val="clear" w:color="auto" w:fill="FEFEFE"/>
          <w:lang w:val="cs-CZ"/>
        </w:rPr>
        <w:t>0º, aby byly laterální kanálky v</w:t>
      </w:r>
      <w:r w:rsidR="004B39E9" w:rsidRPr="00F77ED8">
        <w:rPr>
          <w:shd w:val="clear" w:color="auto" w:fill="FEFEFE"/>
          <w:lang w:val="cs-CZ"/>
        </w:rPr>
        <w:t>odorovně.</w:t>
      </w:r>
      <w:r w:rsidR="002643BB" w:rsidRPr="00F77ED8">
        <w:rPr>
          <w:shd w:val="clear" w:color="auto" w:fill="FEFEFE"/>
          <w:lang w:val="cs-CZ"/>
        </w:rPr>
        <w:t xml:space="preserve"> </w:t>
      </w:r>
      <w:r w:rsidR="00FE2E89" w:rsidRPr="00F77ED8">
        <w:rPr>
          <w:shd w:val="clear" w:color="auto" w:fill="FEFEFE"/>
          <w:lang w:val="cs-CZ"/>
        </w:rPr>
        <w:t xml:space="preserve"> Jedince pak </w:t>
      </w:r>
      <w:r w:rsidR="0072173F">
        <w:rPr>
          <w:shd w:val="clear" w:color="auto" w:fill="FEFEFE"/>
          <w:lang w:val="cs-CZ"/>
        </w:rPr>
        <w:t>vystavte rotačnímu zrychlení.</w:t>
      </w:r>
      <w:r w:rsidR="009C6D79" w:rsidRPr="00F77ED8">
        <w:rPr>
          <w:shd w:val="clear" w:color="auto" w:fill="FEFEFE"/>
          <w:lang w:val="cs-CZ"/>
        </w:rPr>
        <w:t xml:space="preserve"> Otáč</w:t>
      </w:r>
      <w:r w:rsidR="0072173F">
        <w:rPr>
          <w:shd w:val="clear" w:color="auto" w:fill="FEFEFE"/>
          <w:lang w:val="cs-CZ"/>
        </w:rPr>
        <w:t xml:space="preserve">ejte židlí </w:t>
      </w:r>
      <w:r w:rsidR="0055755F" w:rsidRPr="00F77ED8">
        <w:rPr>
          <w:shd w:val="clear" w:color="auto" w:fill="FEFEFE"/>
          <w:lang w:val="cs-CZ"/>
        </w:rPr>
        <w:t xml:space="preserve">zhruba </w:t>
      </w:r>
      <w:r w:rsidR="009C6D79" w:rsidRPr="00F77ED8">
        <w:rPr>
          <w:shd w:val="clear" w:color="auto" w:fill="FEFEFE"/>
          <w:lang w:val="cs-CZ"/>
        </w:rPr>
        <w:t>rychlostí 1 ot</w:t>
      </w:r>
      <w:r w:rsidR="00527FE9">
        <w:rPr>
          <w:shd w:val="clear" w:color="auto" w:fill="FEFEFE"/>
          <w:lang w:val="cs-CZ"/>
        </w:rPr>
        <w:t>áčka</w:t>
      </w:r>
      <w:r w:rsidR="0055755F" w:rsidRPr="00F77ED8">
        <w:rPr>
          <w:shd w:val="clear" w:color="auto" w:fill="FEFEFE"/>
          <w:lang w:val="cs-CZ"/>
        </w:rPr>
        <w:t xml:space="preserve"> za 2s</w:t>
      </w:r>
      <w:r w:rsidR="009C6D79" w:rsidRPr="00F77ED8">
        <w:rPr>
          <w:shd w:val="clear" w:color="auto" w:fill="FEFEFE"/>
          <w:lang w:val="cs-CZ"/>
        </w:rPr>
        <w:t xml:space="preserve">. </w:t>
      </w:r>
      <w:r w:rsidR="00527FE9">
        <w:rPr>
          <w:shd w:val="clear" w:color="auto" w:fill="FEFEFE"/>
          <w:lang w:val="cs-CZ"/>
        </w:rPr>
        <w:t>P</w:t>
      </w:r>
      <w:r w:rsidR="009C6D79" w:rsidRPr="00F77ED8">
        <w:rPr>
          <w:shd w:val="clear" w:color="auto" w:fill="FEFEFE"/>
          <w:lang w:val="cs-CZ"/>
        </w:rPr>
        <w:t>o 10</w:t>
      </w:r>
      <w:r w:rsidR="0091122E" w:rsidRPr="00F77ED8">
        <w:rPr>
          <w:shd w:val="clear" w:color="auto" w:fill="FEFEFE"/>
          <w:lang w:val="cs-CZ"/>
        </w:rPr>
        <w:t xml:space="preserve">-15 </w:t>
      </w:r>
      <w:r w:rsidR="009C6D79" w:rsidRPr="00F77ED8">
        <w:rPr>
          <w:shd w:val="clear" w:color="auto" w:fill="FEFEFE"/>
          <w:lang w:val="cs-CZ"/>
        </w:rPr>
        <w:t xml:space="preserve">otáčkách </w:t>
      </w:r>
      <w:r w:rsidR="00527FE9">
        <w:rPr>
          <w:shd w:val="clear" w:color="auto" w:fill="FEFEFE"/>
          <w:lang w:val="cs-CZ"/>
        </w:rPr>
        <w:t xml:space="preserve">náhle zastavte </w:t>
      </w:r>
      <w:r w:rsidR="009C6D79" w:rsidRPr="00F77ED8">
        <w:rPr>
          <w:shd w:val="clear" w:color="auto" w:fill="FEFEFE"/>
          <w:lang w:val="cs-CZ"/>
        </w:rPr>
        <w:t xml:space="preserve">a na </w:t>
      </w:r>
      <w:r w:rsidR="001D0764">
        <w:rPr>
          <w:shd w:val="clear" w:color="auto" w:fill="FEFEFE"/>
          <w:lang w:val="cs-CZ"/>
        </w:rPr>
        <w:t>mobilní telefon</w:t>
      </w:r>
      <w:r w:rsidR="009C6D79" w:rsidRPr="00F77ED8">
        <w:rPr>
          <w:shd w:val="clear" w:color="auto" w:fill="FEFEFE"/>
          <w:lang w:val="cs-CZ"/>
        </w:rPr>
        <w:t xml:space="preserve"> natoč</w:t>
      </w:r>
      <w:r w:rsidR="00527FE9">
        <w:rPr>
          <w:shd w:val="clear" w:color="auto" w:fill="FEFEFE"/>
          <w:lang w:val="cs-CZ"/>
        </w:rPr>
        <w:t>te</w:t>
      </w:r>
      <w:r w:rsidR="009C6D79" w:rsidRPr="00F77ED8">
        <w:rPr>
          <w:shd w:val="clear" w:color="auto" w:fill="FEFEFE"/>
          <w:lang w:val="cs-CZ"/>
        </w:rPr>
        <w:t xml:space="preserve"> pohyb očí. </w:t>
      </w:r>
      <w:r w:rsidR="00A31DB5">
        <w:rPr>
          <w:shd w:val="clear" w:color="auto" w:fill="FEFEFE"/>
          <w:lang w:val="cs-CZ"/>
        </w:rPr>
        <w:t>Jaký typ nystagmu pozorujete?</w:t>
      </w:r>
    </w:p>
    <w:p w14:paraId="68AD8C94" w14:textId="4923429E" w:rsidR="000A2A78" w:rsidRDefault="000A2A78" w:rsidP="000B3CD0">
      <w:pPr>
        <w:rPr>
          <w:shd w:val="clear" w:color="auto" w:fill="FEFEFE"/>
          <w:lang w:val="cs-CZ"/>
        </w:rPr>
      </w:pPr>
    </w:p>
    <w:p w14:paraId="7451C03F" w14:textId="68BF8FD9" w:rsidR="000A2A78" w:rsidRPr="000F6EF0" w:rsidRDefault="007271A2" w:rsidP="000B3CD0">
      <w:pPr>
        <w:rPr>
          <w:b/>
          <w:bCs/>
          <w:lang w:val="cs-CZ"/>
        </w:rPr>
      </w:pPr>
      <w:r w:rsidRPr="00A54D2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EF309" wp14:editId="539D7E19">
                <wp:simplePos x="0" y="0"/>
                <wp:positionH relativeFrom="margin">
                  <wp:posOffset>4098867</wp:posOffset>
                </wp:positionH>
                <wp:positionV relativeFrom="paragraph">
                  <wp:posOffset>610235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DE3A" w14:textId="77777777" w:rsidR="000A2A78" w:rsidRDefault="000A2A78" w:rsidP="000A2A7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73B73BC5" w14:textId="77777777" w:rsidR="000A2A78" w:rsidRPr="003677C6" w:rsidRDefault="000A2A78" w:rsidP="000A2A7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podpis vyučujícícho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EF3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75pt;margin-top:48.05pt;width:12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" stroked="f">
                <v:textbox style="mso-fit-shape-to-text:t">
                  <w:txbxContent>
                    <w:p w14:paraId="4501DE3A" w14:textId="77777777" w:rsidR="000A2A78" w:rsidRDefault="000A2A78" w:rsidP="000A2A7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73B73BC5" w14:textId="77777777" w:rsidR="000A2A78" w:rsidRPr="003677C6" w:rsidRDefault="000A2A78" w:rsidP="000A2A7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podpis vyučujícícho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A78" w:rsidRPr="000F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03DB"/>
    <w:multiLevelType w:val="hybridMultilevel"/>
    <w:tmpl w:val="2580EE94"/>
    <w:lvl w:ilvl="0" w:tplc="4A7E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3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2B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0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9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2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3116FF"/>
    <w:multiLevelType w:val="hybridMultilevel"/>
    <w:tmpl w:val="F6221690"/>
    <w:lvl w:ilvl="0" w:tplc="B0986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2881"/>
    <w:multiLevelType w:val="hybridMultilevel"/>
    <w:tmpl w:val="30429916"/>
    <w:lvl w:ilvl="0" w:tplc="57F6EB66">
      <w:start w:val="1"/>
      <w:numFmt w:val="decimal"/>
      <w:pStyle w:val="ko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771C"/>
    <w:multiLevelType w:val="hybridMultilevel"/>
    <w:tmpl w:val="620014B8"/>
    <w:lvl w:ilvl="0" w:tplc="2BF84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8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2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E4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C0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0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2MzAyMDIzNDQzNLFQ0lEKTi0uzszPAykwqgUA+CtelywAAAA="/>
  </w:docVars>
  <w:rsids>
    <w:rsidRoot w:val="00372FA6"/>
    <w:rsid w:val="00003BEE"/>
    <w:rsid w:val="000045F4"/>
    <w:rsid w:val="00032F97"/>
    <w:rsid w:val="000417A5"/>
    <w:rsid w:val="0005132A"/>
    <w:rsid w:val="000513AD"/>
    <w:rsid w:val="00071F73"/>
    <w:rsid w:val="0007796E"/>
    <w:rsid w:val="00092F9B"/>
    <w:rsid w:val="00093A1C"/>
    <w:rsid w:val="000942FF"/>
    <w:rsid w:val="00094A35"/>
    <w:rsid w:val="0009514A"/>
    <w:rsid w:val="000963C8"/>
    <w:rsid w:val="000A2A78"/>
    <w:rsid w:val="000A6C1A"/>
    <w:rsid w:val="000B0B7A"/>
    <w:rsid w:val="000B3CD0"/>
    <w:rsid w:val="000C1BFC"/>
    <w:rsid w:val="000C5CB5"/>
    <w:rsid w:val="000C72F7"/>
    <w:rsid w:val="000D2F16"/>
    <w:rsid w:val="000F6EF0"/>
    <w:rsid w:val="000F7516"/>
    <w:rsid w:val="001008A5"/>
    <w:rsid w:val="00113336"/>
    <w:rsid w:val="001276C6"/>
    <w:rsid w:val="00137ED7"/>
    <w:rsid w:val="0014202B"/>
    <w:rsid w:val="001459A6"/>
    <w:rsid w:val="00152A52"/>
    <w:rsid w:val="00162D27"/>
    <w:rsid w:val="0017480D"/>
    <w:rsid w:val="0018100D"/>
    <w:rsid w:val="001A77E3"/>
    <w:rsid w:val="001B2AAD"/>
    <w:rsid w:val="001B615A"/>
    <w:rsid w:val="001D0764"/>
    <w:rsid w:val="001E07A3"/>
    <w:rsid w:val="001E2A80"/>
    <w:rsid w:val="001E497D"/>
    <w:rsid w:val="002030AA"/>
    <w:rsid w:val="0022181F"/>
    <w:rsid w:val="00242B0B"/>
    <w:rsid w:val="002539D2"/>
    <w:rsid w:val="00262207"/>
    <w:rsid w:val="002643BB"/>
    <w:rsid w:val="00271F8D"/>
    <w:rsid w:val="00272329"/>
    <w:rsid w:val="00273F6C"/>
    <w:rsid w:val="00277EE1"/>
    <w:rsid w:val="0028036D"/>
    <w:rsid w:val="00285E8C"/>
    <w:rsid w:val="00292F83"/>
    <w:rsid w:val="00294B81"/>
    <w:rsid w:val="00294C6F"/>
    <w:rsid w:val="002A4E7D"/>
    <w:rsid w:val="002B25BE"/>
    <w:rsid w:val="002B691B"/>
    <w:rsid w:val="002C0059"/>
    <w:rsid w:val="002C2095"/>
    <w:rsid w:val="002C58E6"/>
    <w:rsid w:val="002C6D6A"/>
    <w:rsid w:val="002E02FF"/>
    <w:rsid w:val="002E0829"/>
    <w:rsid w:val="002F484C"/>
    <w:rsid w:val="00301CF0"/>
    <w:rsid w:val="00303245"/>
    <w:rsid w:val="003052B9"/>
    <w:rsid w:val="00313EA5"/>
    <w:rsid w:val="00315039"/>
    <w:rsid w:val="00323C8F"/>
    <w:rsid w:val="003254EF"/>
    <w:rsid w:val="00337434"/>
    <w:rsid w:val="00341388"/>
    <w:rsid w:val="00361C35"/>
    <w:rsid w:val="0036685D"/>
    <w:rsid w:val="00372FA6"/>
    <w:rsid w:val="003848DC"/>
    <w:rsid w:val="0039053D"/>
    <w:rsid w:val="003929F9"/>
    <w:rsid w:val="003A11A6"/>
    <w:rsid w:val="003A3358"/>
    <w:rsid w:val="003A41EF"/>
    <w:rsid w:val="003B5C5A"/>
    <w:rsid w:val="003D0641"/>
    <w:rsid w:val="003D2E58"/>
    <w:rsid w:val="003D59CE"/>
    <w:rsid w:val="003D6BF2"/>
    <w:rsid w:val="003F372F"/>
    <w:rsid w:val="00400801"/>
    <w:rsid w:val="0040445A"/>
    <w:rsid w:val="00417A47"/>
    <w:rsid w:val="00420A1C"/>
    <w:rsid w:val="00422BCE"/>
    <w:rsid w:val="0043428A"/>
    <w:rsid w:val="00443509"/>
    <w:rsid w:val="0045433F"/>
    <w:rsid w:val="00462DDC"/>
    <w:rsid w:val="00464845"/>
    <w:rsid w:val="00466011"/>
    <w:rsid w:val="00470EAD"/>
    <w:rsid w:val="00480E96"/>
    <w:rsid w:val="0048393B"/>
    <w:rsid w:val="004946A2"/>
    <w:rsid w:val="0049473F"/>
    <w:rsid w:val="004A2DD2"/>
    <w:rsid w:val="004A3BBA"/>
    <w:rsid w:val="004A4345"/>
    <w:rsid w:val="004A62E7"/>
    <w:rsid w:val="004A6C9E"/>
    <w:rsid w:val="004B2CFE"/>
    <w:rsid w:val="004B39E9"/>
    <w:rsid w:val="004C4E73"/>
    <w:rsid w:val="004D0E89"/>
    <w:rsid w:val="004D6D03"/>
    <w:rsid w:val="004F35AA"/>
    <w:rsid w:val="00512BE5"/>
    <w:rsid w:val="00520D4C"/>
    <w:rsid w:val="00527FE9"/>
    <w:rsid w:val="00532772"/>
    <w:rsid w:val="0055755F"/>
    <w:rsid w:val="0055790E"/>
    <w:rsid w:val="005651F7"/>
    <w:rsid w:val="005974DC"/>
    <w:rsid w:val="005A6D0D"/>
    <w:rsid w:val="005B2D73"/>
    <w:rsid w:val="005D1717"/>
    <w:rsid w:val="005E50D7"/>
    <w:rsid w:val="005F277D"/>
    <w:rsid w:val="005F7718"/>
    <w:rsid w:val="006020FC"/>
    <w:rsid w:val="00621721"/>
    <w:rsid w:val="006248EC"/>
    <w:rsid w:val="0063052D"/>
    <w:rsid w:val="006458CD"/>
    <w:rsid w:val="006558DE"/>
    <w:rsid w:val="006623E0"/>
    <w:rsid w:val="0066792D"/>
    <w:rsid w:val="00670B86"/>
    <w:rsid w:val="006821D3"/>
    <w:rsid w:val="00684A27"/>
    <w:rsid w:val="006869A2"/>
    <w:rsid w:val="00697FA7"/>
    <w:rsid w:val="006A5A27"/>
    <w:rsid w:val="006A5D76"/>
    <w:rsid w:val="006B68BB"/>
    <w:rsid w:val="006C025B"/>
    <w:rsid w:val="006C2C00"/>
    <w:rsid w:val="006D1836"/>
    <w:rsid w:val="006E590D"/>
    <w:rsid w:val="006E616B"/>
    <w:rsid w:val="006E7E9E"/>
    <w:rsid w:val="006F2B43"/>
    <w:rsid w:val="006F2DA7"/>
    <w:rsid w:val="0070498A"/>
    <w:rsid w:val="00707CF1"/>
    <w:rsid w:val="0071096D"/>
    <w:rsid w:val="0072173F"/>
    <w:rsid w:val="007271A2"/>
    <w:rsid w:val="00735B36"/>
    <w:rsid w:val="00746D33"/>
    <w:rsid w:val="007578D1"/>
    <w:rsid w:val="00764D34"/>
    <w:rsid w:val="00773B97"/>
    <w:rsid w:val="007773BA"/>
    <w:rsid w:val="00795E4D"/>
    <w:rsid w:val="007A3054"/>
    <w:rsid w:val="007B1479"/>
    <w:rsid w:val="007C3DF3"/>
    <w:rsid w:val="007D43BA"/>
    <w:rsid w:val="007E57D2"/>
    <w:rsid w:val="008029F4"/>
    <w:rsid w:val="00822175"/>
    <w:rsid w:val="00823B4F"/>
    <w:rsid w:val="00830174"/>
    <w:rsid w:val="00835D1B"/>
    <w:rsid w:val="00853C63"/>
    <w:rsid w:val="00856946"/>
    <w:rsid w:val="008B1FD8"/>
    <w:rsid w:val="008B658E"/>
    <w:rsid w:val="008C0633"/>
    <w:rsid w:val="008D4487"/>
    <w:rsid w:val="008E4833"/>
    <w:rsid w:val="008F1D0B"/>
    <w:rsid w:val="00900FCD"/>
    <w:rsid w:val="00905656"/>
    <w:rsid w:val="0091122E"/>
    <w:rsid w:val="00946D40"/>
    <w:rsid w:val="009548BC"/>
    <w:rsid w:val="0096192C"/>
    <w:rsid w:val="009744C6"/>
    <w:rsid w:val="0098286B"/>
    <w:rsid w:val="00986F4C"/>
    <w:rsid w:val="009A4BE6"/>
    <w:rsid w:val="009A7FA5"/>
    <w:rsid w:val="009C3D1A"/>
    <w:rsid w:val="009C4A20"/>
    <w:rsid w:val="009C6D79"/>
    <w:rsid w:val="009E1888"/>
    <w:rsid w:val="00A0066F"/>
    <w:rsid w:val="00A31DB5"/>
    <w:rsid w:val="00A375AD"/>
    <w:rsid w:val="00A42ADA"/>
    <w:rsid w:val="00A43627"/>
    <w:rsid w:val="00A645A9"/>
    <w:rsid w:val="00A81029"/>
    <w:rsid w:val="00A81C95"/>
    <w:rsid w:val="00A8456B"/>
    <w:rsid w:val="00AA0923"/>
    <w:rsid w:val="00AB0DAC"/>
    <w:rsid w:val="00AC1CCF"/>
    <w:rsid w:val="00AC37A0"/>
    <w:rsid w:val="00AC45CD"/>
    <w:rsid w:val="00AC4CEA"/>
    <w:rsid w:val="00AD0162"/>
    <w:rsid w:val="00AE4966"/>
    <w:rsid w:val="00AE4C3D"/>
    <w:rsid w:val="00AE67ED"/>
    <w:rsid w:val="00B038DC"/>
    <w:rsid w:val="00B17619"/>
    <w:rsid w:val="00B178AE"/>
    <w:rsid w:val="00B20599"/>
    <w:rsid w:val="00B21D96"/>
    <w:rsid w:val="00B33161"/>
    <w:rsid w:val="00B3762E"/>
    <w:rsid w:val="00B40387"/>
    <w:rsid w:val="00B43368"/>
    <w:rsid w:val="00B460BA"/>
    <w:rsid w:val="00B53617"/>
    <w:rsid w:val="00B53751"/>
    <w:rsid w:val="00B562BF"/>
    <w:rsid w:val="00B67327"/>
    <w:rsid w:val="00B90216"/>
    <w:rsid w:val="00BA657C"/>
    <w:rsid w:val="00BB3960"/>
    <w:rsid w:val="00BC16F6"/>
    <w:rsid w:val="00BD4CF7"/>
    <w:rsid w:val="00BE401C"/>
    <w:rsid w:val="00BE4CD8"/>
    <w:rsid w:val="00BE557E"/>
    <w:rsid w:val="00BF2567"/>
    <w:rsid w:val="00BF2992"/>
    <w:rsid w:val="00C271D9"/>
    <w:rsid w:val="00C300E6"/>
    <w:rsid w:val="00C3126F"/>
    <w:rsid w:val="00C33FA8"/>
    <w:rsid w:val="00C442BD"/>
    <w:rsid w:val="00C47225"/>
    <w:rsid w:val="00C47D7F"/>
    <w:rsid w:val="00C70025"/>
    <w:rsid w:val="00C7330D"/>
    <w:rsid w:val="00C764C7"/>
    <w:rsid w:val="00C95530"/>
    <w:rsid w:val="00C95F7E"/>
    <w:rsid w:val="00CA0B89"/>
    <w:rsid w:val="00CA512C"/>
    <w:rsid w:val="00CB319E"/>
    <w:rsid w:val="00CC3CD0"/>
    <w:rsid w:val="00CC744A"/>
    <w:rsid w:val="00CE1386"/>
    <w:rsid w:val="00CE6573"/>
    <w:rsid w:val="00CF1EDE"/>
    <w:rsid w:val="00CF2BB1"/>
    <w:rsid w:val="00D028B0"/>
    <w:rsid w:val="00D20323"/>
    <w:rsid w:val="00D2524A"/>
    <w:rsid w:val="00D357A1"/>
    <w:rsid w:val="00D43D7A"/>
    <w:rsid w:val="00D52E16"/>
    <w:rsid w:val="00D5740C"/>
    <w:rsid w:val="00D61287"/>
    <w:rsid w:val="00D72323"/>
    <w:rsid w:val="00D94BA8"/>
    <w:rsid w:val="00DB0AEB"/>
    <w:rsid w:val="00DB50BA"/>
    <w:rsid w:val="00DE1353"/>
    <w:rsid w:val="00DF186B"/>
    <w:rsid w:val="00E03946"/>
    <w:rsid w:val="00E1586C"/>
    <w:rsid w:val="00E204AC"/>
    <w:rsid w:val="00E2290C"/>
    <w:rsid w:val="00E320D7"/>
    <w:rsid w:val="00E3344D"/>
    <w:rsid w:val="00E40A5D"/>
    <w:rsid w:val="00E47A16"/>
    <w:rsid w:val="00E535F1"/>
    <w:rsid w:val="00E56DDF"/>
    <w:rsid w:val="00E65039"/>
    <w:rsid w:val="00E7571E"/>
    <w:rsid w:val="00E77333"/>
    <w:rsid w:val="00E85D04"/>
    <w:rsid w:val="00EA2E15"/>
    <w:rsid w:val="00EC5C23"/>
    <w:rsid w:val="00ED4D47"/>
    <w:rsid w:val="00EF1640"/>
    <w:rsid w:val="00F04582"/>
    <w:rsid w:val="00F04655"/>
    <w:rsid w:val="00F04C6A"/>
    <w:rsid w:val="00F123B6"/>
    <w:rsid w:val="00F14746"/>
    <w:rsid w:val="00F156C0"/>
    <w:rsid w:val="00F252F8"/>
    <w:rsid w:val="00F27451"/>
    <w:rsid w:val="00F35C3B"/>
    <w:rsid w:val="00F36BDF"/>
    <w:rsid w:val="00F47FE4"/>
    <w:rsid w:val="00F51D0B"/>
    <w:rsid w:val="00F548D5"/>
    <w:rsid w:val="00F60162"/>
    <w:rsid w:val="00F7227D"/>
    <w:rsid w:val="00F7357E"/>
    <w:rsid w:val="00F77ED8"/>
    <w:rsid w:val="00F87D9A"/>
    <w:rsid w:val="00F90C32"/>
    <w:rsid w:val="00F97592"/>
    <w:rsid w:val="00FB1743"/>
    <w:rsid w:val="00FC4810"/>
    <w:rsid w:val="00FD4ABC"/>
    <w:rsid w:val="00FE19E6"/>
    <w:rsid w:val="00FE2E8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68F4"/>
  <w15:chartTrackingRefBased/>
  <w15:docId w15:val="{4890344F-D6D5-4305-BC07-3A2A8328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42B0B"/>
  </w:style>
  <w:style w:type="paragraph" w:styleId="ListParagraph">
    <w:name w:val="List Paragraph"/>
    <w:basedOn w:val="Normal"/>
    <w:uiPriority w:val="34"/>
    <w:qFormat/>
    <w:rsid w:val="009E1888"/>
    <w:pPr>
      <w:ind w:left="720"/>
      <w:contextualSpacing/>
    </w:pPr>
  </w:style>
  <w:style w:type="character" w:customStyle="1" w:styleId="Internetovodkaz">
    <w:name w:val="Internetový odkaz"/>
    <w:basedOn w:val="DefaultParagraphFont"/>
    <w:uiPriority w:val="99"/>
    <w:unhideWhenUsed/>
    <w:rsid w:val="00CF2B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F2BB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ighlight">
    <w:name w:val="highlight"/>
    <w:basedOn w:val="DefaultParagraphFont"/>
    <w:rsid w:val="00CF2BB1"/>
  </w:style>
  <w:style w:type="character" w:styleId="Hyperlink">
    <w:name w:val="Hyperlink"/>
    <w:basedOn w:val="DefaultParagraphFont"/>
    <w:uiPriority w:val="99"/>
    <w:unhideWhenUsed/>
    <w:rsid w:val="00E535F1"/>
    <w:rPr>
      <w:color w:val="0563C1" w:themeColor="hyperlink"/>
      <w:u w:val="single"/>
    </w:rPr>
  </w:style>
  <w:style w:type="paragraph" w:customStyle="1" w:styleId="kol">
    <w:name w:val="Úkol"/>
    <w:basedOn w:val="Normal"/>
    <w:next w:val="NoSpacing"/>
    <w:link w:val="kolChar"/>
    <w:qFormat/>
    <w:rsid w:val="00900FCD"/>
    <w:pPr>
      <w:numPr>
        <w:numId w:val="3"/>
      </w:numPr>
      <w:spacing w:after="0" w:line="120" w:lineRule="auto"/>
    </w:pPr>
    <w:rPr>
      <w:rFonts w:cstheme="minorHAnsi"/>
      <w:b/>
      <w:color w:val="000000" w:themeColor="text1"/>
      <w:lang w:val="cs-CZ"/>
    </w:rPr>
  </w:style>
  <w:style w:type="character" w:customStyle="1" w:styleId="kolChar">
    <w:name w:val="Úkol Char"/>
    <w:basedOn w:val="DefaultParagraphFont"/>
    <w:link w:val="kol"/>
    <w:rsid w:val="00400801"/>
    <w:rPr>
      <w:rFonts w:cstheme="minorHAnsi"/>
      <w:b/>
      <w:color w:val="000000" w:themeColor="text1"/>
      <w:lang w:val="cs-CZ"/>
    </w:rPr>
  </w:style>
  <w:style w:type="paragraph" w:styleId="NoSpacing">
    <w:name w:val="No Spacing"/>
    <w:uiPriority w:val="1"/>
    <w:qFormat/>
    <w:rsid w:val="004008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4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Props1.xml><?xml version="1.0" encoding="utf-8"?>
<ds:datastoreItem xmlns:ds="http://schemas.openxmlformats.org/officeDocument/2006/customXml" ds:itemID="{EF4A8CE2-C904-4405-A909-328F01F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6FA9D-0658-4C40-80BD-E9B756934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6E411-E4B5-4348-AAF6-CD36AC021259}">
  <ds:schemaRefs>
    <ds:schemaRef ds:uri="http://purl.org/dc/elements/1.1/"/>
    <ds:schemaRef ds:uri="http://purl.org/dc/terms/"/>
    <ds:schemaRef ds:uri="5e93236a-47b7-43d2-a08b-59391149b7cf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fe943e-765e-4eb3-8a96-d7e6745c8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Hruskova</dc:creator>
  <cp:keywords/>
  <dc:description/>
  <cp:lastModifiedBy>Helena Pivonkova</cp:lastModifiedBy>
  <cp:revision>4</cp:revision>
  <dcterms:created xsi:type="dcterms:W3CDTF">2024-05-05T05:31:00Z</dcterms:created>
  <dcterms:modified xsi:type="dcterms:W3CDTF">2024-05-06T06:46:00Z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