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F970" w14:textId="77777777" w:rsidR="001A05CE" w:rsidRPr="00A01387" w:rsidRDefault="001A05CE" w:rsidP="00486F4F">
      <w:pPr>
        <w:rPr>
          <w:sz w:val="24"/>
        </w:rPr>
      </w:pPr>
    </w:p>
    <w:p w14:paraId="1BA7E5DB" w14:textId="77777777" w:rsidR="00724182" w:rsidRPr="00A01387" w:rsidRDefault="00724182" w:rsidP="00486F4F">
      <w:pPr>
        <w:rPr>
          <w:sz w:val="24"/>
          <w:lang w:val="cs-CZ"/>
        </w:rPr>
      </w:pPr>
    </w:p>
    <w:p w14:paraId="56B7E79A" w14:textId="405743D8" w:rsidR="009023A4" w:rsidRPr="00A01387" w:rsidRDefault="00D16B27" w:rsidP="00486F4F">
      <w:pPr>
        <w:jc w:val="center"/>
        <w:rPr>
          <w:rFonts w:eastAsia="+mn-ea"/>
          <w:b/>
          <w:color w:val="FF0000"/>
          <w:kern w:val="24"/>
          <w:sz w:val="44"/>
          <w:szCs w:val="44"/>
          <w:lang w:val="cs-CZ"/>
        </w:rPr>
      </w:pPr>
      <w:r w:rsidRPr="00A01387">
        <w:rPr>
          <w:rFonts w:eastAsia="+mn-ea"/>
          <w:b/>
          <w:color w:val="FF0000"/>
          <w:kern w:val="24"/>
          <w:sz w:val="44"/>
          <w:szCs w:val="44"/>
          <w:lang w:val="cs-CZ"/>
        </w:rPr>
        <w:t xml:space="preserve">Reflexy, EEG, </w:t>
      </w:r>
      <w:r w:rsidR="00A01387" w:rsidRPr="00A01387">
        <w:rPr>
          <w:rFonts w:eastAsia="+mn-ea"/>
          <w:b/>
          <w:color w:val="FF0000"/>
          <w:kern w:val="24"/>
          <w:sz w:val="44"/>
          <w:szCs w:val="44"/>
          <w:lang w:val="cs-CZ"/>
        </w:rPr>
        <w:t>evokované potenciály</w:t>
      </w:r>
    </w:p>
    <w:p w14:paraId="2903AE33" w14:textId="2A47F185" w:rsidR="001A05CE" w:rsidRPr="0095195B" w:rsidRDefault="001A05CE" w:rsidP="00486F4F">
      <w:pPr>
        <w:rPr>
          <w:rFonts w:eastAsia="+mn-ea"/>
          <w:color w:val="ED1C29"/>
          <w:kern w:val="24"/>
          <w:lang w:val="cs-CZ"/>
        </w:rPr>
      </w:pPr>
      <w:r w:rsidRPr="0095195B">
        <w:rPr>
          <w:rFonts w:eastAsia="+mn-ea"/>
          <w:color w:val="ED1C29"/>
          <w:kern w:val="24"/>
          <w:lang w:val="cs-CZ"/>
        </w:rPr>
        <w:t xml:space="preserve"> </w:t>
      </w:r>
    </w:p>
    <w:p w14:paraId="1965EE40" w14:textId="77777777" w:rsidR="00A01387" w:rsidRPr="00B52D40" w:rsidRDefault="00A01387" w:rsidP="00A01387">
      <w:pPr>
        <w:jc w:val="center"/>
        <w:rPr>
          <w:rFonts w:eastAsia="+mn-ea" w:cstheme="minorHAnsi"/>
          <w:b/>
          <w:bCs/>
          <w:color w:val="000000" w:themeColor="text1"/>
          <w:kern w:val="24"/>
          <w:position w:val="1"/>
          <w:sz w:val="28"/>
          <w:szCs w:val="24"/>
          <w:lang w:val="cs-CZ"/>
        </w:rPr>
      </w:pPr>
      <w:r w:rsidRPr="00B52D40">
        <w:rPr>
          <w:rFonts w:eastAsia="+mn-ea" w:cstheme="minorHAnsi"/>
          <w:b/>
          <w:bCs/>
          <w:color w:val="000000" w:themeColor="text1"/>
          <w:kern w:val="24"/>
          <w:position w:val="1"/>
          <w:sz w:val="28"/>
          <w:szCs w:val="24"/>
          <w:lang w:val="cs-CZ"/>
        </w:rPr>
        <w:t>Laboratorní cvičení a seminář z lékařské fyziologie</w:t>
      </w:r>
    </w:p>
    <w:p w14:paraId="7671BEED" w14:textId="77777777" w:rsidR="00A01387" w:rsidRPr="00661D8B" w:rsidRDefault="00A01387" w:rsidP="00A01387">
      <w:pPr>
        <w:rPr>
          <w:rFonts w:eastAsia="+mn-ea" w:cstheme="minorHAnsi"/>
          <w:color w:val="616161"/>
          <w:kern w:val="24"/>
          <w:sz w:val="24"/>
          <w:szCs w:val="24"/>
          <w:lang w:val="cs-CZ"/>
        </w:rPr>
      </w:pPr>
    </w:p>
    <w:p w14:paraId="04B6745A" w14:textId="77777777" w:rsidR="00A01387" w:rsidRPr="00661D8B" w:rsidRDefault="00A01387" w:rsidP="00A01387">
      <w:pPr>
        <w:jc w:val="center"/>
        <w:rPr>
          <w:rFonts w:eastAsia="+mn-ea" w:cstheme="minorHAnsi"/>
          <w:i/>
          <w:color w:val="767171" w:themeColor="background2" w:themeShade="80"/>
          <w:kern w:val="24"/>
          <w:sz w:val="28"/>
          <w:szCs w:val="24"/>
          <w:lang w:val="cs-CZ"/>
        </w:rPr>
      </w:pPr>
      <w:r w:rsidRPr="00661D8B">
        <w:rPr>
          <w:rFonts w:eastAsia="+mn-ea" w:cstheme="minorHAnsi"/>
          <w:i/>
          <w:color w:val="767171" w:themeColor="background2" w:themeShade="80"/>
          <w:kern w:val="24"/>
          <w:sz w:val="28"/>
          <w:szCs w:val="24"/>
          <w:lang w:val="cs-CZ"/>
        </w:rPr>
        <w:t>Domácí příprava, studijní materiály a výukové cíle</w:t>
      </w:r>
    </w:p>
    <w:p w14:paraId="23793D72" w14:textId="77777777" w:rsidR="001A05CE" w:rsidRPr="0095195B" w:rsidRDefault="001A05CE" w:rsidP="00486F4F">
      <w:pPr>
        <w:rPr>
          <w:rFonts w:eastAsia="+mn-ea"/>
          <w:b/>
          <w:bCs/>
          <w:color w:val="616161"/>
          <w:kern w:val="24"/>
          <w:position w:val="1"/>
          <w:lang w:val="cs-CZ"/>
        </w:rPr>
      </w:pPr>
    </w:p>
    <w:p w14:paraId="1B8B84DF" w14:textId="77777777" w:rsidR="00A01387" w:rsidRPr="00661D8B" w:rsidRDefault="00A01387" w:rsidP="00A01387">
      <w:pPr>
        <w:jc w:val="center"/>
        <w:rPr>
          <w:rFonts w:cstheme="minorHAnsi"/>
          <w:b/>
          <w:bCs/>
          <w:sz w:val="28"/>
          <w:szCs w:val="24"/>
          <w:lang w:val="cs-CZ"/>
        </w:rPr>
      </w:pPr>
      <w:r w:rsidRPr="00661D8B">
        <w:rPr>
          <w:rFonts w:cstheme="minorHAnsi"/>
          <w:b/>
          <w:color w:val="FF0000"/>
          <w:sz w:val="28"/>
          <w:szCs w:val="24"/>
          <w:lang w:val="cs-CZ"/>
        </w:rPr>
        <w:t>Výukové cíle semináře</w:t>
      </w:r>
    </w:p>
    <w:p w14:paraId="185579F2" w14:textId="50FEC228" w:rsidR="008D7983" w:rsidRDefault="00724182" w:rsidP="00A01387">
      <w:pPr>
        <w:jc w:val="both"/>
        <w:rPr>
          <w:bCs/>
          <w:lang w:val="cs-CZ"/>
        </w:rPr>
      </w:pPr>
      <w:r w:rsidRPr="00486F4F">
        <w:rPr>
          <w:bCs/>
          <w:lang w:val="cs-CZ"/>
        </w:rPr>
        <w:t>V</w:t>
      </w:r>
      <w:r w:rsidR="00A01387">
        <w:rPr>
          <w:bCs/>
          <w:lang w:val="cs-CZ"/>
        </w:rPr>
        <w:t xml:space="preserve"> tomo </w:t>
      </w:r>
      <w:r w:rsidRPr="00486F4F">
        <w:rPr>
          <w:bCs/>
          <w:lang w:val="cs-CZ"/>
        </w:rPr>
        <w:t xml:space="preserve">semináři </w:t>
      </w:r>
      <w:r w:rsidR="00D16B27" w:rsidRPr="00486F4F">
        <w:rPr>
          <w:bCs/>
          <w:lang w:val="cs-CZ"/>
        </w:rPr>
        <w:t>probereme různé typy reflexů, zopakujeme zapojení monosynaptického reflexního oblouku (svalové vřeténko, gama-systém, fyziologie míchy). Vyzkoušíte si, jak udělat základní neurologické vyšetření pacienta. Budete schopni vysvětlit symptomy některých neurologických onemocnění. S</w:t>
      </w:r>
      <w:r w:rsidRPr="00486F4F">
        <w:rPr>
          <w:bCs/>
          <w:lang w:val="cs-CZ"/>
        </w:rPr>
        <w:t>eznámí</w:t>
      </w:r>
      <w:r w:rsidR="00A72EB0" w:rsidRPr="00486F4F">
        <w:rPr>
          <w:bCs/>
          <w:lang w:val="cs-CZ"/>
        </w:rPr>
        <w:t xml:space="preserve">te </w:t>
      </w:r>
      <w:r w:rsidR="001D7C36">
        <w:rPr>
          <w:bCs/>
          <w:lang w:val="cs-CZ"/>
        </w:rPr>
        <w:t xml:space="preserve">se </w:t>
      </w:r>
      <w:r w:rsidR="00A72EB0" w:rsidRPr="00486F4F">
        <w:rPr>
          <w:bCs/>
          <w:lang w:val="cs-CZ"/>
        </w:rPr>
        <w:t>s</w:t>
      </w:r>
      <w:r w:rsidR="00D16B27" w:rsidRPr="00486F4F">
        <w:rPr>
          <w:bCs/>
          <w:lang w:val="cs-CZ"/>
        </w:rPr>
        <w:t> principy měření elektrických biopotenciálů mozku a očí, jejich použitím při polysomnografickém vyšetření či při vyšetření zrakových funkcí.</w:t>
      </w:r>
    </w:p>
    <w:p w14:paraId="3CFF68F8" w14:textId="77777777" w:rsidR="002D23E3" w:rsidRPr="00486F4F" w:rsidRDefault="002D23E3" w:rsidP="00486F4F">
      <w:pPr>
        <w:rPr>
          <w:b/>
          <w:color w:val="FF0000"/>
          <w:lang w:val="cs-CZ"/>
        </w:rPr>
      </w:pPr>
    </w:p>
    <w:p w14:paraId="1BF3DA0F" w14:textId="77777777" w:rsidR="00A01387" w:rsidRPr="00661D8B" w:rsidRDefault="00A01387" w:rsidP="00A01387">
      <w:pPr>
        <w:jc w:val="center"/>
        <w:rPr>
          <w:rFonts w:cstheme="minorHAnsi"/>
          <w:b/>
          <w:color w:val="FF0000"/>
          <w:sz w:val="28"/>
          <w:szCs w:val="24"/>
          <w:lang w:val="cs-CZ"/>
        </w:rPr>
      </w:pPr>
      <w:r w:rsidRPr="00661D8B">
        <w:rPr>
          <w:rFonts w:cstheme="minorHAnsi"/>
          <w:b/>
          <w:color w:val="FF0000"/>
          <w:sz w:val="28"/>
          <w:szCs w:val="24"/>
          <w:lang w:val="cs-CZ"/>
        </w:rPr>
        <w:t>Studijní materiály</w:t>
      </w:r>
    </w:p>
    <w:p w14:paraId="565E8F2A" w14:textId="12D2F2D5" w:rsidR="00D1523A" w:rsidRPr="00A01387" w:rsidRDefault="008E5C1E" w:rsidP="00A01387">
      <w:pPr>
        <w:pStyle w:val="ListParagraph"/>
        <w:numPr>
          <w:ilvl w:val="0"/>
          <w:numId w:val="26"/>
        </w:numPr>
        <w:spacing w:after="0"/>
        <w:rPr>
          <w:lang w:val="cs-CZ"/>
        </w:rPr>
      </w:pPr>
      <w:r w:rsidRPr="00A01387">
        <w:rPr>
          <w:lang w:val="cs-CZ"/>
        </w:rPr>
        <w:t>Přednášk</w:t>
      </w:r>
      <w:r w:rsidR="00A72EB0" w:rsidRPr="00A01387">
        <w:rPr>
          <w:lang w:val="cs-CZ"/>
        </w:rPr>
        <w:t>y</w:t>
      </w:r>
      <w:r w:rsidRPr="00A01387">
        <w:rPr>
          <w:lang w:val="cs-CZ"/>
        </w:rPr>
        <w:t xml:space="preserve"> </w:t>
      </w:r>
      <w:r w:rsidR="0028439D" w:rsidRPr="00A01387">
        <w:rPr>
          <w:lang w:val="cs-CZ"/>
        </w:rPr>
        <w:t>z</w:t>
      </w:r>
      <w:r w:rsidR="00D16B27" w:rsidRPr="00A01387">
        <w:rPr>
          <w:lang w:val="cs-CZ"/>
        </w:rPr>
        <w:t> fyziologie svalů, reflexy, EEG, spánek a bdění</w:t>
      </w:r>
    </w:p>
    <w:p w14:paraId="1D39E652" w14:textId="65B37F96" w:rsidR="00A01387" w:rsidRDefault="00A01387" w:rsidP="00A01387">
      <w:pPr>
        <w:pStyle w:val="ListParagraph"/>
        <w:numPr>
          <w:ilvl w:val="0"/>
          <w:numId w:val="26"/>
        </w:numPr>
        <w:spacing w:after="120" w:line="240" w:lineRule="auto"/>
        <w:rPr>
          <w:szCs w:val="24"/>
          <w:lang w:val="cs-CZ"/>
        </w:rPr>
      </w:pPr>
      <w:r w:rsidRPr="00B51ECE">
        <w:rPr>
          <w:szCs w:val="24"/>
          <w:lang w:val="cs-CZ"/>
        </w:rPr>
        <w:t>Učebnice O. Kittnar – Lékařská fyziologie 2. vydání</w:t>
      </w:r>
    </w:p>
    <w:p w14:paraId="32329275" w14:textId="6BD911B2" w:rsidR="00A01387" w:rsidRDefault="006C109C" w:rsidP="00A01387">
      <w:pPr>
        <w:pStyle w:val="ListParagraph"/>
        <w:numPr>
          <w:ilvl w:val="1"/>
          <w:numId w:val="26"/>
        </w:numPr>
        <w:spacing w:after="120" w:line="240" w:lineRule="auto"/>
        <w:rPr>
          <w:szCs w:val="24"/>
          <w:lang w:val="cs-CZ"/>
        </w:rPr>
      </w:pPr>
      <w:r>
        <w:rPr>
          <w:szCs w:val="24"/>
          <w:lang w:val="cs-CZ"/>
        </w:rPr>
        <w:t>EEG, str. 575-577</w:t>
      </w:r>
    </w:p>
    <w:p w14:paraId="0188D945" w14:textId="541BD8C6" w:rsidR="006C109C" w:rsidRPr="00B51ECE" w:rsidRDefault="006C109C" w:rsidP="00A01387">
      <w:pPr>
        <w:pStyle w:val="ListParagraph"/>
        <w:numPr>
          <w:ilvl w:val="1"/>
          <w:numId w:val="26"/>
        </w:numPr>
        <w:spacing w:after="120" w:line="240" w:lineRule="auto"/>
        <w:rPr>
          <w:szCs w:val="24"/>
          <w:lang w:val="cs-CZ"/>
        </w:rPr>
      </w:pPr>
      <w:r>
        <w:rPr>
          <w:szCs w:val="24"/>
          <w:lang w:val="cs-CZ"/>
        </w:rPr>
        <w:t>Reflexy, str. 635-652</w:t>
      </w:r>
    </w:p>
    <w:p w14:paraId="67746986" w14:textId="77777777" w:rsidR="00FA1165" w:rsidRPr="00FA1165" w:rsidRDefault="00FA1165" w:rsidP="00FA1165">
      <w:pPr>
        <w:pStyle w:val="ListParagraph"/>
        <w:numPr>
          <w:ilvl w:val="0"/>
          <w:numId w:val="26"/>
        </w:numPr>
        <w:rPr>
          <w:lang w:val="cs-CZ"/>
        </w:rPr>
      </w:pPr>
      <w:r w:rsidRPr="00FA1165">
        <w:rPr>
          <w:lang w:val="cs-CZ"/>
        </w:rPr>
        <w:t>Učebnice Guyton and Hall Texbook of Medical Physiology</w:t>
      </w:r>
    </w:p>
    <w:p w14:paraId="25F19B15" w14:textId="77777777" w:rsidR="00FA1165" w:rsidRPr="00FA1165" w:rsidRDefault="00FA1165" w:rsidP="00FA1165">
      <w:pPr>
        <w:pStyle w:val="ListParagraph"/>
        <w:numPr>
          <w:ilvl w:val="0"/>
          <w:numId w:val="26"/>
        </w:numPr>
        <w:rPr>
          <w:lang w:val="cs-CZ"/>
        </w:rPr>
      </w:pPr>
      <w:r w:rsidRPr="00FA1165">
        <w:rPr>
          <w:lang w:val="cs-CZ"/>
        </w:rPr>
        <w:t>Učebnice Physiology Linsa S. Constanzo</w:t>
      </w:r>
    </w:p>
    <w:p w14:paraId="0E872DCB" w14:textId="4CE9D418" w:rsidR="002025F5" w:rsidRPr="00A01387" w:rsidRDefault="00184F32" w:rsidP="00A01387">
      <w:pPr>
        <w:pStyle w:val="ListParagraph"/>
        <w:numPr>
          <w:ilvl w:val="0"/>
          <w:numId w:val="26"/>
        </w:numPr>
        <w:spacing w:after="0"/>
        <w:rPr>
          <w:lang w:val="cs-CZ"/>
        </w:rPr>
      </w:pPr>
      <w:r w:rsidRPr="00A01387">
        <w:rPr>
          <w:lang w:val="cs-CZ"/>
        </w:rPr>
        <w:t xml:space="preserve">Skripta: </w:t>
      </w:r>
      <w:r w:rsidR="00D1523A" w:rsidRPr="00A01387">
        <w:rPr>
          <w:lang w:val="cs-CZ"/>
        </w:rPr>
        <w:t>P.</w:t>
      </w:r>
      <w:r w:rsidR="00A73FB9">
        <w:rPr>
          <w:lang w:val="cs-CZ"/>
        </w:rPr>
        <w:t xml:space="preserve"> </w:t>
      </w:r>
      <w:proofErr w:type="gramStart"/>
      <w:r w:rsidRPr="00A01387">
        <w:rPr>
          <w:lang w:val="cs-CZ"/>
        </w:rPr>
        <w:t xml:space="preserve">Králíček </w:t>
      </w:r>
      <w:r w:rsidR="00D1523A" w:rsidRPr="00A01387">
        <w:rPr>
          <w:lang w:val="cs-CZ"/>
        </w:rPr>
        <w:t>-</w:t>
      </w:r>
      <w:r w:rsidRPr="00A01387">
        <w:rPr>
          <w:lang w:val="cs-CZ"/>
        </w:rPr>
        <w:t xml:space="preserve"> Úvod</w:t>
      </w:r>
      <w:proofErr w:type="gramEnd"/>
      <w:r w:rsidRPr="00A01387">
        <w:rPr>
          <w:lang w:val="cs-CZ"/>
        </w:rPr>
        <w:t xml:space="preserve"> do speciální neurofyziologie</w:t>
      </w:r>
    </w:p>
    <w:p w14:paraId="76E7A210" w14:textId="31BC377C" w:rsidR="0091120E" w:rsidRPr="00486F4F" w:rsidRDefault="0091120E" w:rsidP="00486F4F">
      <w:pPr>
        <w:rPr>
          <w:lang w:val="cs-CZ"/>
        </w:rPr>
      </w:pPr>
    </w:p>
    <w:p w14:paraId="561B79AB" w14:textId="77777777" w:rsidR="00A01387" w:rsidRDefault="00A01387" w:rsidP="00A01387">
      <w:pPr>
        <w:jc w:val="center"/>
        <w:rPr>
          <w:rFonts w:cstheme="minorHAnsi"/>
          <w:b/>
          <w:bCs/>
          <w:color w:val="FF0000"/>
          <w:sz w:val="28"/>
          <w:szCs w:val="24"/>
          <w:lang w:val="cs-CZ"/>
        </w:rPr>
      </w:pPr>
      <w:r w:rsidRPr="00661D8B">
        <w:rPr>
          <w:rFonts w:cstheme="minorHAnsi"/>
          <w:b/>
          <w:bCs/>
          <w:color w:val="FF0000"/>
          <w:sz w:val="28"/>
          <w:szCs w:val="24"/>
          <w:lang w:val="cs-CZ"/>
        </w:rPr>
        <w:t>Domácí příprava</w:t>
      </w:r>
    </w:p>
    <w:p w14:paraId="4C62CD1B" w14:textId="1C1C6442" w:rsidR="00E8162C" w:rsidRDefault="00687D82" w:rsidP="00FA1165">
      <w:pPr>
        <w:pStyle w:val="ListParagraph"/>
        <w:numPr>
          <w:ilvl w:val="0"/>
          <w:numId w:val="28"/>
        </w:numPr>
        <w:ind w:left="567" w:hanging="425"/>
        <w:rPr>
          <w:rFonts w:cstheme="minorHAnsi"/>
          <w:b/>
          <w:bCs/>
          <w:sz w:val="24"/>
          <w:szCs w:val="24"/>
          <w:lang w:val="cs-CZ"/>
        </w:rPr>
      </w:pPr>
      <w:r w:rsidRPr="00FA1165">
        <w:rPr>
          <w:rFonts w:cstheme="minorHAnsi"/>
          <w:b/>
          <w:bCs/>
          <w:sz w:val="24"/>
          <w:szCs w:val="24"/>
          <w:lang w:val="cs-CZ"/>
        </w:rPr>
        <w:t xml:space="preserve">Nastudujte </w:t>
      </w:r>
      <w:r w:rsidR="00A01387" w:rsidRPr="00FA1165">
        <w:rPr>
          <w:rFonts w:cstheme="minorHAnsi"/>
          <w:b/>
          <w:bCs/>
          <w:sz w:val="24"/>
          <w:szCs w:val="24"/>
          <w:lang w:val="cs-CZ"/>
        </w:rPr>
        <w:t xml:space="preserve">si </w:t>
      </w:r>
      <w:r w:rsidRPr="00FA1165">
        <w:rPr>
          <w:rFonts w:cstheme="minorHAnsi"/>
          <w:b/>
          <w:bCs/>
          <w:sz w:val="24"/>
          <w:szCs w:val="24"/>
          <w:lang w:val="cs-CZ"/>
        </w:rPr>
        <w:t>základní vyšetření reflexů a funkce svalů</w:t>
      </w:r>
      <w:r w:rsidR="00A01387" w:rsidRPr="00FA1165">
        <w:rPr>
          <w:rFonts w:cstheme="minorHAnsi"/>
          <w:b/>
          <w:bCs/>
          <w:sz w:val="24"/>
          <w:szCs w:val="24"/>
          <w:lang w:val="cs-CZ"/>
        </w:rPr>
        <w:t xml:space="preserve"> za pomoci těchto videí:</w:t>
      </w:r>
    </w:p>
    <w:p w14:paraId="083F09CD" w14:textId="77777777" w:rsidR="00FA1165" w:rsidRPr="00FA1165" w:rsidRDefault="00FA1165" w:rsidP="00FA1165">
      <w:pPr>
        <w:pStyle w:val="ListParagraph"/>
        <w:ind w:left="567"/>
        <w:rPr>
          <w:rFonts w:cstheme="minorHAnsi"/>
          <w:b/>
          <w:bCs/>
          <w:sz w:val="24"/>
          <w:szCs w:val="24"/>
          <w:lang w:val="cs-CZ"/>
        </w:rPr>
      </w:pPr>
    </w:p>
    <w:p w14:paraId="41344CC3" w14:textId="0DDD5A7C" w:rsidR="00687D82" w:rsidRPr="00FA1165" w:rsidRDefault="00FA1165" w:rsidP="00FA1165">
      <w:pPr>
        <w:pStyle w:val="ListParagraph"/>
        <w:ind w:left="567"/>
        <w:rPr>
          <w:rFonts w:cstheme="minorHAnsi"/>
          <w:sz w:val="24"/>
          <w:szCs w:val="24"/>
          <w:lang w:val="cs-CZ"/>
        </w:rPr>
      </w:pPr>
      <w:hyperlink r:id="rId11" w:history="1">
        <w:r w:rsidRPr="00D0081F">
          <w:rPr>
            <w:rStyle w:val="Hyperlink"/>
            <w:rFonts w:cstheme="minorHAnsi"/>
            <w:sz w:val="24"/>
            <w:szCs w:val="24"/>
            <w:lang w:val="cs-CZ"/>
          </w:rPr>
          <w:t>https://www.youtube.com/watch?v=3DTXyIoXfJI</w:t>
        </w:r>
      </w:hyperlink>
    </w:p>
    <w:p w14:paraId="0E71AF95" w14:textId="1C5D4643" w:rsidR="00687D82" w:rsidRPr="00FA1165" w:rsidRDefault="00FA1165" w:rsidP="00FA1165">
      <w:pPr>
        <w:pStyle w:val="ListParagraph"/>
        <w:ind w:left="567"/>
        <w:rPr>
          <w:rFonts w:cstheme="minorHAnsi"/>
          <w:sz w:val="24"/>
          <w:szCs w:val="24"/>
          <w:lang w:val="cs-CZ"/>
        </w:rPr>
      </w:pPr>
      <w:hyperlink r:id="rId12" w:history="1">
        <w:r w:rsidRPr="00D0081F">
          <w:rPr>
            <w:rStyle w:val="Hyperlink"/>
            <w:rFonts w:cstheme="minorHAnsi"/>
            <w:sz w:val="24"/>
            <w:szCs w:val="24"/>
            <w:lang w:val="cs-CZ"/>
          </w:rPr>
          <w:t>https://www.youtube.com/watch?v=0hhcxaeOCYs</w:t>
        </w:r>
      </w:hyperlink>
    </w:p>
    <w:p w14:paraId="3A699955" w14:textId="38398EA2" w:rsidR="00687D82" w:rsidRPr="00FA1165" w:rsidRDefault="00FA1165" w:rsidP="00FA1165">
      <w:pPr>
        <w:pStyle w:val="ListParagraph"/>
        <w:ind w:left="567"/>
        <w:rPr>
          <w:rFonts w:cstheme="minorHAnsi"/>
          <w:sz w:val="24"/>
          <w:szCs w:val="24"/>
          <w:lang w:val="cs-CZ"/>
        </w:rPr>
      </w:pPr>
      <w:hyperlink r:id="rId13" w:history="1">
        <w:r w:rsidRPr="00D0081F">
          <w:rPr>
            <w:rStyle w:val="Hyperlink"/>
            <w:rFonts w:cstheme="minorHAnsi"/>
            <w:sz w:val="24"/>
            <w:szCs w:val="24"/>
            <w:lang w:val="cs-CZ"/>
          </w:rPr>
          <w:t>https://www.youtube.com/watch?v=Jz_sE4A0nWA</w:t>
        </w:r>
      </w:hyperlink>
    </w:p>
    <w:p w14:paraId="76D2707B" w14:textId="1321AB7E" w:rsidR="009879B6" w:rsidRDefault="009879B6" w:rsidP="00FA1165">
      <w:pPr>
        <w:ind w:left="567" w:hanging="425"/>
        <w:rPr>
          <w:rFonts w:cstheme="minorHAnsi"/>
          <w:sz w:val="24"/>
          <w:szCs w:val="24"/>
          <w:lang w:val="cs-CZ"/>
        </w:rPr>
      </w:pPr>
    </w:p>
    <w:p w14:paraId="18271A72" w14:textId="63EB4985" w:rsidR="009879B6" w:rsidRPr="00FA1165" w:rsidRDefault="00AB2FC4" w:rsidP="00FA1165">
      <w:pPr>
        <w:pStyle w:val="ListParagraph"/>
        <w:numPr>
          <w:ilvl w:val="0"/>
          <w:numId w:val="28"/>
        </w:numPr>
        <w:ind w:left="567" w:hanging="425"/>
        <w:rPr>
          <w:rFonts w:cstheme="minorHAnsi"/>
          <w:b/>
          <w:bCs/>
          <w:sz w:val="24"/>
          <w:szCs w:val="24"/>
          <w:lang w:val="cs-CZ"/>
        </w:rPr>
      </w:pPr>
      <w:r w:rsidRPr="00FA1165">
        <w:rPr>
          <w:rFonts w:cstheme="minorHAnsi"/>
          <w:b/>
          <w:bCs/>
          <w:sz w:val="24"/>
          <w:szCs w:val="24"/>
          <w:lang w:val="cs-CZ"/>
        </w:rPr>
        <w:lastRenderedPageBreak/>
        <w:t>Nakreslete a popišt</w:t>
      </w:r>
      <w:r w:rsidR="00F426CB" w:rsidRPr="00FA1165">
        <w:rPr>
          <w:rFonts w:cstheme="minorHAnsi"/>
          <w:b/>
          <w:bCs/>
          <w:sz w:val="24"/>
          <w:szCs w:val="24"/>
          <w:lang w:val="cs-CZ"/>
        </w:rPr>
        <w:t>e</w:t>
      </w:r>
      <w:r w:rsidRPr="00FA1165">
        <w:rPr>
          <w:rFonts w:cstheme="minorHAnsi"/>
          <w:b/>
          <w:bCs/>
          <w:sz w:val="24"/>
          <w:szCs w:val="24"/>
          <w:lang w:val="cs-CZ"/>
        </w:rPr>
        <w:t xml:space="preserve"> základní části </w:t>
      </w:r>
      <w:r w:rsidR="00F110E1" w:rsidRPr="00FA1165">
        <w:rPr>
          <w:rFonts w:cstheme="minorHAnsi"/>
          <w:b/>
          <w:bCs/>
          <w:sz w:val="24"/>
          <w:szCs w:val="24"/>
          <w:lang w:val="cs-CZ"/>
        </w:rPr>
        <w:t xml:space="preserve">míšního proprioceptivního </w:t>
      </w:r>
      <w:r w:rsidRPr="00FA1165">
        <w:rPr>
          <w:rFonts w:cstheme="minorHAnsi"/>
          <w:b/>
          <w:bCs/>
          <w:sz w:val="24"/>
          <w:szCs w:val="24"/>
          <w:lang w:val="cs-CZ"/>
        </w:rPr>
        <w:t>reflexního oblouku.</w:t>
      </w:r>
      <w:r w:rsidR="009879B6" w:rsidRPr="00FA1165">
        <w:rPr>
          <w:rFonts w:cstheme="minorHAnsi"/>
          <w:b/>
          <w:bCs/>
          <w:sz w:val="24"/>
          <w:szCs w:val="24"/>
          <w:lang w:val="cs-CZ"/>
        </w:rPr>
        <w:t xml:space="preserve"> </w:t>
      </w:r>
    </w:p>
    <w:p w14:paraId="762BBF09" w14:textId="471F03DF" w:rsidR="00AB2FC4" w:rsidRPr="00FA1165" w:rsidRDefault="00AB2FC4" w:rsidP="00FA1165">
      <w:pPr>
        <w:ind w:left="567" w:hanging="425"/>
        <w:rPr>
          <w:rFonts w:cstheme="minorHAnsi"/>
          <w:sz w:val="24"/>
          <w:szCs w:val="24"/>
          <w:lang w:val="cs-CZ"/>
        </w:rPr>
      </w:pPr>
    </w:p>
    <w:p w14:paraId="0BE46C30" w14:textId="350FA310" w:rsidR="00F426CB" w:rsidRPr="00FA1165" w:rsidRDefault="00F426CB" w:rsidP="00FA1165">
      <w:pPr>
        <w:ind w:left="567" w:hanging="425"/>
        <w:rPr>
          <w:rFonts w:cstheme="minorHAnsi"/>
          <w:sz w:val="24"/>
          <w:szCs w:val="24"/>
          <w:lang w:val="cs-CZ"/>
        </w:rPr>
      </w:pPr>
    </w:p>
    <w:p w14:paraId="33EF6844" w14:textId="027FCF2D" w:rsidR="00F426CB" w:rsidRPr="00FA1165" w:rsidRDefault="00F426CB" w:rsidP="00FA1165">
      <w:pPr>
        <w:ind w:left="567" w:hanging="425"/>
        <w:rPr>
          <w:rFonts w:cstheme="minorHAnsi"/>
          <w:sz w:val="24"/>
          <w:szCs w:val="24"/>
          <w:lang w:val="cs-CZ"/>
        </w:rPr>
      </w:pPr>
    </w:p>
    <w:p w14:paraId="7C3B95FC" w14:textId="14F5DDF0" w:rsidR="00F426CB" w:rsidRPr="00FA1165" w:rsidRDefault="00F426CB" w:rsidP="00FA1165">
      <w:pPr>
        <w:ind w:left="567" w:hanging="425"/>
        <w:rPr>
          <w:rFonts w:cstheme="minorHAnsi"/>
          <w:sz w:val="24"/>
          <w:szCs w:val="24"/>
          <w:lang w:val="cs-CZ"/>
        </w:rPr>
      </w:pPr>
    </w:p>
    <w:p w14:paraId="374FEE45" w14:textId="10749BBF" w:rsidR="00F426CB" w:rsidRPr="00FA1165" w:rsidRDefault="00F426CB" w:rsidP="00FA1165">
      <w:pPr>
        <w:ind w:left="567" w:hanging="425"/>
        <w:rPr>
          <w:rFonts w:cstheme="minorHAnsi"/>
          <w:sz w:val="24"/>
          <w:szCs w:val="24"/>
          <w:lang w:val="cs-CZ"/>
        </w:rPr>
      </w:pPr>
    </w:p>
    <w:p w14:paraId="64879739" w14:textId="40C13F52" w:rsidR="00F426CB" w:rsidRPr="00FA1165" w:rsidRDefault="00F426CB" w:rsidP="00FA1165">
      <w:pPr>
        <w:ind w:left="567" w:hanging="425"/>
        <w:rPr>
          <w:rFonts w:cstheme="minorHAnsi"/>
          <w:sz w:val="24"/>
          <w:szCs w:val="24"/>
          <w:lang w:val="cs-CZ"/>
        </w:rPr>
      </w:pPr>
    </w:p>
    <w:p w14:paraId="50A70FEB" w14:textId="294262A4" w:rsidR="00F426CB" w:rsidRPr="00FA1165" w:rsidRDefault="00F426CB" w:rsidP="00FA1165">
      <w:pPr>
        <w:ind w:left="567" w:hanging="425"/>
        <w:rPr>
          <w:rFonts w:cstheme="minorHAnsi"/>
          <w:sz w:val="24"/>
          <w:szCs w:val="24"/>
          <w:lang w:val="cs-CZ"/>
        </w:rPr>
      </w:pPr>
    </w:p>
    <w:p w14:paraId="7A17E8B9" w14:textId="6E808222" w:rsidR="00F426CB" w:rsidRPr="00FA1165" w:rsidRDefault="00F426CB" w:rsidP="00FA1165">
      <w:pPr>
        <w:ind w:left="567" w:hanging="425"/>
        <w:rPr>
          <w:rFonts w:cstheme="minorHAnsi"/>
          <w:sz w:val="24"/>
          <w:szCs w:val="24"/>
          <w:lang w:val="cs-CZ"/>
        </w:rPr>
      </w:pPr>
    </w:p>
    <w:p w14:paraId="530D5015" w14:textId="40C607AD" w:rsidR="002D23E3" w:rsidRPr="00FA1165" w:rsidRDefault="002D23E3" w:rsidP="00FA1165">
      <w:pPr>
        <w:ind w:left="567" w:hanging="425"/>
        <w:rPr>
          <w:rFonts w:cstheme="minorHAnsi"/>
          <w:sz w:val="24"/>
          <w:szCs w:val="24"/>
          <w:lang w:val="cs-CZ"/>
        </w:rPr>
      </w:pPr>
    </w:p>
    <w:p w14:paraId="08214DB8" w14:textId="00AF4578" w:rsidR="002D23E3" w:rsidRPr="00FA1165" w:rsidRDefault="002D23E3" w:rsidP="00FA1165">
      <w:pPr>
        <w:ind w:left="567" w:hanging="425"/>
        <w:rPr>
          <w:rFonts w:cstheme="minorHAnsi"/>
          <w:sz w:val="24"/>
          <w:szCs w:val="24"/>
          <w:lang w:val="cs-CZ"/>
        </w:rPr>
      </w:pPr>
    </w:p>
    <w:p w14:paraId="53628E41" w14:textId="77777777" w:rsidR="0095195B" w:rsidRPr="00FA1165" w:rsidRDefault="0095195B" w:rsidP="00FA1165">
      <w:pPr>
        <w:pStyle w:val="ListParagraph"/>
        <w:numPr>
          <w:ilvl w:val="0"/>
          <w:numId w:val="28"/>
        </w:numPr>
        <w:ind w:left="567" w:hanging="425"/>
        <w:rPr>
          <w:rFonts w:cstheme="minorHAnsi"/>
          <w:b/>
          <w:sz w:val="24"/>
          <w:szCs w:val="24"/>
          <w:lang w:val="cs-CZ"/>
        </w:rPr>
      </w:pPr>
      <w:r w:rsidRPr="00FA1165">
        <w:rPr>
          <w:rFonts w:cstheme="minorHAnsi"/>
          <w:b/>
          <w:sz w:val="24"/>
          <w:szCs w:val="24"/>
          <w:lang w:val="cs-CZ"/>
        </w:rPr>
        <w:t>Nakreslete jednotlivé části svalového vřeténka a vysvětlete jejich úlohu při registraci změny svalového tonu.</w:t>
      </w:r>
    </w:p>
    <w:p w14:paraId="3B2D4951" w14:textId="2495199A" w:rsidR="0095195B" w:rsidRPr="00FA1165" w:rsidRDefault="0095195B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0703ECC2" w14:textId="3C9E90B7" w:rsidR="0095195B" w:rsidRPr="00FA1165" w:rsidRDefault="0095195B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2A2285D6" w14:textId="097535EB" w:rsidR="0095195B" w:rsidRPr="00FA1165" w:rsidRDefault="0095195B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70A21D4F" w14:textId="5FB15722" w:rsidR="0095195B" w:rsidRDefault="0095195B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3168AC96" w14:textId="17B1CC4A" w:rsidR="00FA1165" w:rsidRDefault="00FA1165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1AF6E589" w14:textId="0CD08A85" w:rsidR="00FA1165" w:rsidRDefault="00FA1165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375ECA50" w14:textId="4A84292B" w:rsidR="00FA1165" w:rsidRDefault="00FA1165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4B2C22BF" w14:textId="77777777" w:rsidR="00FA1165" w:rsidRPr="00FA1165" w:rsidRDefault="00FA1165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6212F076" w14:textId="77777777" w:rsidR="0095195B" w:rsidRPr="00FA1165" w:rsidRDefault="0095195B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485B8BF0" w14:textId="3A932CDF" w:rsidR="00614B3B" w:rsidRPr="00FA1165" w:rsidRDefault="00614B3B" w:rsidP="00FA1165">
      <w:pPr>
        <w:pStyle w:val="ListParagraph"/>
        <w:numPr>
          <w:ilvl w:val="0"/>
          <w:numId w:val="28"/>
        </w:numPr>
        <w:ind w:left="567" w:hanging="425"/>
        <w:rPr>
          <w:rFonts w:cstheme="minorHAnsi"/>
          <w:b/>
          <w:bCs/>
          <w:sz w:val="24"/>
          <w:szCs w:val="24"/>
          <w:lang w:val="cs-CZ"/>
        </w:rPr>
      </w:pPr>
      <w:r w:rsidRPr="00FA1165">
        <w:rPr>
          <w:rFonts w:cstheme="minorHAnsi"/>
          <w:b/>
          <w:bCs/>
          <w:sz w:val="24"/>
          <w:szCs w:val="24"/>
          <w:lang w:val="cs-CZ"/>
        </w:rPr>
        <w:t>Co to je svalový tonus a jak je řízen?</w:t>
      </w:r>
      <w:r w:rsidR="00F426CB" w:rsidRPr="00FA1165">
        <w:rPr>
          <w:rFonts w:cstheme="minorHAnsi"/>
          <w:b/>
          <w:bCs/>
          <w:sz w:val="24"/>
          <w:szCs w:val="24"/>
          <w:lang w:val="cs-CZ"/>
        </w:rPr>
        <w:t xml:space="preserve"> Při jakých onemocněních se objevuje hypotonie nebo hypertonie?</w:t>
      </w:r>
    </w:p>
    <w:p w14:paraId="66B4EA85" w14:textId="64197841" w:rsidR="00F426CB" w:rsidRPr="00FA1165" w:rsidRDefault="00F426CB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402738F8" w14:textId="3BC15663" w:rsidR="00F426CB" w:rsidRPr="00FA1165" w:rsidRDefault="00F426CB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031BFB12" w14:textId="637B929E" w:rsidR="00F426CB" w:rsidRPr="00FA1165" w:rsidRDefault="00F426CB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16B49045" w14:textId="280F5B85" w:rsidR="00F426CB" w:rsidRPr="00FA1165" w:rsidRDefault="00F426CB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7036B67C" w14:textId="7E03A396" w:rsidR="00F426CB" w:rsidRPr="00FA1165" w:rsidRDefault="00F426CB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37469083" w14:textId="2922C07E" w:rsidR="00F426CB" w:rsidRPr="00FA1165" w:rsidRDefault="00F426CB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1C06A531" w14:textId="1637105E" w:rsidR="00614B3B" w:rsidRPr="00FA1165" w:rsidRDefault="00614B3B" w:rsidP="00FA1165">
      <w:pPr>
        <w:pStyle w:val="ListParagraph"/>
        <w:numPr>
          <w:ilvl w:val="0"/>
          <w:numId w:val="28"/>
        </w:numPr>
        <w:ind w:left="567" w:hanging="425"/>
        <w:rPr>
          <w:rFonts w:cstheme="minorHAnsi"/>
          <w:b/>
          <w:bCs/>
          <w:sz w:val="24"/>
          <w:szCs w:val="24"/>
          <w:lang w:val="cs-CZ"/>
        </w:rPr>
      </w:pPr>
      <w:r w:rsidRPr="00FA1165">
        <w:rPr>
          <w:rFonts w:cstheme="minorHAnsi"/>
          <w:b/>
          <w:bCs/>
          <w:sz w:val="24"/>
          <w:szCs w:val="24"/>
          <w:lang w:val="cs-CZ"/>
        </w:rPr>
        <w:lastRenderedPageBreak/>
        <w:t>Co to je hyperreflexie? Jakou diagnostickou informaci poskytuj</w:t>
      </w:r>
      <w:r w:rsidR="0013223E" w:rsidRPr="00FA1165">
        <w:rPr>
          <w:rFonts w:cstheme="minorHAnsi"/>
          <w:b/>
          <w:bCs/>
          <w:sz w:val="24"/>
          <w:szCs w:val="24"/>
          <w:lang w:val="cs-CZ"/>
        </w:rPr>
        <w:t>e</w:t>
      </w:r>
      <w:r w:rsidRPr="00FA1165">
        <w:rPr>
          <w:rFonts w:cstheme="minorHAnsi"/>
          <w:b/>
          <w:bCs/>
          <w:sz w:val="24"/>
          <w:szCs w:val="24"/>
          <w:lang w:val="cs-CZ"/>
        </w:rPr>
        <w:t>?</w:t>
      </w:r>
    </w:p>
    <w:p w14:paraId="3A5BD6F0" w14:textId="1F03F428" w:rsidR="002D23E3" w:rsidRPr="00FA1165" w:rsidRDefault="002D23E3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75BA69C9" w14:textId="0B793A43" w:rsidR="002D23E3" w:rsidRPr="00FA1165" w:rsidRDefault="002D23E3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44BCC1BB" w14:textId="1860EEEA" w:rsidR="002D23E3" w:rsidRPr="00FA1165" w:rsidRDefault="002D23E3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59BA4187" w14:textId="34561257" w:rsidR="002D23E3" w:rsidRDefault="002D23E3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650A6CC5" w14:textId="77777777" w:rsidR="00FA1165" w:rsidRPr="00FA1165" w:rsidRDefault="00FA1165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5298E5F4" w14:textId="4EBAB315" w:rsidR="002D23E3" w:rsidRPr="00FA1165" w:rsidRDefault="002D23E3" w:rsidP="00FA1165">
      <w:pPr>
        <w:ind w:left="567" w:hanging="425"/>
        <w:rPr>
          <w:rFonts w:cstheme="minorHAnsi"/>
          <w:b/>
          <w:bCs/>
          <w:sz w:val="24"/>
          <w:szCs w:val="24"/>
          <w:lang w:val="cs-CZ"/>
        </w:rPr>
      </w:pPr>
    </w:p>
    <w:p w14:paraId="6767435B" w14:textId="2BB31D18" w:rsidR="00F426CB" w:rsidRPr="00FA1165" w:rsidRDefault="002D23E3" w:rsidP="00FA1165">
      <w:pPr>
        <w:pStyle w:val="ListParagraph"/>
        <w:numPr>
          <w:ilvl w:val="0"/>
          <w:numId w:val="28"/>
        </w:numPr>
        <w:ind w:left="567" w:hanging="425"/>
        <w:rPr>
          <w:rFonts w:cstheme="minorHAnsi"/>
          <w:b/>
          <w:sz w:val="24"/>
          <w:szCs w:val="24"/>
          <w:lang w:val="cs-CZ"/>
        </w:rPr>
      </w:pPr>
      <w:r w:rsidRPr="00FA1165">
        <w:rPr>
          <w:rFonts w:cstheme="minorHAnsi"/>
          <w:b/>
          <w:bCs/>
          <w:sz w:val="24"/>
          <w:szCs w:val="24"/>
          <w:lang w:val="cs-CZ"/>
        </w:rPr>
        <w:t>Doplňte tabulku dif.dg. periferní versus centrální (léze) paréza</w:t>
      </w:r>
      <w:r w:rsidR="00FA1165">
        <w:rPr>
          <w:rFonts w:cstheme="minorHAnsi"/>
          <w:b/>
          <w:bCs/>
          <w:sz w:val="24"/>
          <w:szCs w:val="24"/>
          <w:lang w:val="cs-CZ"/>
        </w:rPr>
        <w:t xml:space="preserve"> (opakování z minula).</w:t>
      </w:r>
    </w:p>
    <w:p w14:paraId="2A9AA7A7" w14:textId="77777777" w:rsidR="00FA1165" w:rsidRPr="00FA1165" w:rsidRDefault="00FA1165" w:rsidP="00FA1165">
      <w:pPr>
        <w:pStyle w:val="ListParagraph"/>
        <w:ind w:left="1080"/>
        <w:rPr>
          <w:rFonts w:cstheme="minorHAnsi"/>
          <w:b/>
          <w:sz w:val="24"/>
          <w:szCs w:val="24"/>
          <w:lang w:val="cs-CZ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26CB" w:rsidRPr="002D23E3" w14:paraId="6E1FBB55" w14:textId="77777777" w:rsidTr="002D23E3">
        <w:tc>
          <w:tcPr>
            <w:tcW w:w="3005" w:type="dxa"/>
            <w:tcBorders>
              <w:bottom w:val="single" w:sz="4" w:space="0" w:color="auto"/>
            </w:tcBorders>
            <w:shd w:val="clear" w:color="auto" w:fill="99FFCC"/>
          </w:tcPr>
          <w:p w14:paraId="71C211B8" w14:textId="70421318" w:rsidR="00F426CB" w:rsidRPr="00FA1165" w:rsidRDefault="002D23E3" w:rsidP="00F426CB">
            <w:pPr>
              <w:rPr>
                <w:b/>
                <w:sz w:val="24"/>
                <w:lang w:val="cs-CZ"/>
              </w:rPr>
            </w:pPr>
            <w:r w:rsidRPr="00FA1165">
              <w:rPr>
                <w:b/>
                <w:sz w:val="24"/>
                <w:lang w:val="cs-CZ"/>
              </w:rPr>
              <w:t>léze</w:t>
            </w:r>
          </w:p>
        </w:tc>
        <w:tc>
          <w:tcPr>
            <w:tcW w:w="3005" w:type="dxa"/>
            <w:shd w:val="clear" w:color="auto" w:fill="99FFCC"/>
          </w:tcPr>
          <w:p w14:paraId="3D2EC345" w14:textId="0EE1E0B2" w:rsidR="00F426CB" w:rsidRPr="00FA1165" w:rsidRDefault="00F426CB" w:rsidP="00F426CB">
            <w:pPr>
              <w:jc w:val="center"/>
              <w:rPr>
                <w:b/>
                <w:sz w:val="24"/>
                <w:lang w:val="cs-CZ"/>
              </w:rPr>
            </w:pPr>
            <w:r w:rsidRPr="00FA1165">
              <w:rPr>
                <w:b/>
                <w:sz w:val="24"/>
                <w:lang w:val="cs-CZ"/>
              </w:rPr>
              <w:t>centrální</w:t>
            </w:r>
          </w:p>
        </w:tc>
        <w:tc>
          <w:tcPr>
            <w:tcW w:w="3006" w:type="dxa"/>
            <w:shd w:val="clear" w:color="auto" w:fill="99FFCC"/>
          </w:tcPr>
          <w:p w14:paraId="4605F89F" w14:textId="4DD1AC75" w:rsidR="00F426CB" w:rsidRPr="00FA1165" w:rsidRDefault="00F426CB" w:rsidP="00F426CB">
            <w:pPr>
              <w:jc w:val="center"/>
              <w:rPr>
                <w:b/>
                <w:sz w:val="24"/>
                <w:lang w:val="cs-CZ"/>
              </w:rPr>
            </w:pPr>
            <w:r w:rsidRPr="00FA1165">
              <w:rPr>
                <w:b/>
                <w:sz w:val="24"/>
                <w:lang w:val="cs-CZ"/>
              </w:rPr>
              <w:t>periferní</w:t>
            </w:r>
          </w:p>
        </w:tc>
      </w:tr>
      <w:tr w:rsidR="00F426CB" w:rsidRPr="002D23E3" w14:paraId="2338BFC4" w14:textId="77777777" w:rsidTr="002D23E3">
        <w:tc>
          <w:tcPr>
            <w:tcW w:w="3005" w:type="dxa"/>
            <w:shd w:val="clear" w:color="auto" w:fill="99FFCC"/>
          </w:tcPr>
          <w:p w14:paraId="5262A856" w14:textId="40AE8DFC" w:rsidR="00F426CB" w:rsidRPr="00FA1165" w:rsidRDefault="00F426CB" w:rsidP="00F426CB">
            <w:pPr>
              <w:rPr>
                <w:sz w:val="24"/>
                <w:lang w:val="cs-CZ"/>
              </w:rPr>
            </w:pPr>
            <w:r w:rsidRPr="00FA1165">
              <w:rPr>
                <w:sz w:val="24"/>
                <w:lang w:val="cs-CZ"/>
              </w:rPr>
              <w:t>reflexy</w:t>
            </w:r>
          </w:p>
        </w:tc>
        <w:tc>
          <w:tcPr>
            <w:tcW w:w="3005" w:type="dxa"/>
          </w:tcPr>
          <w:p w14:paraId="2DE0B9D8" w14:textId="77777777" w:rsidR="00F426CB" w:rsidRPr="00FA1165" w:rsidRDefault="00F426CB" w:rsidP="00F426CB">
            <w:pPr>
              <w:rPr>
                <w:sz w:val="24"/>
                <w:lang w:val="cs-CZ"/>
              </w:rPr>
            </w:pPr>
          </w:p>
        </w:tc>
        <w:tc>
          <w:tcPr>
            <w:tcW w:w="3006" w:type="dxa"/>
          </w:tcPr>
          <w:p w14:paraId="21465BB4" w14:textId="77777777" w:rsidR="00F426CB" w:rsidRPr="00FA1165" w:rsidRDefault="00F426CB" w:rsidP="00F426CB">
            <w:pPr>
              <w:rPr>
                <w:sz w:val="24"/>
                <w:lang w:val="cs-CZ"/>
              </w:rPr>
            </w:pPr>
          </w:p>
        </w:tc>
      </w:tr>
      <w:tr w:rsidR="00F426CB" w:rsidRPr="002D23E3" w14:paraId="48A7C021" w14:textId="77777777" w:rsidTr="002D23E3">
        <w:tc>
          <w:tcPr>
            <w:tcW w:w="3005" w:type="dxa"/>
            <w:shd w:val="clear" w:color="auto" w:fill="99FFCC"/>
          </w:tcPr>
          <w:p w14:paraId="53217E98" w14:textId="2BE20538" w:rsidR="00F426CB" w:rsidRPr="00FA1165" w:rsidRDefault="00F426CB" w:rsidP="00F426CB">
            <w:pPr>
              <w:rPr>
                <w:sz w:val="24"/>
                <w:lang w:val="cs-CZ"/>
              </w:rPr>
            </w:pPr>
            <w:r w:rsidRPr="00FA1165">
              <w:rPr>
                <w:sz w:val="24"/>
                <w:lang w:val="cs-CZ"/>
              </w:rPr>
              <w:t>svalový tonus</w:t>
            </w:r>
          </w:p>
        </w:tc>
        <w:tc>
          <w:tcPr>
            <w:tcW w:w="3005" w:type="dxa"/>
          </w:tcPr>
          <w:p w14:paraId="4702767E" w14:textId="77777777" w:rsidR="00F426CB" w:rsidRPr="00FA1165" w:rsidRDefault="00F426CB" w:rsidP="00F426CB">
            <w:pPr>
              <w:rPr>
                <w:sz w:val="24"/>
                <w:lang w:val="cs-CZ"/>
              </w:rPr>
            </w:pPr>
          </w:p>
        </w:tc>
        <w:tc>
          <w:tcPr>
            <w:tcW w:w="3006" w:type="dxa"/>
          </w:tcPr>
          <w:p w14:paraId="4488A17B" w14:textId="77777777" w:rsidR="00F426CB" w:rsidRPr="00FA1165" w:rsidRDefault="00F426CB" w:rsidP="00F426CB">
            <w:pPr>
              <w:rPr>
                <w:sz w:val="24"/>
                <w:lang w:val="cs-CZ"/>
              </w:rPr>
            </w:pPr>
          </w:p>
        </w:tc>
      </w:tr>
      <w:tr w:rsidR="00F426CB" w:rsidRPr="002D23E3" w14:paraId="1848E888" w14:textId="77777777" w:rsidTr="002D23E3">
        <w:tc>
          <w:tcPr>
            <w:tcW w:w="3005" w:type="dxa"/>
            <w:shd w:val="clear" w:color="auto" w:fill="99FFCC"/>
          </w:tcPr>
          <w:p w14:paraId="668280A9" w14:textId="26C69E09" w:rsidR="00F426CB" w:rsidRPr="00FA1165" w:rsidRDefault="00F426CB" w:rsidP="00F426CB">
            <w:pPr>
              <w:rPr>
                <w:sz w:val="24"/>
                <w:lang w:val="cs-CZ"/>
              </w:rPr>
            </w:pPr>
            <w:r w:rsidRPr="00FA1165">
              <w:rPr>
                <w:sz w:val="24"/>
                <w:lang w:val="cs-CZ"/>
              </w:rPr>
              <w:t>fascikulace, fibrilace ano/ne</w:t>
            </w:r>
          </w:p>
        </w:tc>
        <w:tc>
          <w:tcPr>
            <w:tcW w:w="3005" w:type="dxa"/>
          </w:tcPr>
          <w:p w14:paraId="378EC8F5" w14:textId="77777777" w:rsidR="00F426CB" w:rsidRPr="00FA1165" w:rsidRDefault="00F426CB" w:rsidP="00F426CB">
            <w:pPr>
              <w:rPr>
                <w:sz w:val="24"/>
                <w:lang w:val="cs-CZ"/>
              </w:rPr>
            </w:pPr>
          </w:p>
        </w:tc>
        <w:tc>
          <w:tcPr>
            <w:tcW w:w="3006" w:type="dxa"/>
          </w:tcPr>
          <w:p w14:paraId="7BC0389D" w14:textId="77777777" w:rsidR="00F426CB" w:rsidRPr="00FA1165" w:rsidRDefault="00F426CB" w:rsidP="00F426CB">
            <w:pPr>
              <w:rPr>
                <w:sz w:val="24"/>
                <w:lang w:val="cs-CZ"/>
              </w:rPr>
            </w:pPr>
          </w:p>
        </w:tc>
      </w:tr>
      <w:tr w:rsidR="00F426CB" w:rsidRPr="002D23E3" w14:paraId="3CF8BC75" w14:textId="77777777" w:rsidTr="002D23E3">
        <w:tc>
          <w:tcPr>
            <w:tcW w:w="3005" w:type="dxa"/>
            <w:shd w:val="clear" w:color="auto" w:fill="99FFCC"/>
          </w:tcPr>
          <w:p w14:paraId="400D68DF" w14:textId="7CBD8E62" w:rsidR="00F426CB" w:rsidRPr="00FA1165" w:rsidRDefault="00F426CB" w:rsidP="00F426CB">
            <w:pPr>
              <w:rPr>
                <w:sz w:val="24"/>
                <w:lang w:val="cs-CZ"/>
              </w:rPr>
            </w:pPr>
            <w:r w:rsidRPr="00FA1165">
              <w:rPr>
                <w:sz w:val="24"/>
                <w:lang w:val="cs-CZ"/>
              </w:rPr>
              <w:t>spasticita ano/ne</w:t>
            </w:r>
          </w:p>
        </w:tc>
        <w:tc>
          <w:tcPr>
            <w:tcW w:w="3005" w:type="dxa"/>
          </w:tcPr>
          <w:p w14:paraId="5D7D0714" w14:textId="77777777" w:rsidR="00F426CB" w:rsidRPr="00FA1165" w:rsidRDefault="00F426CB" w:rsidP="00F426CB">
            <w:pPr>
              <w:rPr>
                <w:sz w:val="24"/>
                <w:lang w:val="cs-CZ"/>
              </w:rPr>
            </w:pPr>
          </w:p>
        </w:tc>
        <w:tc>
          <w:tcPr>
            <w:tcW w:w="3006" w:type="dxa"/>
          </w:tcPr>
          <w:p w14:paraId="208582D4" w14:textId="77777777" w:rsidR="00F426CB" w:rsidRPr="00FA1165" w:rsidRDefault="00F426CB" w:rsidP="00F426CB">
            <w:pPr>
              <w:rPr>
                <w:sz w:val="24"/>
                <w:lang w:val="cs-CZ"/>
              </w:rPr>
            </w:pPr>
          </w:p>
        </w:tc>
      </w:tr>
      <w:tr w:rsidR="00F426CB" w:rsidRPr="002D23E3" w14:paraId="151F0E17" w14:textId="77777777" w:rsidTr="002D23E3">
        <w:tc>
          <w:tcPr>
            <w:tcW w:w="3005" w:type="dxa"/>
            <w:shd w:val="clear" w:color="auto" w:fill="99FFCC"/>
          </w:tcPr>
          <w:p w14:paraId="2E83FBBF" w14:textId="58ACD3D9" w:rsidR="00F426CB" w:rsidRPr="00FA1165" w:rsidRDefault="00F426CB" w:rsidP="00F426CB">
            <w:pPr>
              <w:rPr>
                <w:sz w:val="24"/>
                <w:lang w:val="cs-CZ"/>
              </w:rPr>
            </w:pPr>
            <w:r w:rsidRPr="00FA1165">
              <w:rPr>
                <w:sz w:val="24"/>
                <w:lang w:val="cs-CZ"/>
              </w:rPr>
              <w:t>atrofie</w:t>
            </w:r>
          </w:p>
        </w:tc>
        <w:tc>
          <w:tcPr>
            <w:tcW w:w="3005" w:type="dxa"/>
          </w:tcPr>
          <w:p w14:paraId="185D9127" w14:textId="77777777" w:rsidR="00F426CB" w:rsidRPr="00FA1165" w:rsidRDefault="00F426CB" w:rsidP="00F426CB">
            <w:pPr>
              <w:rPr>
                <w:sz w:val="24"/>
                <w:lang w:val="cs-CZ"/>
              </w:rPr>
            </w:pPr>
          </w:p>
        </w:tc>
        <w:tc>
          <w:tcPr>
            <w:tcW w:w="3006" w:type="dxa"/>
          </w:tcPr>
          <w:p w14:paraId="58963293" w14:textId="77777777" w:rsidR="00F426CB" w:rsidRPr="00FA1165" w:rsidRDefault="00F426CB" w:rsidP="00F426CB">
            <w:pPr>
              <w:rPr>
                <w:sz w:val="24"/>
                <w:lang w:val="cs-CZ"/>
              </w:rPr>
            </w:pPr>
          </w:p>
        </w:tc>
      </w:tr>
      <w:tr w:rsidR="00F426CB" w:rsidRPr="002D23E3" w14:paraId="477E9DA4" w14:textId="77777777" w:rsidTr="002D23E3">
        <w:tc>
          <w:tcPr>
            <w:tcW w:w="3005" w:type="dxa"/>
            <w:shd w:val="clear" w:color="auto" w:fill="99FFCC"/>
          </w:tcPr>
          <w:p w14:paraId="2D62AC3F" w14:textId="3E469F4B" w:rsidR="00F426CB" w:rsidRPr="00FA1165" w:rsidRDefault="00F426CB" w:rsidP="00F426CB">
            <w:pPr>
              <w:rPr>
                <w:sz w:val="24"/>
                <w:lang w:val="cs-CZ"/>
              </w:rPr>
            </w:pPr>
            <w:r w:rsidRPr="00FA1165">
              <w:rPr>
                <w:sz w:val="24"/>
                <w:lang w:val="cs-CZ"/>
              </w:rPr>
              <w:t>Babinského reflex</w:t>
            </w:r>
          </w:p>
        </w:tc>
        <w:tc>
          <w:tcPr>
            <w:tcW w:w="3005" w:type="dxa"/>
          </w:tcPr>
          <w:p w14:paraId="3D76BB43" w14:textId="77777777" w:rsidR="00F426CB" w:rsidRPr="00FA1165" w:rsidRDefault="00F426CB" w:rsidP="00F426CB">
            <w:pPr>
              <w:rPr>
                <w:sz w:val="24"/>
                <w:lang w:val="cs-CZ"/>
              </w:rPr>
            </w:pPr>
          </w:p>
        </w:tc>
        <w:tc>
          <w:tcPr>
            <w:tcW w:w="3006" w:type="dxa"/>
          </w:tcPr>
          <w:p w14:paraId="0EFAD308" w14:textId="77777777" w:rsidR="00F426CB" w:rsidRPr="00FA1165" w:rsidRDefault="00F426CB" w:rsidP="00F426CB">
            <w:pPr>
              <w:rPr>
                <w:sz w:val="24"/>
                <w:lang w:val="cs-CZ"/>
              </w:rPr>
            </w:pPr>
          </w:p>
        </w:tc>
      </w:tr>
    </w:tbl>
    <w:p w14:paraId="7B41E384" w14:textId="77777777" w:rsidR="00F426CB" w:rsidRDefault="00F426CB" w:rsidP="00486F4F">
      <w:pPr>
        <w:rPr>
          <w:lang w:val="cs-CZ"/>
        </w:rPr>
      </w:pPr>
    </w:p>
    <w:p w14:paraId="2473A54C" w14:textId="77777777" w:rsidR="00C00A87" w:rsidRPr="0095195B" w:rsidRDefault="00C00A87" w:rsidP="00486F4F">
      <w:pPr>
        <w:rPr>
          <w:lang w:val="cs-CZ"/>
        </w:rPr>
      </w:pPr>
    </w:p>
    <w:sectPr w:rsidR="00C00A87" w:rsidRPr="0095195B" w:rsidSect="009023A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7935C" w14:textId="77777777" w:rsidR="00CF20D8" w:rsidRDefault="00CF20D8" w:rsidP="001A05CE">
      <w:pPr>
        <w:spacing w:after="0" w:line="240" w:lineRule="auto"/>
      </w:pPr>
      <w:r>
        <w:separator/>
      </w:r>
    </w:p>
  </w:endnote>
  <w:endnote w:type="continuationSeparator" w:id="0">
    <w:p w14:paraId="3AFFEFFD" w14:textId="77777777" w:rsidR="00CF20D8" w:rsidRDefault="00CF20D8" w:rsidP="001A05CE">
      <w:pPr>
        <w:spacing w:after="0" w:line="240" w:lineRule="auto"/>
      </w:pPr>
      <w:r>
        <w:continuationSeparator/>
      </w:r>
    </w:p>
  </w:endnote>
  <w:endnote w:type="continuationNotice" w:id="1">
    <w:p w14:paraId="1C7C3ABA" w14:textId="77777777" w:rsidR="00CF20D8" w:rsidRDefault="00CF20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643814A4" w:rsidR="00F4480B" w:rsidRDefault="00F448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B27">
          <w:rPr>
            <w:noProof/>
            <w:lang w:val="cs-CZ"/>
          </w:rPr>
          <w:t>4</w:t>
        </w:r>
        <w:r>
          <w:fldChar w:fldCharType="end"/>
        </w:r>
      </w:p>
    </w:sdtContent>
  </w:sdt>
  <w:p w14:paraId="782655B0" w14:textId="77777777" w:rsidR="00F4480B" w:rsidRDefault="00F44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2CEC" w14:textId="3D3CC2F6" w:rsidR="00F4480B" w:rsidRPr="00E35290" w:rsidRDefault="00F4480B" w:rsidP="003B2079">
    <w:pPr>
      <w:pStyle w:val="Footer"/>
      <w:jc w:val="center"/>
    </w:pPr>
    <w:r>
      <w:t xml:space="preserve">Připravila: </w:t>
    </w:r>
    <w:r w:rsidR="003B2079">
      <w:t>RNDr. Bohdana Hrušková</w:t>
    </w:r>
    <w:r>
      <w:rPr>
        <w:lang w:val="cs-CZ"/>
      </w:rPr>
      <w:t>, Ph.D.</w:t>
    </w:r>
  </w:p>
  <w:p w14:paraId="02112BC0" w14:textId="77777777" w:rsidR="00F4480B" w:rsidRDefault="00F44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8A825" w14:textId="77777777" w:rsidR="00CF20D8" w:rsidRDefault="00CF20D8" w:rsidP="001A05CE">
      <w:pPr>
        <w:spacing w:after="0" w:line="240" w:lineRule="auto"/>
      </w:pPr>
      <w:r>
        <w:separator/>
      </w:r>
    </w:p>
  </w:footnote>
  <w:footnote w:type="continuationSeparator" w:id="0">
    <w:p w14:paraId="7C11F8B4" w14:textId="77777777" w:rsidR="00CF20D8" w:rsidRDefault="00CF20D8" w:rsidP="001A05CE">
      <w:pPr>
        <w:spacing w:after="0" w:line="240" w:lineRule="auto"/>
      </w:pPr>
      <w:r>
        <w:continuationSeparator/>
      </w:r>
    </w:p>
  </w:footnote>
  <w:footnote w:type="continuationNotice" w:id="1">
    <w:p w14:paraId="1F093800" w14:textId="77777777" w:rsidR="00CF20D8" w:rsidRDefault="00CF20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3870" w14:textId="7A0D152A" w:rsidR="00F4480B" w:rsidRDefault="00F4480B" w:rsidP="001A05CE">
    <w:pPr>
      <w:pStyle w:val="2LFPednosta"/>
    </w:pPr>
    <w:r>
      <w:t>.</w:t>
    </w:r>
  </w:p>
  <w:p w14:paraId="1A821F1B" w14:textId="339AABC5" w:rsidR="00F4480B" w:rsidRPr="001A05CE" w:rsidRDefault="00F4480B" w:rsidP="001A0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1727" w14:textId="0E7F4672" w:rsidR="00F4480B" w:rsidRDefault="009023A4" w:rsidP="00A17AEB">
    <w:pPr>
      <w:pStyle w:val="Header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F4480B" w:rsidRPr="00501B00" w:rsidRDefault="00F4480B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F4480B" w:rsidRPr="00501B00" w:rsidRDefault="00F4480B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F4480B" w:rsidRPr="0095195B" w:rsidRDefault="00F4480B" w:rsidP="009023A4">
    <w:pPr>
      <w:pStyle w:val="Header"/>
      <w:tabs>
        <w:tab w:val="clear" w:pos="4536"/>
        <w:tab w:val="clear" w:pos="9072"/>
        <w:tab w:val="left" w:pos="1225"/>
      </w:tabs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66C"/>
    <w:multiLevelType w:val="hybridMultilevel"/>
    <w:tmpl w:val="2E46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F70"/>
    <w:multiLevelType w:val="hybridMultilevel"/>
    <w:tmpl w:val="4D0884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0D4D"/>
    <w:multiLevelType w:val="hybridMultilevel"/>
    <w:tmpl w:val="F3EEA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5AD2"/>
    <w:multiLevelType w:val="hybridMultilevel"/>
    <w:tmpl w:val="FF3EA79C"/>
    <w:lvl w:ilvl="0" w:tplc="0908C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1F22"/>
    <w:multiLevelType w:val="hybridMultilevel"/>
    <w:tmpl w:val="01569252"/>
    <w:lvl w:ilvl="0" w:tplc="0908C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B5FAE"/>
    <w:multiLevelType w:val="hybridMultilevel"/>
    <w:tmpl w:val="953A4E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2B46C9"/>
    <w:multiLevelType w:val="hybridMultilevel"/>
    <w:tmpl w:val="B4746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3B08"/>
    <w:multiLevelType w:val="hybridMultilevel"/>
    <w:tmpl w:val="953A4E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97B09"/>
    <w:multiLevelType w:val="hybridMultilevel"/>
    <w:tmpl w:val="C7E8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07E67"/>
    <w:multiLevelType w:val="hybridMultilevel"/>
    <w:tmpl w:val="0DEA0FC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7F6470"/>
    <w:multiLevelType w:val="hybridMultilevel"/>
    <w:tmpl w:val="11845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23CD7"/>
    <w:multiLevelType w:val="hybridMultilevel"/>
    <w:tmpl w:val="EF34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894316"/>
    <w:multiLevelType w:val="hybridMultilevel"/>
    <w:tmpl w:val="46F0B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A28A8"/>
    <w:multiLevelType w:val="hybridMultilevel"/>
    <w:tmpl w:val="C2D2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36E7B"/>
    <w:multiLevelType w:val="hybridMultilevel"/>
    <w:tmpl w:val="46F0B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1569F"/>
    <w:multiLevelType w:val="hybridMultilevel"/>
    <w:tmpl w:val="9134E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A0B75"/>
    <w:multiLevelType w:val="hybridMultilevel"/>
    <w:tmpl w:val="6B6EB1B0"/>
    <w:lvl w:ilvl="0" w:tplc="29BEC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F601A"/>
    <w:multiLevelType w:val="hybridMultilevel"/>
    <w:tmpl w:val="9ADA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8"/>
  </w:num>
  <w:num w:numId="6">
    <w:abstractNumId w:val="5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3"/>
  </w:num>
  <w:num w:numId="12">
    <w:abstractNumId w:val="15"/>
  </w:num>
  <w:num w:numId="13">
    <w:abstractNumId w:val="1"/>
  </w:num>
  <w:num w:numId="14">
    <w:abstractNumId w:val="4"/>
  </w:num>
  <w:num w:numId="15">
    <w:abstractNumId w:val="13"/>
  </w:num>
  <w:num w:numId="16">
    <w:abstractNumId w:val="24"/>
  </w:num>
  <w:num w:numId="17">
    <w:abstractNumId w:val="20"/>
  </w:num>
  <w:num w:numId="18">
    <w:abstractNumId w:val="16"/>
  </w:num>
  <w:num w:numId="19">
    <w:abstractNumId w:val="12"/>
  </w:num>
  <w:num w:numId="20">
    <w:abstractNumId w:val="19"/>
  </w:num>
  <w:num w:numId="21">
    <w:abstractNumId w:val="14"/>
  </w:num>
  <w:num w:numId="22">
    <w:abstractNumId w:val="26"/>
  </w:num>
  <w:num w:numId="23">
    <w:abstractNumId w:val="2"/>
  </w:num>
  <w:num w:numId="24">
    <w:abstractNumId w:val="25"/>
  </w:num>
  <w:num w:numId="25">
    <w:abstractNumId w:val="27"/>
  </w:num>
  <w:num w:numId="26">
    <w:abstractNumId w:val="22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0MTO3MDUytjQ3MzNT0lEKTi0uzszPAymwqAUAPS2iASwAAAA="/>
  </w:docVars>
  <w:rsids>
    <w:rsidRoot w:val="008E5C1E"/>
    <w:rsid w:val="0000247E"/>
    <w:rsid w:val="000049C8"/>
    <w:rsid w:val="00033C88"/>
    <w:rsid w:val="00034C39"/>
    <w:rsid w:val="00037C12"/>
    <w:rsid w:val="00072871"/>
    <w:rsid w:val="00076F22"/>
    <w:rsid w:val="00084B27"/>
    <w:rsid w:val="000A4969"/>
    <w:rsid w:val="000D5742"/>
    <w:rsid w:val="00111A05"/>
    <w:rsid w:val="0013223E"/>
    <w:rsid w:val="00146ECC"/>
    <w:rsid w:val="0015428E"/>
    <w:rsid w:val="0016645C"/>
    <w:rsid w:val="00166699"/>
    <w:rsid w:val="00184F32"/>
    <w:rsid w:val="001918C9"/>
    <w:rsid w:val="001A05CE"/>
    <w:rsid w:val="001D6D82"/>
    <w:rsid w:val="001D7C36"/>
    <w:rsid w:val="001E0E84"/>
    <w:rsid w:val="001E1000"/>
    <w:rsid w:val="001E3045"/>
    <w:rsid w:val="001F4CCC"/>
    <w:rsid w:val="001F4D81"/>
    <w:rsid w:val="002025F5"/>
    <w:rsid w:val="0020289D"/>
    <w:rsid w:val="00202EAE"/>
    <w:rsid w:val="002334B4"/>
    <w:rsid w:val="00240C60"/>
    <w:rsid w:val="00255ABE"/>
    <w:rsid w:val="00260DE6"/>
    <w:rsid w:val="00270D93"/>
    <w:rsid w:val="002755DE"/>
    <w:rsid w:val="0028439D"/>
    <w:rsid w:val="0029124F"/>
    <w:rsid w:val="002D23E3"/>
    <w:rsid w:val="002F4C4E"/>
    <w:rsid w:val="003025DE"/>
    <w:rsid w:val="00343846"/>
    <w:rsid w:val="0035072A"/>
    <w:rsid w:val="003A3D0E"/>
    <w:rsid w:val="003B17D1"/>
    <w:rsid w:val="003B2079"/>
    <w:rsid w:val="003C4E87"/>
    <w:rsid w:val="003D4996"/>
    <w:rsid w:val="003E4236"/>
    <w:rsid w:val="003E7A63"/>
    <w:rsid w:val="00400F50"/>
    <w:rsid w:val="00433684"/>
    <w:rsid w:val="004401E5"/>
    <w:rsid w:val="0044425A"/>
    <w:rsid w:val="00446376"/>
    <w:rsid w:val="00453AFF"/>
    <w:rsid w:val="00461D15"/>
    <w:rsid w:val="00486F4F"/>
    <w:rsid w:val="00493EDE"/>
    <w:rsid w:val="004A5B17"/>
    <w:rsid w:val="004B5B20"/>
    <w:rsid w:val="004C778D"/>
    <w:rsid w:val="004E0097"/>
    <w:rsid w:val="004E41AF"/>
    <w:rsid w:val="004F7787"/>
    <w:rsid w:val="00501B00"/>
    <w:rsid w:val="00513A0B"/>
    <w:rsid w:val="00523B62"/>
    <w:rsid w:val="005626CF"/>
    <w:rsid w:val="00565DDB"/>
    <w:rsid w:val="00574CD8"/>
    <w:rsid w:val="005760FB"/>
    <w:rsid w:val="005A4AE6"/>
    <w:rsid w:val="005B6EA8"/>
    <w:rsid w:val="005D2DB1"/>
    <w:rsid w:val="005E5641"/>
    <w:rsid w:val="005F64B8"/>
    <w:rsid w:val="00614B3B"/>
    <w:rsid w:val="00617112"/>
    <w:rsid w:val="00645DE7"/>
    <w:rsid w:val="0066013A"/>
    <w:rsid w:val="00670D8F"/>
    <w:rsid w:val="0067264D"/>
    <w:rsid w:val="00685730"/>
    <w:rsid w:val="00687D82"/>
    <w:rsid w:val="006C109C"/>
    <w:rsid w:val="006D70DA"/>
    <w:rsid w:val="006F0340"/>
    <w:rsid w:val="006F0C60"/>
    <w:rsid w:val="00724182"/>
    <w:rsid w:val="00732AB0"/>
    <w:rsid w:val="00734748"/>
    <w:rsid w:val="007A22B8"/>
    <w:rsid w:val="007A6918"/>
    <w:rsid w:val="007B6FA3"/>
    <w:rsid w:val="007D67F4"/>
    <w:rsid w:val="007E1F5E"/>
    <w:rsid w:val="007F7CDE"/>
    <w:rsid w:val="0080516A"/>
    <w:rsid w:val="0082008B"/>
    <w:rsid w:val="00833B2B"/>
    <w:rsid w:val="00864AF3"/>
    <w:rsid w:val="008A5F71"/>
    <w:rsid w:val="008B0BAD"/>
    <w:rsid w:val="008D2D69"/>
    <w:rsid w:val="008D7983"/>
    <w:rsid w:val="008D7D73"/>
    <w:rsid w:val="008E5C1E"/>
    <w:rsid w:val="009023A4"/>
    <w:rsid w:val="0091120E"/>
    <w:rsid w:val="00921CC6"/>
    <w:rsid w:val="009240F6"/>
    <w:rsid w:val="00926AC6"/>
    <w:rsid w:val="00937B45"/>
    <w:rsid w:val="009416B2"/>
    <w:rsid w:val="0094212E"/>
    <w:rsid w:val="009518E4"/>
    <w:rsid w:val="0095195B"/>
    <w:rsid w:val="0097400D"/>
    <w:rsid w:val="00982D22"/>
    <w:rsid w:val="009879B6"/>
    <w:rsid w:val="0099786F"/>
    <w:rsid w:val="009B7CE7"/>
    <w:rsid w:val="009D7DB2"/>
    <w:rsid w:val="009F67D9"/>
    <w:rsid w:val="00A01387"/>
    <w:rsid w:val="00A06A2E"/>
    <w:rsid w:val="00A1130C"/>
    <w:rsid w:val="00A1283D"/>
    <w:rsid w:val="00A17AEB"/>
    <w:rsid w:val="00A371B0"/>
    <w:rsid w:val="00A427DE"/>
    <w:rsid w:val="00A43DBE"/>
    <w:rsid w:val="00A464F8"/>
    <w:rsid w:val="00A72321"/>
    <w:rsid w:val="00A72EB0"/>
    <w:rsid w:val="00A73FB9"/>
    <w:rsid w:val="00A97C9A"/>
    <w:rsid w:val="00AB2FC4"/>
    <w:rsid w:val="00AB32AD"/>
    <w:rsid w:val="00AB3F72"/>
    <w:rsid w:val="00AC0B9B"/>
    <w:rsid w:val="00AC6C0C"/>
    <w:rsid w:val="00AC7377"/>
    <w:rsid w:val="00AD1423"/>
    <w:rsid w:val="00AE7384"/>
    <w:rsid w:val="00B2607E"/>
    <w:rsid w:val="00B349D5"/>
    <w:rsid w:val="00B37E61"/>
    <w:rsid w:val="00B63411"/>
    <w:rsid w:val="00B72D08"/>
    <w:rsid w:val="00B7442B"/>
    <w:rsid w:val="00B93494"/>
    <w:rsid w:val="00BA4FBE"/>
    <w:rsid w:val="00BA7A2E"/>
    <w:rsid w:val="00BB34A2"/>
    <w:rsid w:val="00BC137F"/>
    <w:rsid w:val="00BC16BD"/>
    <w:rsid w:val="00BD6970"/>
    <w:rsid w:val="00BE18F6"/>
    <w:rsid w:val="00BE2BE4"/>
    <w:rsid w:val="00BE5E72"/>
    <w:rsid w:val="00C00A87"/>
    <w:rsid w:val="00C00DF7"/>
    <w:rsid w:val="00C1394C"/>
    <w:rsid w:val="00C268AA"/>
    <w:rsid w:val="00C41FCD"/>
    <w:rsid w:val="00C87443"/>
    <w:rsid w:val="00C913C1"/>
    <w:rsid w:val="00CA152C"/>
    <w:rsid w:val="00CA1C5F"/>
    <w:rsid w:val="00CA2F4A"/>
    <w:rsid w:val="00CA5FC3"/>
    <w:rsid w:val="00CB7F9C"/>
    <w:rsid w:val="00CD1A55"/>
    <w:rsid w:val="00CD5FFF"/>
    <w:rsid w:val="00CE44FF"/>
    <w:rsid w:val="00CF20D8"/>
    <w:rsid w:val="00D1523A"/>
    <w:rsid w:val="00D16B27"/>
    <w:rsid w:val="00D26ADA"/>
    <w:rsid w:val="00D432C7"/>
    <w:rsid w:val="00D51850"/>
    <w:rsid w:val="00D51F4E"/>
    <w:rsid w:val="00D538AA"/>
    <w:rsid w:val="00D60206"/>
    <w:rsid w:val="00D7425F"/>
    <w:rsid w:val="00D80266"/>
    <w:rsid w:val="00D8103D"/>
    <w:rsid w:val="00D9298D"/>
    <w:rsid w:val="00DB279E"/>
    <w:rsid w:val="00DB2A3D"/>
    <w:rsid w:val="00DD1CCD"/>
    <w:rsid w:val="00E004D1"/>
    <w:rsid w:val="00E111BF"/>
    <w:rsid w:val="00E12353"/>
    <w:rsid w:val="00E12B66"/>
    <w:rsid w:val="00E17321"/>
    <w:rsid w:val="00E232CB"/>
    <w:rsid w:val="00E35290"/>
    <w:rsid w:val="00E37D54"/>
    <w:rsid w:val="00E47767"/>
    <w:rsid w:val="00E72AC6"/>
    <w:rsid w:val="00E80548"/>
    <w:rsid w:val="00E8162C"/>
    <w:rsid w:val="00E867B0"/>
    <w:rsid w:val="00EB3EC9"/>
    <w:rsid w:val="00ED2484"/>
    <w:rsid w:val="00F110E1"/>
    <w:rsid w:val="00F1621C"/>
    <w:rsid w:val="00F36ACD"/>
    <w:rsid w:val="00F426CB"/>
    <w:rsid w:val="00F4480B"/>
    <w:rsid w:val="00F605D2"/>
    <w:rsid w:val="00F679AC"/>
    <w:rsid w:val="00F74DF3"/>
    <w:rsid w:val="00FA1165"/>
    <w:rsid w:val="00FD55C5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56B2"/>
  <w15:chartTrackingRefBased/>
  <w15:docId w15:val="{85E1164A-9672-4F64-A6D1-D1B61DED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5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CE"/>
  </w:style>
  <w:style w:type="paragraph" w:styleId="Footer">
    <w:name w:val="footer"/>
    <w:basedOn w:val="Normal"/>
    <w:link w:val="Footer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CE"/>
  </w:style>
  <w:style w:type="paragraph" w:styleId="NormalWeb">
    <w:name w:val="Normal (Web)"/>
    <w:basedOn w:val="Normal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DefaultParagraphFont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C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26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D574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uk-badge">
    <w:name w:val="uk-badge"/>
    <w:basedOn w:val="DefaultParagraphFont"/>
    <w:rsid w:val="007E1F5E"/>
  </w:style>
  <w:style w:type="character" w:styleId="Strong">
    <w:name w:val="Strong"/>
    <w:basedOn w:val="DefaultParagraphFont"/>
    <w:uiPriority w:val="22"/>
    <w:qFormat/>
    <w:rsid w:val="007E1F5E"/>
    <w:rPr>
      <w:b/>
      <w:bCs/>
    </w:rPr>
  </w:style>
  <w:style w:type="character" w:customStyle="1" w:styleId="tr">
    <w:name w:val="tr"/>
    <w:basedOn w:val="DefaultParagraphFont"/>
    <w:rsid w:val="007E1F5E"/>
  </w:style>
  <w:style w:type="table" w:styleId="TableGrid">
    <w:name w:val="Table Grid"/>
    <w:basedOn w:val="TableNormal"/>
    <w:uiPriority w:val="39"/>
    <w:rsid w:val="00F4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Jz_sE4A0nW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0hhcxaeOCY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3DTXyIoXfJ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52954E217224992F7C8174BCBE6F0" ma:contentTypeVersion="16" ma:contentTypeDescription="Vytvoří nový dokument" ma:contentTypeScope="" ma:versionID="76ba50fbd88aa3df0953eed48c1e49aa">
  <xsd:schema xmlns:xsd="http://www.w3.org/2001/XMLSchema" xmlns:xs="http://www.w3.org/2001/XMLSchema" xmlns:p="http://schemas.microsoft.com/office/2006/metadata/properties" xmlns:ns3="33fe943e-765e-4eb3-8a96-d7e6745c8440" xmlns:ns4="5e93236a-47b7-43d2-a08b-59391149b7cf" targetNamespace="http://schemas.microsoft.com/office/2006/metadata/properties" ma:root="true" ma:fieldsID="748dbaa8cf124ad47758c2d7d91f2ca7" ns3:_="" ns4:_="">
    <xsd:import namespace="33fe943e-765e-4eb3-8a96-d7e6745c8440"/>
    <xsd:import namespace="5e93236a-47b7-43d2-a08b-59391149b7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943e-765e-4eb3-8a96-d7e6745c8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236a-47b7-43d2-a08b-59391149b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93236a-47b7-43d2-a08b-59391149b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B686-94E9-4084-9DBB-309FDBA7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943e-765e-4eb3-8a96-d7e6745c8440"/>
    <ds:schemaRef ds:uri="5e93236a-47b7-43d2-a08b-59391149b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DC1D2-2310-484D-9E9E-4733DE1F2ED6}">
  <ds:schemaRefs>
    <ds:schemaRef ds:uri="http://purl.org/dc/dcmitype/"/>
    <ds:schemaRef ds:uri="http://www.w3.org/XML/1998/namespace"/>
    <ds:schemaRef ds:uri="5e93236a-47b7-43d2-a08b-59391149b7cf"/>
    <ds:schemaRef ds:uri="http://purl.org/dc/terms/"/>
    <ds:schemaRef ds:uri="http://schemas.microsoft.com/office/2006/documentManagement/types"/>
    <ds:schemaRef ds:uri="33fe943e-765e-4eb3-8a96-d7e6745c8440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94A7E-192E-400B-A012-761EEEDA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Šuchmanová</dc:creator>
  <cp:keywords/>
  <dc:description/>
  <cp:lastModifiedBy>Helena Pivonkova</cp:lastModifiedBy>
  <cp:revision>3</cp:revision>
  <cp:lastPrinted>2022-09-20T08:34:00Z</cp:lastPrinted>
  <dcterms:created xsi:type="dcterms:W3CDTF">2024-02-11T19:34:00Z</dcterms:created>
  <dcterms:modified xsi:type="dcterms:W3CDTF">2024-04-25T10:38:00Z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0x01010051F52954E217224992F7C8174BCBE6F0</vt:lpwstr>
  </property>
  <property fmtid="{D5CDD505-2E9C-101B-9397-08002B2CF9AE}" pid="3" name="GrammarlyDocumentId">
    <vt:lpwstr>f8779980fa25963fad7e357a0c2ffa492c8ce56e449f547491a05f2693fa3904</vt:lpwstr>
  </property>
</Properties>
</file>