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874BC" w14:textId="01559937" w:rsidR="00042135" w:rsidRPr="00ED4F51" w:rsidRDefault="00DD030C" w:rsidP="00042135">
      <w:pPr>
        <w:spacing w:after="0" w:line="240" w:lineRule="auto"/>
        <w:jc w:val="center"/>
        <w:rPr>
          <w:b/>
          <w:color w:val="FF0000"/>
          <w:sz w:val="48"/>
          <w:szCs w:val="56"/>
        </w:rPr>
      </w:pPr>
      <w:r w:rsidRPr="00ED4F51">
        <w:rPr>
          <w:b/>
          <w:color w:val="FF0000"/>
          <w:sz w:val="48"/>
          <w:szCs w:val="56"/>
        </w:rPr>
        <w:t>Speci</w:t>
      </w:r>
      <w:r w:rsidR="00074356" w:rsidRPr="00ED4F51">
        <w:rPr>
          <w:b/>
          <w:color w:val="FF0000"/>
          <w:sz w:val="48"/>
          <w:szCs w:val="56"/>
        </w:rPr>
        <w:t>al</w:t>
      </w:r>
      <w:r w:rsidR="00F6524D" w:rsidRPr="00ED4F51">
        <w:rPr>
          <w:b/>
          <w:color w:val="FF0000"/>
          <w:sz w:val="48"/>
          <w:szCs w:val="56"/>
        </w:rPr>
        <w:t xml:space="preserve"> neuro</w:t>
      </w:r>
      <w:r w:rsidR="00074356" w:rsidRPr="00ED4F51">
        <w:rPr>
          <w:b/>
          <w:color w:val="FF0000"/>
          <w:sz w:val="48"/>
          <w:szCs w:val="56"/>
        </w:rPr>
        <w:t>physiology</w:t>
      </w:r>
    </w:p>
    <w:p w14:paraId="48D31994" w14:textId="18D84D75" w:rsidR="00A03A56" w:rsidRPr="00ED4F51" w:rsidRDefault="004E19AA" w:rsidP="00C10F1F">
      <w:pPr>
        <w:spacing w:after="0" w:line="240" w:lineRule="auto"/>
        <w:jc w:val="center"/>
        <w:rPr>
          <w:b/>
          <w:i/>
          <w:color w:val="595959" w:themeColor="text1" w:themeTint="A6"/>
          <w:sz w:val="36"/>
          <w:szCs w:val="56"/>
        </w:rPr>
      </w:pPr>
      <w:r w:rsidRPr="00ED4F51">
        <w:rPr>
          <w:rFonts w:ascii="Calibri" w:eastAsia="+mn-ea" w:hAnsi="Calibri" w:cs="+mn-cs"/>
          <w:b/>
          <w:i/>
          <w:color w:val="595959" w:themeColor="text1" w:themeTint="A6"/>
          <w:kern w:val="24"/>
          <w:sz w:val="28"/>
          <w:szCs w:val="94"/>
        </w:rPr>
        <w:t>Student</w:t>
      </w:r>
      <w:r w:rsidR="00ED4F51" w:rsidRPr="00ED4F51">
        <w:rPr>
          <w:rFonts w:ascii="Calibri" w:eastAsia="+mn-ea" w:hAnsi="Calibri" w:cs="+mn-cs"/>
          <w:b/>
          <w:i/>
          <w:color w:val="595959" w:themeColor="text1" w:themeTint="A6"/>
          <w:kern w:val="24"/>
          <w:sz w:val="28"/>
          <w:szCs w:val="94"/>
        </w:rPr>
        <w:t>‘s</w:t>
      </w:r>
      <w:r w:rsidR="00FE0C22" w:rsidRPr="00ED4F51">
        <w:rPr>
          <w:rFonts w:ascii="Calibri" w:eastAsia="+mn-ea" w:hAnsi="Calibri" w:cs="+mn-cs"/>
          <w:b/>
          <w:i/>
          <w:color w:val="595959" w:themeColor="text1" w:themeTint="A6"/>
          <w:kern w:val="24"/>
          <w:sz w:val="28"/>
          <w:szCs w:val="94"/>
        </w:rPr>
        <w:t xml:space="preserve"> proto</w:t>
      </w:r>
      <w:r w:rsidR="00074356" w:rsidRPr="00ED4F51">
        <w:rPr>
          <w:rFonts w:ascii="Calibri" w:eastAsia="+mn-ea" w:hAnsi="Calibri" w:cs="+mn-cs"/>
          <w:b/>
          <w:i/>
          <w:color w:val="595959" w:themeColor="text1" w:themeTint="A6"/>
          <w:kern w:val="24"/>
          <w:sz w:val="28"/>
          <w:szCs w:val="94"/>
        </w:rPr>
        <w:t>c</w:t>
      </w:r>
      <w:r w:rsidRPr="00ED4F51">
        <w:rPr>
          <w:rFonts w:ascii="Calibri" w:eastAsia="+mn-ea" w:hAnsi="Calibri" w:cs="+mn-cs"/>
          <w:b/>
          <w:i/>
          <w:color w:val="595959" w:themeColor="text1" w:themeTint="A6"/>
          <w:kern w:val="24"/>
          <w:sz w:val="28"/>
          <w:szCs w:val="94"/>
        </w:rPr>
        <w:t>ol</w:t>
      </w:r>
    </w:p>
    <w:p w14:paraId="65890EF7" w14:textId="6070272E" w:rsidR="006C68AC" w:rsidRDefault="006C68AC" w:rsidP="009027B5">
      <w:pPr>
        <w:rPr>
          <w:b/>
          <w:sz w:val="24"/>
          <w:szCs w:val="24"/>
        </w:rPr>
      </w:pPr>
    </w:p>
    <w:p w14:paraId="4511CD00" w14:textId="7284BB0C" w:rsidR="00F6524D" w:rsidRDefault="00074356" w:rsidP="00ED4F51">
      <w:pPr>
        <w:pStyle w:val="ListParagraph"/>
        <w:numPr>
          <w:ilvl w:val="0"/>
          <w:numId w:val="4"/>
        </w:numPr>
        <w:ind w:left="709" w:right="401" w:hanging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Draw the basal ganglia circuits with the basic description. Damage of which parts is accompanied by which typical symptoms? </w:t>
      </w:r>
      <w:bookmarkStart w:id="0" w:name="_GoBack"/>
      <w:bookmarkEnd w:id="0"/>
    </w:p>
    <w:p w14:paraId="3FA48544" w14:textId="3FFE3FC4" w:rsidR="009660A6" w:rsidRDefault="009660A6" w:rsidP="00ED4F51">
      <w:pPr>
        <w:pStyle w:val="ListParagraph"/>
        <w:ind w:left="709" w:right="401" w:hanging="425"/>
        <w:rPr>
          <w:b/>
          <w:sz w:val="24"/>
          <w:szCs w:val="24"/>
        </w:rPr>
      </w:pPr>
    </w:p>
    <w:p w14:paraId="54BFDC97" w14:textId="6D128298" w:rsidR="00DF246D" w:rsidRPr="00DD030C" w:rsidRDefault="00DF246D" w:rsidP="00ED4F51">
      <w:pPr>
        <w:ind w:left="709" w:hanging="425"/>
        <w:rPr>
          <w:bCs/>
          <w:sz w:val="24"/>
          <w:szCs w:val="24"/>
        </w:rPr>
      </w:pPr>
    </w:p>
    <w:p w14:paraId="41EDE536" w14:textId="43DE8DE1" w:rsidR="00DF246D" w:rsidRPr="00E42EB9" w:rsidRDefault="00DF246D" w:rsidP="00ED4F51">
      <w:pPr>
        <w:pStyle w:val="ListParagraph"/>
        <w:ind w:left="709" w:hanging="425"/>
        <w:rPr>
          <w:bCs/>
          <w:sz w:val="24"/>
          <w:szCs w:val="24"/>
        </w:rPr>
      </w:pPr>
    </w:p>
    <w:p w14:paraId="4B30F624" w14:textId="73E6FCA7" w:rsidR="00DF246D" w:rsidRPr="00E42EB9" w:rsidRDefault="00DF246D" w:rsidP="00ED4F51">
      <w:pPr>
        <w:pStyle w:val="ListParagraph"/>
        <w:ind w:left="709" w:hanging="425"/>
        <w:rPr>
          <w:bCs/>
          <w:sz w:val="24"/>
          <w:szCs w:val="24"/>
        </w:rPr>
      </w:pPr>
    </w:p>
    <w:p w14:paraId="1D789F1B" w14:textId="77777777" w:rsidR="00DF246D" w:rsidRDefault="00DF246D" w:rsidP="00ED4F51">
      <w:pPr>
        <w:pStyle w:val="ListParagraph"/>
        <w:ind w:left="709" w:hanging="425"/>
        <w:rPr>
          <w:b/>
          <w:sz w:val="24"/>
          <w:szCs w:val="24"/>
        </w:rPr>
      </w:pPr>
    </w:p>
    <w:p w14:paraId="70296E65" w14:textId="77777777" w:rsidR="00DF246D" w:rsidRDefault="00DF246D" w:rsidP="00ED4F51">
      <w:pPr>
        <w:pStyle w:val="ListParagraph"/>
        <w:ind w:left="709" w:hanging="425"/>
        <w:rPr>
          <w:b/>
          <w:sz w:val="24"/>
          <w:szCs w:val="24"/>
        </w:rPr>
      </w:pPr>
    </w:p>
    <w:p w14:paraId="5AC3746B" w14:textId="77777777" w:rsidR="00DF246D" w:rsidRDefault="00DF246D" w:rsidP="00ED4F51">
      <w:pPr>
        <w:pStyle w:val="ListParagraph"/>
        <w:ind w:left="709" w:hanging="425"/>
        <w:rPr>
          <w:b/>
          <w:sz w:val="24"/>
          <w:szCs w:val="24"/>
        </w:rPr>
      </w:pPr>
    </w:p>
    <w:p w14:paraId="6F991157" w14:textId="70880B5B" w:rsidR="00DF246D" w:rsidRDefault="00DF246D" w:rsidP="00ED4F51">
      <w:pPr>
        <w:ind w:left="709" w:hanging="425"/>
        <w:rPr>
          <w:b/>
          <w:sz w:val="24"/>
          <w:szCs w:val="24"/>
        </w:rPr>
      </w:pPr>
    </w:p>
    <w:p w14:paraId="2E2884E4" w14:textId="637EE8C8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16B52536" w14:textId="3E615951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37AC43F4" w14:textId="66B7C513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33105726" w14:textId="14EC2034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419C24BC" w14:textId="1E3A22D4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3756F363" w14:textId="1DC3E4AC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7F286DCD" w14:textId="77777777" w:rsidR="00DD030C" w:rsidRPr="00CA415A" w:rsidRDefault="00DD030C" w:rsidP="00ED4F51">
      <w:pPr>
        <w:ind w:left="709" w:hanging="425"/>
        <w:rPr>
          <w:b/>
          <w:sz w:val="24"/>
          <w:szCs w:val="24"/>
        </w:rPr>
      </w:pPr>
    </w:p>
    <w:p w14:paraId="53E9063A" w14:textId="0F32D383" w:rsidR="00DD030C" w:rsidRDefault="00074356" w:rsidP="00ED4F51">
      <w:pPr>
        <w:pStyle w:val="ListParagraph"/>
        <w:numPr>
          <w:ilvl w:val="0"/>
          <w:numId w:val="4"/>
        </w:numPr>
        <w:ind w:left="709" w:hanging="425"/>
        <w:rPr>
          <w:b/>
          <w:sz w:val="24"/>
          <w:szCs w:val="24"/>
        </w:rPr>
      </w:pPr>
      <w:r w:rsidRPr="00074356">
        <w:rPr>
          <w:b/>
          <w:sz w:val="24"/>
          <w:szCs w:val="24"/>
        </w:rPr>
        <w:t xml:space="preserve">Which signaling cascade is connected with these dopamine receptors? </w:t>
      </w:r>
    </w:p>
    <w:p w14:paraId="7836222C" w14:textId="77777777" w:rsidR="00074356" w:rsidRPr="00074356" w:rsidRDefault="00074356" w:rsidP="00ED4F51">
      <w:pPr>
        <w:pStyle w:val="ListParagraph"/>
        <w:ind w:left="709" w:hanging="425"/>
        <w:rPr>
          <w:b/>
          <w:sz w:val="24"/>
          <w:szCs w:val="24"/>
        </w:rPr>
      </w:pPr>
    </w:p>
    <w:p w14:paraId="53388D56" w14:textId="5BAABE05" w:rsidR="00DD030C" w:rsidRDefault="00DD030C" w:rsidP="00ED4F51">
      <w:pPr>
        <w:ind w:left="709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D1</w:t>
      </w:r>
    </w:p>
    <w:p w14:paraId="4048B1F0" w14:textId="6E2DDD19" w:rsidR="00DD030C" w:rsidRPr="00DD030C" w:rsidRDefault="00DD030C" w:rsidP="00ED4F51">
      <w:pPr>
        <w:ind w:left="709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D2</w:t>
      </w:r>
    </w:p>
    <w:p w14:paraId="0BCDBA0B" w14:textId="77777777" w:rsidR="00E42EB9" w:rsidRDefault="00E42EB9" w:rsidP="00ED4F51">
      <w:pPr>
        <w:ind w:left="709" w:hanging="425"/>
        <w:rPr>
          <w:b/>
          <w:sz w:val="24"/>
          <w:szCs w:val="24"/>
        </w:rPr>
      </w:pPr>
    </w:p>
    <w:p w14:paraId="5EADD7F2" w14:textId="6EDDEBBC" w:rsidR="00E42EB9" w:rsidRDefault="00E42EB9" w:rsidP="00ED4F51">
      <w:pPr>
        <w:ind w:left="709" w:hanging="425"/>
        <w:rPr>
          <w:b/>
          <w:sz w:val="24"/>
          <w:szCs w:val="24"/>
        </w:rPr>
      </w:pPr>
    </w:p>
    <w:p w14:paraId="52A97D69" w14:textId="77777777" w:rsidR="00074356" w:rsidRDefault="00074356" w:rsidP="00ED4F51">
      <w:pPr>
        <w:ind w:left="709" w:hanging="425"/>
        <w:rPr>
          <w:b/>
          <w:sz w:val="24"/>
          <w:szCs w:val="24"/>
        </w:rPr>
      </w:pPr>
    </w:p>
    <w:p w14:paraId="4972E60C" w14:textId="1D5EEFD2" w:rsidR="009660A6" w:rsidRDefault="009660A6" w:rsidP="00ED4F51">
      <w:pPr>
        <w:ind w:left="709" w:hanging="425"/>
        <w:rPr>
          <w:b/>
          <w:sz w:val="24"/>
          <w:szCs w:val="24"/>
        </w:rPr>
      </w:pPr>
    </w:p>
    <w:p w14:paraId="5E2301C3" w14:textId="77777777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618A479D" w14:textId="77777777" w:rsidR="00E42EB9" w:rsidRPr="00E42EB9" w:rsidRDefault="00E42EB9" w:rsidP="00ED4F51">
      <w:pPr>
        <w:ind w:left="709" w:hanging="425"/>
        <w:rPr>
          <w:b/>
          <w:sz w:val="24"/>
          <w:szCs w:val="24"/>
        </w:rPr>
      </w:pPr>
    </w:p>
    <w:p w14:paraId="15CC3ABD" w14:textId="52EE9D1C" w:rsidR="00DD030C" w:rsidRPr="00074356" w:rsidRDefault="00ED4F51" w:rsidP="00ED4F51">
      <w:pPr>
        <w:pStyle w:val="ListParagraph"/>
        <w:numPr>
          <w:ilvl w:val="0"/>
          <w:numId w:val="4"/>
        </w:numPr>
        <w:ind w:left="709" w:hanging="42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Match </w:t>
      </w:r>
      <w:r>
        <w:rPr>
          <w:b/>
          <w:sz w:val="24"/>
          <w:szCs w:val="24"/>
        </w:rPr>
        <w:t xml:space="preserve">the area, </w:t>
      </w:r>
      <w:r>
        <w:rPr>
          <w:b/>
          <w:sz w:val="24"/>
          <w:szCs w:val="24"/>
        </w:rPr>
        <w:t>structures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their functions</w:t>
      </w:r>
      <w:r w:rsidRPr="000743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and pathology with the cortical lobe they are related to. </w:t>
      </w:r>
    </w:p>
    <w:p w14:paraId="3A67A41F" w14:textId="77777777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418662FA" w14:textId="77777777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38E2A152" w14:textId="77777777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47183FBD" w14:textId="77777777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50B34174" w14:textId="77777777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263A74E2" w14:textId="77777777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1C701CB1" w14:textId="77777777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46D77D5F" w14:textId="77777777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7284534E" w14:textId="77777777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23185578" w14:textId="77777777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752FDB82" w14:textId="77777777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0165D2A1" w14:textId="77777777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62E032E4" w14:textId="77777777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6EF177AE" w14:textId="77777777" w:rsidR="00DD030C" w:rsidRDefault="00DD030C" w:rsidP="00ED4F51">
      <w:pPr>
        <w:ind w:left="709" w:hanging="425"/>
        <w:rPr>
          <w:b/>
          <w:sz w:val="24"/>
          <w:szCs w:val="24"/>
        </w:rPr>
      </w:pPr>
    </w:p>
    <w:p w14:paraId="403984A6" w14:textId="00EF414F" w:rsidR="00CA415A" w:rsidRDefault="00074356" w:rsidP="00ED4F51">
      <w:pPr>
        <w:pStyle w:val="ListParagraph"/>
        <w:numPr>
          <w:ilvl w:val="0"/>
          <w:numId w:val="4"/>
        </w:numPr>
        <w:ind w:left="709" w:hanging="425"/>
        <w:rPr>
          <w:b/>
          <w:sz w:val="24"/>
          <w:szCs w:val="24"/>
        </w:rPr>
      </w:pPr>
      <w:r w:rsidRPr="00074356">
        <w:rPr>
          <w:b/>
          <w:sz w:val="24"/>
          <w:szCs w:val="24"/>
        </w:rPr>
        <w:t xml:space="preserve">Draw basic structures on the synapse which take part in LTP.  </w:t>
      </w:r>
    </w:p>
    <w:p w14:paraId="72369947" w14:textId="0F8E1AAC" w:rsidR="00074356" w:rsidRDefault="00074356" w:rsidP="00074356">
      <w:pPr>
        <w:rPr>
          <w:b/>
          <w:sz w:val="24"/>
          <w:szCs w:val="24"/>
        </w:rPr>
      </w:pPr>
    </w:p>
    <w:p w14:paraId="59A1F493" w14:textId="35309F2B" w:rsidR="00074356" w:rsidRDefault="00074356" w:rsidP="00074356">
      <w:pPr>
        <w:rPr>
          <w:b/>
          <w:sz w:val="24"/>
          <w:szCs w:val="24"/>
        </w:rPr>
      </w:pPr>
    </w:p>
    <w:p w14:paraId="25570073" w14:textId="15B90EBA" w:rsidR="00074356" w:rsidRDefault="00074356" w:rsidP="00074356">
      <w:pPr>
        <w:rPr>
          <w:b/>
          <w:sz w:val="24"/>
          <w:szCs w:val="24"/>
        </w:rPr>
      </w:pPr>
    </w:p>
    <w:p w14:paraId="7776ABF7" w14:textId="75A91830" w:rsidR="00074356" w:rsidRPr="00074356" w:rsidRDefault="00074356" w:rsidP="00074356">
      <w:pPr>
        <w:rPr>
          <w:b/>
          <w:sz w:val="24"/>
          <w:szCs w:val="24"/>
        </w:rPr>
      </w:pPr>
      <w:r w:rsidRPr="00A54D2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E94BFB" wp14:editId="31D3781E">
                <wp:simplePos x="0" y="0"/>
                <wp:positionH relativeFrom="margin">
                  <wp:posOffset>4262644</wp:posOffset>
                </wp:positionH>
                <wp:positionV relativeFrom="paragraph">
                  <wp:posOffset>1505640</wp:posOffset>
                </wp:positionV>
                <wp:extent cx="154686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6BE15" w14:textId="47B3D223" w:rsidR="00A54D27" w:rsidRDefault="00A54D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77C6">
                              <w:rPr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="003677C6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5DC0A4C6" w14:textId="0449D3AE" w:rsidR="003677C6" w:rsidRPr="003677C6" w:rsidRDefault="000743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Teacher</w:t>
                            </w:r>
                            <w:r w:rsidR="00ED4F51">
                              <w:rPr>
                                <w:sz w:val="24"/>
                                <w:szCs w:val="24"/>
                              </w:rPr>
                              <w:t>‘</w:t>
                            </w:r>
                            <w:proofErr w:type="gramStart"/>
                            <w:r w:rsidR="00ED4F51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E94BF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5.65pt;margin-top:118.55pt;width:12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" stroked="f">
                <v:textbox style="mso-fit-shape-to-text:t">
                  <w:txbxContent>
                    <w:p w14:paraId="6456BE15" w14:textId="47B3D223" w:rsidR="00A54D27" w:rsidRDefault="00A54D27">
                      <w:pPr>
                        <w:rPr>
                          <w:sz w:val="24"/>
                          <w:szCs w:val="24"/>
                        </w:rPr>
                      </w:pPr>
                      <w:r w:rsidRPr="003677C6">
                        <w:rPr>
                          <w:sz w:val="24"/>
                          <w:szCs w:val="24"/>
                        </w:rPr>
                        <w:t>………………………</w:t>
                      </w:r>
                      <w:r w:rsidR="003677C6"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5DC0A4C6" w14:textId="0449D3AE" w:rsidR="003677C6" w:rsidRPr="003677C6" w:rsidRDefault="0007435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Teacher</w:t>
                      </w:r>
                      <w:r w:rsidR="00ED4F51">
                        <w:rPr>
                          <w:sz w:val="24"/>
                          <w:szCs w:val="24"/>
                        </w:rPr>
                        <w:t>‘</w:t>
                      </w:r>
                      <w:proofErr w:type="gramStart"/>
                      <w:r w:rsidR="00ED4F51">
                        <w:rPr>
                          <w:sz w:val="24"/>
                          <w:szCs w:val="24"/>
                        </w:rPr>
                        <w:t>s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signature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74356" w:rsidRPr="00074356" w:rsidSect="00ED4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1F11"/>
    <w:multiLevelType w:val="hybridMultilevel"/>
    <w:tmpl w:val="87C4D93E"/>
    <w:lvl w:ilvl="0" w:tplc="C764D3B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3148"/>
    <w:multiLevelType w:val="hybridMultilevel"/>
    <w:tmpl w:val="DE1EC694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1A417258"/>
    <w:multiLevelType w:val="hybridMultilevel"/>
    <w:tmpl w:val="CF6E4886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1C220824"/>
    <w:multiLevelType w:val="hybridMultilevel"/>
    <w:tmpl w:val="9B489340"/>
    <w:lvl w:ilvl="0" w:tplc="55C2621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05412"/>
    <w:multiLevelType w:val="hybridMultilevel"/>
    <w:tmpl w:val="B5B2E420"/>
    <w:lvl w:ilvl="0" w:tplc="3EAA5C6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D45851"/>
    <w:multiLevelType w:val="hybridMultilevel"/>
    <w:tmpl w:val="2B3C26FA"/>
    <w:lvl w:ilvl="0" w:tplc="6A1C3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1tzQys7SwMLS0MDNU0lEKTi0uzszPAykwrgUA9l8ScywAAAA="/>
  </w:docVars>
  <w:rsids>
    <w:rsidRoot w:val="00604224"/>
    <w:rsid w:val="00042135"/>
    <w:rsid w:val="00074356"/>
    <w:rsid w:val="001A2906"/>
    <w:rsid w:val="0022301A"/>
    <w:rsid w:val="00265328"/>
    <w:rsid w:val="00296B17"/>
    <w:rsid w:val="003677C6"/>
    <w:rsid w:val="003B46B8"/>
    <w:rsid w:val="0046653F"/>
    <w:rsid w:val="004E19AA"/>
    <w:rsid w:val="004E4E7B"/>
    <w:rsid w:val="005D1BD9"/>
    <w:rsid w:val="00604224"/>
    <w:rsid w:val="00630AEA"/>
    <w:rsid w:val="006C68AC"/>
    <w:rsid w:val="00756B22"/>
    <w:rsid w:val="007653B8"/>
    <w:rsid w:val="0083257F"/>
    <w:rsid w:val="009027B5"/>
    <w:rsid w:val="009660A6"/>
    <w:rsid w:val="009E1A20"/>
    <w:rsid w:val="00A03A56"/>
    <w:rsid w:val="00A0496D"/>
    <w:rsid w:val="00A233AD"/>
    <w:rsid w:val="00A54D27"/>
    <w:rsid w:val="00B55EA6"/>
    <w:rsid w:val="00B87F5A"/>
    <w:rsid w:val="00BA307B"/>
    <w:rsid w:val="00BC7913"/>
    <w:rsid w:val="00C01979"/>
    <w:rsid w:val="00C10F1F"/>
    <w:rsid w:val="00C85A52"/>
    <w:rsid w:val="00CA0889"/>
    <w:rsid w:val="00CA415A"/>
    <w:rsid w:val="00D46FBA"/>
    <w:rsid w:val="00D527E1"/>
    <w:rsid w:val="00D92178"/>
    <w:rsid w:val="00DD030C"/>
    <w:rsid w:val="00DE789D"/>
    <w:rsid w:val="00DF246D"/>
    <w:rsid w:val="00E42EB9"/>
    <w:rsid w:val="00E84E5E"/>
    <w:rsid w:val="00ED4F51"/>
    <w:rsid w:val="00F6524D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922E"/>
  <w15:docId w15:val="{3D85769E-5A39-46E6-9518-F12B6A38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C68A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A03A56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7F"/>
    <w:rPr>
      <w:rFonts w:ascii="Segoe UI" w:hAnsi="Segoe UI" w:cs="Segoe UI"/>
      <w:sz w:val="18"/>
      <w:szCs w:val="18"/>
    </w:rPr>
  </w:style>
  <w:style w:type="character" w:customStyle="1" w:styleId="tr">
    <w:name w:val="tr"/>
    <w:basedOn w:val="DefaultParagraphFont"/>
    <w:rsid w:val="00BC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93236a-47b7-43d2-a08b-59391149b7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52954E217224992F7C8174BCBE6F0" ma:contentTypeVersion="16" ma:contentTypeDescription="Vytvoří nový dokument" ma:contentTypeScope="" ma:versionID="76ba50fbd88aa3df0953eed48c1e49aa">
  <xsd:schema xmlns:xsd="http://www.w3.org/2001/XMLSchema" xmlns:xs="http://www.w3.org/2001/XMLSchema" xmlns:p="http://schemas.microsoft.com/office/2006/metadata/properties" xmlns:ns3="33fe943e-765e-4eb3-8a96-d7e6745c8440" xmlns:ns4="5e93236a-47b7-43d2-a08b-59391149b7cf" targetNamespace="http://schemas.microsoft.com/office/2006/metadata/properties" ma:root="true" ma:fieldsID="748dbaa8cf124ad47758c2d7d91f2ca7" ns3:_="" ns4:_="">
    <xsd:import namespace="33fe943e-765e-4eb3-8a96-d7e6745c8440"/>
    <xsd:import namespace="5e93236a-47b7-43d2-a08b-59391149b7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e943e-765e-4eb3-8a96-d7e6745c84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3236a-47b7-43d2-a08b-59391149b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DF160-E25F-44E1-BFD7-AB7D73F22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F0E7B-39BD-48DC-864A-DA3528CA041C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e93236a-47b7-43d2-a08b-59391149b7cf"/>
    <ds:schemaRef ds:uri="33fe943e-765e-4eb3-8a96-d7e6745c844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8F0C7C1-7015-4245-A4FD-25A6ED0A4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e943e-765e-4eb3-8a96-d7e6745c8440"/>
    <ds:schemaRef ds:uri="5e93236a-47b7-43d2-a08b-59391149b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Helena Pivonkova</cp:lastModifiedBy>
  <cp:revision>2</cp:revision>
  <cp:lastPrinted>2023-03-29T08:44:00Z</cp:lastPrinted>
  <dcterms:created xsi:type="dcterms:W3CDTF">2024-04-24T11:58:00Z</dcterms:created>
  <dcterms:modified xsi:type="dcterms:W3CDTF">2024-04-24T11:58:00Z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0x01010051F52954E217224992F7C8174BCBE6F0</vt:lpwstr>
  </property>
</Properties>
</file>