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0C" w:rsidRPr="00BA383F" w:rsidRDefault="0006480C" w:rsidP="00BA383F">
      <w:pPr>
        <w:jc w:val="center"/>
        <w:rPr>
          <w:b/>
          <w:color w:val="FF0000"/>
          <w:sz w:val="28"/>
          <w:szCs w:val="28"/>
        </w:rPr>
      </w:pPr>
      <w:r w:rsidRPr="00BA383F">
        <w:rPr>
          <w:b/>
          <w:color w:val="FF0000"/>
          <w:sz w:val="28"/>
          <w:szCs w:val="28"/>
        </w:rPr>
        <w:t>Neurofyziologie</w:t>
      </w:r>
    </w:p>
    <w:p w:rsidR="0006480C" w:rsidRPr="00BA383F" w:rsidRDefault="0006480C" w:rsidP="00BA383F">
      <w:pPr>
        <w:jc w:val="center"/>
        <w:rPr>
          <w:b/>
          <w:color w:val="FF0000"/>
          <w:sz w:val="28"/>
          <w:szCs w:val="28"/>
        </w:rPr>
      </w:pPr>
      <w:r w:rsidRPr="00BA383F">
        <w:rPr>
          <w:b/>
          <w:color w:val="FF0000"/>
          <w:sz w:val="28"/>
          <w:szCs w:val="28"/>
        </w:rPr>
        <w:t>Pracovní list</w:t>
      </w:r>
    </w:p>
    <w:p w:rsidR="001C2F0D" w:rsidRDefault="0006480C" w:rsidP="005B6834">
      <w:pPr>
        <w:jc w:val="center"/>
      </w:pPr>
      <w:r w:rsidRPr="00BA383F">
        <w:t>Bakalářské programy 202</w:t>
      </w:r>
      <w:r w:rsidR="00711B84">
        <w:t>3</w:t>
      </w:r>
      <w:r w:rsidRPr="00BA383F">
        <w:t>/202</w:t>
      </w:r>
      <w:r w:rsidR="00711B84">
        <w:t>4</w:t>
      </w:r>
    </w:p>
    <w:p w:rsidR="00324330" w:rsidRPr="005B6834" w:rsidRDefault="001C2F0D">
      <w:pPr>
        <w:rPr>
          <w:b/>
        </w:rPr>
      </w:pPr>
      <w:r w:rsidRPr="005B6834">
        <w:rPr>
          <w:b/>
        </w:rPr>
        <w:t>Neuron</w:t>
      </w:r>
    </w:p>
    <w:p w:rsidR="0006480C" w:rsidRDefault="00324330">
      <w:r>
        <w:rPr>
          <w:noProof/>
          <w:lang w:eastAsia="cs-CZ"/>
        </w:rPr>
        <w:drawing>
          <wp:inline distT="0" distB="0" distL="0" distR="0">
            <wp:extent cx="5105400" cy="2745571"/>
            <wp:effectExtent l="0" t="0" r="0" b="0"/>
            <wp:docPr id="1" name="Obrázek 1" descr="Neuron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ron – Wikiped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485" cy="27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0D" w:rsidRPr="005B6834" w:rsidRDefault="00242521">
      <w:pPr>
        <w:rPr>
          <w:b/>
        </w:rPr>
      </w:pPr>
      <w:r w:rsidRPr="005B6834">
        <w:rPr>
          <w:b/>
        </w:rPr>
        <w:t>Gliové buňky</w:t>
      </w:r>
      <w:r w:rsidR="00683974" w:rsidRPr="005B6834">
        <w:rPr>
          <w:b/>
        </w:rPr>
        <w:t xml:space="preserve"> v CNS</w:t>
      </w:r>
    </w:p>
    <w:p w:rsidR="00683974" w:rsidRDefault="005B6834">
      <w:r>
        <w:t>………………..</w:t>
      </w:r>
      <w:r>
        <w:tab/>
      </w:r>
      <w:r w:rsidR="00693BA1">
        <w:t xml:space="preserve">Výživa a ochrana neuronů, </w:t>
      </w:r>
      <w:r w:rsidR="00683974">
        <w:t>s</w:t>
      </w:r>
      <w:r w:rsidR="00693BA1">
        <w:t xml:space="preserve">oučást </w:t>
      </w:r>
      <w:r w:rsidR="00683974">
        <w:t>hematoencefalické bariéry</w:t>
      </w:r>
    </w:p>
    <w:p w:rsidR="001C2F0D" w:rsidRDefault="005B6834">
      <w:r>
        <w:t>………………..</w:t>
      </w:r>
      <w:r>
        <w:tab/>
      </w:r>
      <w:r w:rsidR="00683974">
        <w:t>Součást imunitních dějů, obrana proti infekci,</w:t>
      </w:r>
      <w:r w:rsidR="00E349AA">
        <w:t xml:space="preserve"> aktivace při</w:t>
      </w:r>
      <w:r w:rsidR="00683974">
        <w:t xml:space="preserve"> </w:t>
      </w:r>
      <w:r w:rsidR="00E349AA">
        <w:t>zánětu</w:t>
      </w:r>
    </w:p>
    <w:p w:rsidR="00683974" w:rsidRDefault="005B6834">
      <w:r>
        <w:t>………………..</w:t>
      </w:r>
      <w:r>
        <w:tab/>
      </w:r>
      <w:r w:rsidR="00683974">
        <w:t>Vytvářejí myelinovou pochvu v mozku a míše</w:t>
      </w:r>
    </w:p>
    <w:p w:rsidR="00683974" w:rsidRPr="005B6834" w:rsidRDefault="00683974">
      <w:pPr>
        <w:rPr>
          <w:b/>
        </w:rPr>
      </w:pPr>
      <w:r w:rsidRPr="005B6834">
        <w:rPr>
          <w:b/>
        </w:rPr>
        <w:t>Gliové buňky v PNS</w:t>
      </w:r>
    </w:p>
    <w:p w:rsidR="00683974" w:rsidRDefault="005B6834">
      <w:r>
        <w:t>………………..</w:t>
      </w:r>
      <w:r>
        <w:tab/>
      </w:r>
      <w:r w:rsidR="00683974">
        <w:t>Vytvářejí myelinovou pochvu periferních nervů</w:t>
      </w:r>
    </w:p>
    <w:p w:rsidR="00683974" w:rsidRDefault="00683974">
      <w:r>
        <w:tab/>
      </w:r>
      <w:r>
        <w:tab/>
      </w:r>
    </w:p>
    <w:p w:rsidR="008455C2" w:rsidRDefault="00E768AD">
      <w:r w:rsidRPr="00380608">
        <w:rPr>
          <w:b/>
        </w:rPr>
        <w:t>Synapse</w:t>
      </w:r>
      <w:r w:rsidR="008455C2">
        <w:t xml:space="preserve">      obecně </w:t>
      </w:r>
      <w:r w:rsidR="00F92C41">
        <w:tab/>
        <w:t xml:space="preserve"> </w:t>
      </w:r>
      <w:r w:rsidR="00EE6F96">
        <w:tab/>
        <w:t xml:space="preserve">nervosvalová ploténka </w:t>
      </w:r>
      <w:r w:rsidR="00EE6F96">
        <w:tab/>
      </w:r>
      <w:r w:rsidR="00EE6F96">
        <w:tab/>
      </w:r>
      <w:r w:rsidR="00EE6F96">
        <w:tab/>
        <w:t xml:space="preserve">neurotransmitery </w:t>
      </w:r>
    </w:p>
    <w:p w:rsidR="00380608" w:rsidRDefault="00A716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55pt;height:187.7pt">
            <v:imagedata r:id="rId6" o:title="Bez názvu" croptop="701f" cropbottom="-1752f" cropleft="23346f" cropright="22179f"/>
          </v:shape>
        </w:pict>
      </w:r>
    </w:p>
    <w:p w:rsidR="00380608" w:rsidRDefault="00380608">
      <w:pPr>
        <w:rPr>
          <w:b/>
        </w:rPr>
        <w:sectPr w:rsidR="003806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19AB" w:rsidRDefault="00E25696">
      <w:pPr>
        <w:rPr>
          <w:b/>
        </w:rPr>
      </w:pPr>
      <w:r>
        <w:rPr>
          <w:b/>
        </w:rPr>
        <w:lastRenderedPageBreak/>
        <w:t>Centrální nervový systém</w:t>
      </w:r>
    </w:p>
    <w:p w:rsidR="0025540E" w:rsidRPr="00380608" w:rsidRDefault="00296E92">
      <w:pPr>
        <w:rPr>
          <w:b/>
        </w:rPr>
      </w:pPr>
      <w:r w:rsidRPr="00380608">
        <w:rPr>
          <w:b/>
        </w:rPr>
        <w:t>Mícha – příčný průřez</w:t>
      </w:r>
    </w:p>
    <w:p w:rsidR="00B222F9" w:rsidRDefault="00B222F9">
      <w:r w:rsidRPr="00B222F9">
        <w:rPr>
          <w:noProof/>
          <w:lang w:eastAsia="cs-CZ"/>
        </w:rPr>
        <w:drawing>
          <wp:inline distT="0" distB="0" distL="0" distR="0" wp14:anchorId="70B147BA" wp14:editId="1DB41FE6">
            <wp:extent cx="2505075" cy="1845118"/>
            <wp:effectExtent l="0" t="0" r="0" b="3175"/>
            <wp:docPr id="15362" name="Picture 2" descr="Mícha - obecné informace | Medicína, nemoci, studium na 1. L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Mícha - obecné informace | Medicína, nemoci, studium na 1. LF U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66" cy="18677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80608" w:rsidRDefault="00380608"/>
    <w:p w:rsidR="00380608" w:rsidRDefault="00380608">
      <w:r w:rsidRPr="00B222F9">
        <w:rPr>
          <w:noProof/>
          <w:lang w:eastAsia="cs-CZ"/>
        </w:rPr>
        <w:drawing>
          <wp:inline distT="0" distB="0" distL="0" distR="0" wp14:anchorId="1FDBCB10" wp14:editId="4E09F3A3">
            <wp:extent cx="3238500" cy="1724645"/>
            <wp:effectExtent l="0" t="0" r="0" b="9525"/>
            <wp:docPr id="3" name="Picture 2" descr="Mícha - obecné informace | Medicína, nemoci, studium na 1. LF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Mícha - obecné informace | Medicína, nemoci, studium na 1. LF U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3" t="24577" r="14947" b="23972"/>
                    <a:stretch/>
                  </pic:blipFill>
                  <pic:spPr bwMode="auto">
                    <a:xfrm>
                      <a:off x="0" y="0"/>
                      <a:ext cx="3283853" cy="174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608" w:rsidRDefault="00380608">
      <w:pPr>
        <w:sectPr w:rsidR="00380608" w:rsidSect="0038060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0608" w:rsidRDefault="00380608"/>
    <w:p w:rsidR="0025540E" w:rsidRPr="0072227C" w:rsidRDefault="0072227C">
      <w:pPr>
        <w:rPr>
          <w:b/>
        </w:rPr>
      </w:pPr>
      <w:r>
        <w:rPr>
          <w:b/>
        </w:rPr>
        <w:t>Mozek – základní členění</w:t>
      </w:r>
    </w:p>
    <w:p w:rsidR="00251EAB" w:rsidRDefault="00251EAB">
      <w:pPr>
        <w:sectPr w:rsidR="00251EAB" w:rsidSect="0038060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40E" w:rsidRDefault="008019AB">
      <w:r w:rsidRPr="008019AB">
        <w:rPr>
          <w:noProof/>
          <w:lang w:eastAsia="cs-CZ"/>
        </w:rPr>
        <w:lastRenderedPageBreak/>
        <w:drawing>
          <wp:inline distT="0" distB="0" distL="0" distR="0" wp14:anchorId="472879C9" wp14:editId="76D4EBD5">
            <wp:extent cx="2362200" cy="1790700"/>
            <wp:effectExtent l="0" t="0" r="0" b="0"/>
            <wp:docPr id="5" name="Obrázek 3" descr="https://upload.wikimedia.org/wikipedia/commons/thumb/9/90/Gehirn%2C_medial_-_beschriftet_lat.svg/1280px-Gehirn%2C_medial_-_beschriftet_lat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https://upload.wikimedia.org/wikipedia/commons/thumb/9/90/Gehirn%2C_medial_-_beschriftet_lat.svg/1280px-Gehirn%2C_medial_-_beschriftet_lat.svg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51" cy="179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AB" w:rsidRDefault="008019AB">
      <w:r w:rsidRPr="008019AB">
        <w:rPr>
          <w:noProof/>
          <w:lang w:eastAsia="cs-CZ"/>
        </w:rPr>
        <w:lastRenderedPageBreak/>
        <w:drawing>
          <wp:inline distT="0" distB="0" distL="0" distR="0" wp14:anchorId="42F04279" wp14:editId="163302D6">
            <wp:extent cx="2215595" cy="1771650"/>
            <wp:effectExtent l="0" t="0" r="0" b="0"/>
            <wp:docPr id="4" name="Picture 2" descr="https://upload.wikimedia.org/wikipedia/commons/thumb/6/60/Gehirn%2C_lateral_-_Hauptgyri_%2B_Hauptsulci.svg/1280px-Gehirn%2C_lateral_-_Hauptgyri_%2B_Hauptsulc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upload.wikimedia.org/wikipedia/commons/thumb/6/60/Gehirn%2C_lateral_-_Hauptgyri_%2B_Hauptsulci.svg/1280px-Gehirn%2C_lateral_-_Hauptgyri_%2B_Hauptsulci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550" cy="1774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EAB" w:rsidRDefault="00251EAB">
      <w:pPr>
        <w:sectPr w:rsidR="00251EAB" w:rsidSect="00251E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72012" w:rsidRDefault="00B72012"/>
    <w:p w:rsidR="00E25696" w:rsidRDefault="00E25696">
      <w:pPr>
        <w:sectPr w:rsidR="00E25696" w:rsidSect="00BA38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25696" w:rsidRPr="00E25696" w:rsidRDefault="00E25696">
      <w:pPr>
        <w:rPr>
          <w:b/>
        </w:rPr>
      </w:pPr>
      <w:r w:rsidRPr="00E25696">
        <w:rPr>
          <w:b/>
        </w:rPr>
        <w:lastRenderedPageBreak/>
        <w:t>Mozek – funkce jednotlivých struktur</w:t>
      </w:r>
    </w:p>
    <w:p w:rsidR="009F1A06" w:rsidRDefault="009F1A06">
      <w:r>
        <w:t>Koncový mozek</w:t>
      </w:r>
      <w:r w:rsidR="00723A3F">
        <w:t xml:space="preserve"> - </w:t>
      </w:r>
      <w:bookmarkStart w:id="0" w:name="_GoBack"/>
      <w:bookmarkEnd w:id="0"/>
    </w:p>
    <w:p w:rsidR="00E25696" w:rsidRDefault="00E25696"/>
    <w:p w:rsidR="009F1A06" w:rsidRDefault="009F1A06">
      <w:r>
        <w:t>Mezimozek:</w:t>
      </w:r>
    </w:p>
    <w:p w:rsidR="009F1A06" w:rsidRDefault="009F1A06">
      <w:r>
        <w:tab/>
        <w:t>Thalamus</w:t>
      </w:r>
      <w:r w:rsidR="00723A3F">
        <w:t xml:space="preserve"> – přepojení senzitivních drah</w:t>
      </w:r>
    </w:p>
    <w:p w:rsidR="009F1A06" w:rsidRDefault="009F1A06">
      <w:r>
        <w:tab/>
      </w:r>
      <w:proofErr w:type="spellStart"/>
      <w:r>
        <w:t>Hypothalamus</w:t>
      </w:r>
      <w:proofErr w:type="spellEnd"/>
      <w:r w:rsidR="00F2758A">
        <w:t xml:space="preserve"> ANS, </w:t>
      </w:r>
      <w:r w:rsidR="00ED7C3B" w:rsidRPr="00ED7C3B">
        <w:t>tělesná teplota, příjem tekutin a potravy</w:t>
      </w:r>
    </w:p>
    <w:p w:rsidR="00E25696" w:rsidRDefault="00E25696"/>
    <w:p w:rsidR="009F1A06" w:rsidRDefault="009F1A06">
      <w:r>
        <w:t>Mozkový kmen:</w:t>
      </w:r>
    </w:p>
    <w:p w:rsidR="009F1A06" w:rsidRDefault="009F1A06" w:rsidP="009F1A06">
      <w:pPr>
        <w:ind w:firstLine="708"/>
      </w:pPr>
      <w:r>
        <w:t>Střední mozek</w:t>
      </w:r>
    </w:p>
    <w:p w:rsidR="009F1A06" w:rsidRDefault="009F1A06" w:rsidP="009F1A06">
      <w:pPr>
        <w:ind w:firstLine="708"/>
      </w:pPr>
      <w:r>
        <w:t>Prodloužená mícha a V. most</w:t>
      </w:r>
    </w:p>
    <w:p w:rsidR="00E25696" w:rsidRDefault="00E25696" w:rsidP="009F1A06">
      <w:pPr>
        <w:ind w:firstLine="708"/>
      </w:pPr>
    </w:p>
    <w:p w:rsidR="00BA383F" w:rsidRDefault="009C69D9">
      <w:pPr>
        <w:sectPr w:rsidR="00BA383F" w:rsidSect="00E2569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Mozeček</w:t>
      </w:r>
    </w:p>
    <w:p w:rsidR="003D299D" w:rsidRDefault="003D299D" w:rsidP="009C69D9"/>
    <w:sectPr w:rsidR="003D299D" w:rsidSect="00BA38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0C"/>
    <w:rsid w:val="0006480C"/>
    <w:rsid w:val="001C2F0D"/>
    <w:rsid w:val="001E1112"/>
    <w:rsid w:val="00242521"/>
    <w:rsid w:val="00251EAB"/>
    <w:rsid w:val="0025540E"/>
    <w:rsid w:val="00296E92"/>
    <w:rsid w:val="00324330"/>
    <w:rsid w:val="00380608"/>
    <w:rsid w:val="003D299D"/>
    <w:rsid w:val="005B6834"/>
    <w:rsid w:val="00683974"/>
    <w:rsid w:val="00693BA1"/>
    <w:rsid w:val="00711B84"/>
    <w:rsid w:val="0072227C"/>
    <w:rsid w:val="00723A3F"/>
    <w:rsid w:val="008019AB"/>
    <w:rsid w:val="008455C2"/>
    <w:rsid w:val="009C69D9"/>
    <w:rsid w:val="009F1A06"/>
    <w:rsid w:val="00A716A2"/>
    <w:rsid w:val="00B222F9"/>
    <w:rsid w:val="00B72012"/>
    <w:rsid w:val="00BA383F"/>
    <w:rsid w:val="00E25696"/>
    <w:rsid w:val="00E349AA"/>
    <w:rsid w:val="00E51D85"/>
    <w:rsid w:val="00E768AD"/>
    <w:rsid w:val="00ED7C3B"/>
    <w:rsid w:val="00EE6F96"/>
    <w:rsid w:val="00F01634"/>
    <w:rsid w:val="00F2758A"/>
    <w:rsid w:val="00F9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24E4"/>
  <w15:chartTrackingRefBased/>
  <w15:docId w15:val="{CDB58758-68BC-4BAE-8BBD-D521743C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97C8-7C35-4338-B97D-2AA6052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2023-10-02T20:00:00Z</cp:lastPrinted>
  <dcterms:created xsi:type="dcterms:W3CDTF">2023-09-27T07:06:00Z</dcterms:created>
  <dcterms:modified xsi:type="dcterms:W3CDTF">2023-10-02T20:05:00Z</dcterms:modified>
</cp:coreProperties>
</file>