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FCB6" w14:textId="201CE4A2" w:rsidR="00946CB0" w:rsidRPr="00E35D9B" w:rsidRDefault="00CB5D6D" w:rsidP="00CB5D6D">
      <w:pPr>
        <w:pStyle w:val="Nzev"/>
        <w:rPr>
          <w:sz w:val="48"/>
          <w:szCs w:val="48"/>
        </w:rPr>
      </w:pPr>
      <w:r w:rsidRPr="00E35D9B">
        <w:rPr>
          <w:sz w:val="48"/>
          <w:szCs w:val="48"/>
        </w:rPr>
        <w:t xml:space="preserve">Handout </w:t>
      </w:r>
      <w:r w:rsidR="00E35D9B">
        <w:rPr>
          <w:sz w:val="48"/>
          <w:szCs w:val="48"/>
        </w:rPr>
        <w:t>5</w:t>
      </w:r>
      <w:r w:rsidRPr="00E35D9B">
        <w:rPr>
          <w:sz w:val="48"/>
          <w:szCs w:val="48"/>
        </w:rPr>
        <w:t xml:space="preserve"> Torts</w:t>
      </w:r>
    </w:p>
    <w:p w14:paraId="27A00201" w14:textId="77777777" w:rsidR="00F15698" w:rsidRPr="00F15698" w:rsidRDefault="00F15698" w:rsidP="00B4513C">
      <w:pPr>
        <w:pStyle w:val="Nadpis1"/>
        <w:numPr>
          <w:ilvl w:val="0"/>
          <w:numId w:val="2"/>
        </w:numPr>
      </w:pPr>
      <w:r w:rsidRPr="00F15698">
        <w:t>Introduction to Torts</w:t>
      </w:r>
    </w:p>
    <w:p w14:paraId="4079A91E" w14:textId="1954EA74" w:rsidR="00F15698" w:rsidRPr="00F15698" w:rsidRDefault="00F15698" w:rsidP="00E35D9B">
      <w:pPr>
        <w:jc w:val="both"/>
        <w:rPr>
          <w:rFonts w:ascii="Times New Roman" w:hAnsi="Times New Roman" w:cs="Times New Roman"/>
          <w:sz w:val="24"/>
          <w:szCs w:val="24"/>
        </w:rPr>
      </w:pPr>
      <w:r w:rsidRPr="00F15698">
        <w:rPr>
          <w:rFonts w:ascii="Times New Roman" w:hAnsi="Times New Roman" w:cs="Times New Roman"/>
          <w:sz w:val="24"/>
          <w:szCs w:val="24"/>
        </w:rPr>
        <w:t xml:space="preserve">In the realm of civil law, torts form a crucial area concerned with remedies for wrongful acts that cause injury, harm, or damage to individuals or their property. Derived from the Latin term </w:t>
      </w:r>
      <w:r w:rsidR="00B4513C">
        <w:rPr>
          <w:rFonts w:ascii="Times New Roman" w:hAnsi="Times New Roman" w:cs="Times New Roman"/>
          <w:sz w:val="24"/>
          <w:szCs w:val="24"/>
        </w:rPr>
        <w:t>“</w:t>
      </w:r>
      <w:r w:rsidRPr="00F15698">
        <w:rPr>
          <w:rFonts w:ascii="Times New Roman" w:hAnsi="Times New Roman" w:cs="Times New Roman"/>
          <w:sz w:val="24"/>
          <w:szCs w:val="24"/>
        </w:rPr>
        <w:t>tortum</w:t>
      </w:r>
      <w:r w:rsidR="00B4513C">
        <w:rPr>
          <w:rFonts w:ascii="Times New Roman" w:hAnsi="Times New Roman" w:cs="Times New Roman"/>
          <w:sz w:val="24"/>
          <w:szCs w:val="24"/>
        </w:rPr>
        <w:t>”</w:t>
      </w:r>
      <w:r w:rsidRPr="00F15698">
        <w:rPr>
          <w:rFonts w:ascii="Times New Roman" w:hAnsi="Times New Roman" w:cs="Times New Roman"/>
          <w:sz w:val="24"/>
          <w:szCs w:val="24"/>
        </w:rPr>
        <w:t xml:space="preserve">, meaning wrong, tort law encompasses a wide array of wrongful conduct and provides a framework for holding wrongdoers accountable for their actions. </w:t>
      </w:r>
    </w:p>
    <w:p w14:paraId="3B0FF07A" w14:textId="0652C522" w:rsidR="00F15698" w:rsidRPr="00F15698" w:rsidRDefault="00F15698" w:rsidP="00E35D9B">
      <w:pPr>
        <w:jc w:val="both"/>
        <w:rPr>
          <w:rFonts w:ascii="Times New Roman" w:hAnsi="Times New Roman" w:cs="Times New Roman"/>
          <w:sz w:val="24"/>
          <w:szCs w:val="24"/>
        </w:rPr>
      </w:pPr>
      <w:r w:rsidRPr="00F15698">
        <w:rPr>
          <w:rFonts w:ascii="Times New Roman" w:hAnsi="Times New Roman" w:cs="Times New Roman"/>
          <w:sz w:val="24"/>
          <w:szCs w:val="24"/>
        </w:rPr>
        <w:t>Torts are broadly categorized into three main types: intentional torts, negligent torts, and strict liability torts.</w:t>
      </w:r>
      <w:r w:rsidRPr="00E35D9B">
        <w:rPr>
          <w:rFonts w:ascii="Times New Roman" w:hAnsi="Times New Roman" w:cs="Times New Roman"/>
          <w:sz w:val="24"/>
          <w:szCs w:val="24"/>
        </w:rPr>
        <w:t xml:space="preserve"> </w:t>
      </w:r>
      <w:r w:rsidRPr="00F15698">
        <w:rPr>
          <w:rFonts w:ascii="Times New Roman" w:hAnsi="Times New Roman" w:cs="Times New Roman"/>
          <w:sz w:val="24"/>
          <w:szCs w:val="24"/>
        </w:rPr>
        <w:t xml:space="preserve">Intentional </w:t>
      </w:r>
      <w:r w:rsidRPr="00E35D9B">
        <w:rPr>
          <w:rFonts w:ascii="Times New Roman" w:hAnsi="Times New Roman" w:cs="Times New Roman"/>
          <w:sz w:val="24"/>
          <w:szCs w:val="24"/>
        </w:rPr>
        <w:t>torts</w:t>
      </w:r>
      <w:r w:rsidRPr="00F15698">
        <w:rPr>
          <w:rFonts w:ascii="Times New Roman" w:hAnsi="Times New Roman" w:cs="Times New Roman"/>
          <w:sz w:val="24"/>
          <w:szCs w:val="24"/>
        </w:rPr>
        <w:t xml:space="preserve"> occur when a person intentionally commits an act that results in harm or injury to another individual or their property. Examples include assault, battery, false imprisonment, trespass to land, trespass to goods, and defamation (which encompasses both libel and slander).</w:t>
      </w:r>
      <w:r w:rsidRPr="00E35D9B">
        <w:rPr>
          <w:rFonts w:ascii="Times New Roman" w:hAnsi="Times New Roman" w:cs="Times New Roman"/>
          <w:sz w:val="24"/>
          <w:szCs w:val="24"/>
        </w:rPr>
        <w:t xml:space="preserve"> </w:t>
      </w:r>
      <w:r w:rsidRPr="00F15698">
        <w:rPr>
          <w:rFonts w:ascii="Times New Roman" w:hAnsi="Times New Roman" w:cs="Times New Roman"/>
          <w:sz w:val="24"/>
          <w:szCs w:val="24"/>
        </w:rPr>
        <w:t>Negligent torts arise from the failure of a person to exercise reasonable care, resulting in harm to another party. Negligence requires the establishment of duty, breach of duty, causation, and damage. Examples include car accidents caused by careless driving, medical malpractice, and slip-and-fall cases.</w:t>
      </w:r>
      <w:r w:rsidRPr="00E35D9B">
        <w:rPr>
          <w:rFonts w:ascii="Times New Roman" w:hAnsi="Times New Roman" w:cs="Times New Roman"/>
          <w:sz w:val="24"/>
          <w:szCs w:val="24"/>
        </w:rPr>
        <w:t xml:space="preserve"> </w:t>
      </w:r>
      <w:r w:rsidRPr="00F15698">
        <w:rPr>
          <w:rFonts w:ascii="Times New Roman" w:hAnsi="Times New Roman" w:cs="Times New Roman"/>
          <w:sz w:val="24"/>
          <w:szCs w:val="24"/>
        </w:rPr>
        <w:t xml:space="preserve">Unlike intentional and negligent torts, strict liability torts do not require proof of fault or intent. Liability is imposed regardless of the defendant's conduct, based solely on the fact that certain activities are inherently dangerous or involve </w:t>
      </w:r>
      <w:r w:rsidR="002D34BF" w:rsidRPr="00F15698">
        <w:rPr>
          <w:rFonts w:ascii="Times New Roman" w:hAnsi="Times New Roman" w:cs="Times New Roman"/>
          <w:sz w:val="24"/>
          <w:szCs w:val="24"/>
        </w:rPr>
        <w:t>a substantial risk</w:t>
      </w:r>
      <w:r w:rsidRPr="00F15698">
        <w:rPr>
          <w:rFonts w:ascii="Times New Roman" w:hAnsi="Times New Roman" w:cs="Times New Roman"/>
          <w:sz w:val="24"/>
          <w:szCs w:val="24"/>
        </w:rPr>
        <w:t xml:space="preserve"> of harm. Common examples include liability for defective products and certain hazardous activities.</w:t>
      </w:r>
    </w:p>
    <w:p w14:paraId="2B74C0C4" w14:textId="75A1F30A" w:rsidR="00F15698" w:rsidRPr="00F15698" w:rsidRDefault="00F15698" w:rsidP="00E35D9B">
      <w:pPr>
        <w:jc w:val="both"/>
        <w:rPr>
          <w:rFonts w:ascii="Times New Roman" w:hAnsi="Times New Roman" w:cs="Times New Roman"/>
          <w:sz w:val="24"/>
          <w:szCs w:val="24"/>
        </w:rPr>
      </w:pPr>
      <w:r w:rsidRPr="00F15698">
        <w:rPr>
          <w:rFonts w:ascii="Times New Roman" w:hAnsi="Times New Roman" w:cs="Times New Roman"/>
          <w:sz w:val="24"/>
          <w:szCs w:val="24"/>
        </w:rPr>
        <w:t>In tort law, liability refers to the legal responsibility of a tortfeasor, or wrongdoer, for the harm or injury caused to the aggrieved party. Liability may be established based on fault, strict liability, or vicarious liability.</w:t>
      </w:r>
      <w:r w:rsidR="00E35D9B" w:rsidRPr="00E35D9B">
        <w:rPr>
          <w:rFonts w:ascii="Times New Roman" w:hAnsi="Times New Roman" w:cs="Times New Roman"/>
          <w:sz w:val="24"/>
          <w:szCs w:val="24"/>
        </w:rPr>
        <w:t xml:space="preserve"> </w:t>
      </w:r>
      <w:r w:rsidRPr="00F15698">
        <w:rPr>
          <w:rFonts w:ascii="Times New Roman" w:hAnsi="Times New Roman" w:cs="Times New Roman"/>
          <w:sz w:val="24"/>
          <w:szCs w:val="24"/>
        </w:rPr>
        <w:t>Under fault-based liability, the plaintiff must demonstrate that the defendant's negligent conduct directly caused the harm or injury suffered. The court may award damages to compensate the injured party for their losses, including both compensatory and, in some cases, punitive damages</w:t>
      </w:r>
      <w:r w:rsidR="00E35D9B" w:rsidRPr="00E35D9B">
        <w:rPr>
          <w:rFonts w:ascii="Times New Roman" w:hAnsi="Times New Roman" w:cs="Times New Roman"/>
          <w:sz w:val="24"/>
          <w:szCs w:val="24"/>
        </w:rPr>
        <w:t xml:space="preserve"> (p</w:t>
      </w:r>
      <w:r w:rsidR="00E35D9B" w:rsidRPr="00E35D9B">
        <w:rPr>
          <w:rFonts w:ascii="Times New Roman" w:hAnsi="Times New Roman" w:cs="Times New Roman"/>
          <w:sz w:val="24"/>
          <w:szCs w:val="24"/>
        </w:rPr>
        <w:t>unitive damages</w:t>
      </w:r>
      <w:r w:rsidR="00786B98">
        <w:rPr>
          <w:rFonts w:ascii="Times New Roman" w:hAnsi="Times New Roman" w:cs="Times New Roman"/>
          <w:sz w:val="24"/>
          <w:szCs w:val="24"/>
        </w:rPr>
        <w:t>, i.e. exemplary damages,</w:t>
      </w:r>
      <w:r w:rsidR="00E35D9B" w:rsidRPr="00E35D9B">
        <w:rPr>
          <w:rFonts w:ascii="Times New Roman" w:hAnsi="Times New Roman" w:cs="Times New Roman"/>
          <w:sz w:val="24"/>
          <w:szCs w:val="24"/>
        </w:rPr>
        <w:t xml:space="preserve"> are monetary awards in civil lawsuits meant to punish defendants for severe misconduct and deter future wrongdoing. They are distinct from compensatory damages, aiming to punish intentional or reckless </w:t>
      </w:r>
      <w:r w:rsidR="00E35D9B" w:rsidRPr="00E35D9B">
        <w:rPr>
          <w:rFonts w:ascii="Times New Roman" w:hAnsi="Times New Roman" w:cs="Times New Roman"/>
          <w:sz w:val="24"/>
          <w:szCs w:val="24"/>
        </w:rPr>
        <w:t>behaviour</w:t>
      </w:r>
      <w:r w:rsidR="00E35D9B" w:rsidRPr="00E35D9B">
        <w:rPr>
          <w:rFonts w:ascii="Times New Roman" w:hAnsi="Times New Roman" w:cs="Times New Roman"/>
          <w:sz w:val="24"/>
          <w:szCs w:val="24"/>
        </w:rPr>
        <w:t xml:space="preserve"> rather than compensate for losses</w:t>
      </w:r>
      <w:r w:rsidR="00E35D9B" w:rsidRPr="00E35D9B">
        <w:rPr>
          <w:rFonts w:ascii="Times New Roman" w:hAnsi="Times New Roman" w:cs="Times New Roman"/>
          <w:sz w:val="24"/>
          <w:szCs w:val="24"/>
        </w:rPr>
        <w:t>)</w:t>
      </w:r>
      <w:r w:rsidR="00E35D9B" w:rsidRPr="00E35D9B">
        <w:rPr>
          <w:rFonts w:ascii="Times New Roman" w:hAnsi="Times New Roman" w:cs="Times New Roman"/>
          <w:sz w:val="24"/>
          <w:szCs w:val="24"/>
        </w:rPr>
        <w:t>.</w:t>
      </w:r>
      <w:r w:rsidR="00E35D9B" w:rsidRPr="00E35D9B">
        <w:rPr>
          <w:rFonts w:ascii="Times New Roman" w:hAnsi="Times New Roman" w:cs="Times New Roman"/>
          <w:sz w:val="24"/>
          <w:szCs w:val="24"/>
        </w:rPr>
        <w:t xml:space="preserve"> </w:t>
      </w:r>
      <w:r w:rsidRPr="00F15698">
        <w:rPr>
          <w:rFonts w:ascii="Times New Roman" w:hAnsi="Times New Roman" w:cs="Times New Roman"/>
          <w:sz w:val="24"/>
          <w:szCs w:val="24"/>
        </w:rPr>
        <w:t>Strict liability imposes legal responsibility on defendants without the need to prove fault or negligence. Vicarious liability holds one party accountable for the tortious acts of another, typically based on a special relationship between the parties. Employers, for example, may be held vicariously liable for the actions of their employees committed within the scope of their employment.</w:t>
      </w:r>
    </w:p>
    <w:p w14:paraId="43935A6B" w14:textId="41DA81B3" w:rsidR="00F15698" w:rsidRPr="00F15698" w:rsidRDefault="00E35D9B" w:rsidP="00E35D9B">
      <w:pPr>
        <w:jc w:val="both"/>
        <w:rPr>
          <w:rFonts w:ascii="Times New Roman" w:hAnsi="Times New Roman" w:cs="Times New Roman"/>
          <w:sz w:val="24"/>
          <w:szCs w:val="24"/>
        </w:rPr>
      </w:pPr>
      <w:r w:rsidRPr="00E35D9B">
        <w:rPr>
          <w:rFonts w:ascii="Times New Roman" w:hAnsi="Times New Roman" w:cs="Times New Roman"/>
          <w:sz w:val="24"/>
          <w:szCs w:val="24"/>
        </w:rPr>
        <w:t xml:space="preserve">Defendants in tort cases may assert various </w:t>
      </w:r>
      <w:r w:rsidRPr="00E35D9B">
        <w:rPr>
          <w:rFonts w:ascii="Times New Roman" w:hAnsi="Times New Roman" w:cs="Times New Roman"/>
          <w:sz w:val="24"/>
          <w:szCs w:val="24"/>
        </w:rPr>
        <w:t>defences</w:t>
      </w:r>
      <w:r w:rsidRPr="00E35D9B">
        <w:rPr>
          <w:rFonts w:ascii="Times New Roman" w:hAnsi="Times New Roman" w:cs="Times New Roman"/>
          <w:sz w:val="24"/>
          <w:szCs w:val="24"/>
        </w:rPr>
        <w:t xml:space="preserve"> to mitigate or negate their liability, including voluntary assumption of risk, where plaintiffs knowingly expose themselves to danger, potentially forfeiting their right to damages; necessity, which justifies a defendant's actions in preventing greater harm; contributory negligence, asserting the plaintiff's own fault in causing their injury, possibly reducing or eliminating the defendant's liability; and comparative negligence, where damages may be allocated based on each party's level of fault, in jurisdictions that recognize this principle.</w:t>
      </w:r>
    </w:p>
    <w:p w14:paraId="0700825B" w14:textId="2F9E7B23" w:rsidR="00F15698" w:rsidRPr="00F15698" w:rsidRDefault="00F15698" w:rsidP="00E35D9B">
      <w:pPr>
        <w:jc w:val="both"/>
        <w:rPr>
          <w:rFonts w:ascii="Times New Roman" w:hAnsi="Times New Roman" w:cs="Times New Roman"/>
          <w:sz w:val="24"/>
          <w:szCs w:val="24"/>
        </w:rPr>
      </w:pPr>
      <w:r w:rsidRPr="00F15698">
        <w:rPr>
          <w:rFonts w:ascii="Times New Roman" w:hAnsi="Times New Roman" w:cs="Times New Roman"/>
          <w:sz w:val="24"/>
          <w:szCs w:val="24"/>
        </w:rPr>
        <w:t xml:space="preserve">Tort law plays a critical role in providing remedies for individuals who suffer harm or injury due to the wrongful conduct of others. By establishing principles of liability, causation, and damages, tort law seeks to compensate aggrieved parties and deter future wrongdoing. </w:t>
      </w:r>
    </w:p>
    <w:p w14:paraId="37C48A1E" w14:textId="77777777" w:rsidR="008A3D65" w:rsidRPr="00E35D9B" w:rsidRDefault="008A3D65" w:rsidP="008A3D65">
      <w:pPr>
        <w:pStyle w:val="Nadpis1"/>
        <w:numPr>
          <w:ilvl w:val="0"/>
          <w:numId w:val="2"/>
        </w:numPr>
      </w:pPr>
      <w:r w:rsidRPr="00E35D9B">
        <w:lastRenderedPageBreak/>
        <w:t>Team work: what was the case about?</w:t>
      </w:r>
    </w:p>
    <w:p w14:paraId="09F3695C" w14:textId="516B6E0F" w:rsidR="008A3D65" w:rsidRPr="00E35D9B" w:rsidRDefault="008A3D65" w:rsidP="008A3D65">
      <w:pPr>
        <w:rPr>
          <w:rFonts w:ascii="Times New Roman" w:hAnsi="Times New Roman" w:cs="Times New Roman"/>
          <w:i/>
          <w:iCs/>
          <w:sz w:val="24"/>
          <w:szCs w:val="24"/>
        </w:rPr>
      </w:pPr>
      <w:r w:rsidRPr="00E35D9B">
        <w:rPr>
          <w:rFonts w:ascii="Times New Roman" w:hAnsi="Times New Roman" w:cs="Times New Roman"/>
          <w:i/>
          <w:iCs/>
          <w:sz w:val="24"/>
          <w:szCs w:val="24"/>
        </w:rPr>
        <w:t xml:space="preserve">Try to think about a possible tort case related to the image. </w:t>
      </w:r>
    </w:p>
    <w:tbl>
      <w:tblPr>
        <w:tblStyle w:val="Mkatabulky"/>
        <w:tblW w:w="0" w:type="auto"/>
        <w:tblLook w:val="04A0" w:firstRow="1" w:lastRow="0" w:firstColumn="1" w:lastColumn="0" w:noHBand="0" w:noVBand="1"/>
      </w:tblPr>
      <w:tblGrid>
        <w:gridCol w:w="988"/>
        <w:gridCol w:w="3827"/>
        <w:gridCol w:w="4247"/>
      </w:tblGrid>
      <w:tr w:rsidR="002D34BF" w:rsidRPr="00E35D9B" w14:paraId="6F397D5E" w14:textId="77777777" w:rsidTr="002D34BF">
        <w:tc>
          <w:tcPr>
            <w:tcW w:w="988" w:type="dxa"/>
          </w:tcPr>
          <w:p w14:paraId="5A1D9456" w14:textId="77777777" w:rsidR="008A3D65" w:rsidRPr="00E35D9B" w:rsidRDefault="008A3D65" w:rsidP="00CA6644">
            <w:pPr>
              <w:rPr>
                <w:rFonts w:ascii="Times New Roman" w:hAnsi="Times New Roman" w:cs="Times New Roman"/>
                <w:b/>
                <w:bCs/>
                <w:sz w:val="24"/>
                <w:szCs w:val="24"/>
                <w:lang w:val="en-GB"/>
              </w:rPr>
            </w:pPr>
            <w:r w:rsidRPr="00E35D9B">
              <w:rPr>
                <w:rFonts w:ascii="Times New Roman" w:hAnsi="Times New Roman" w:cs="Times New Roman"/>
                <w:b/>
                <w:bCs/>
                <w:sz w:val="24"/>
                <w:szCs w:val="24"/>
                <w:lang w:val="en-GB"/>
              </w:rPr>
              <w:t>Team 1</w:t>
            </w:r>
          </w:p>
        </w:tc>
        <w:tc>
          <w:tcPr>
            <w:tcW w:w="3827" w:type="dxa"/>
          </w:tcPr>
          <w:p w14:paraId="3BD07DA3" w14:textId="77777777" w:rsidR="008A3D65" w:rsidRPr="00E35D9B" w:rsidRDefault="008A3D65" w:rsidP="00CA6644">
            <w:pPr>
              <w:rPr>
                <w:lang w:val="en-GB"/>
              </w:rPr>
            </w:pPr>
            <w:r w:rsidRPr="00E35D9B">
              <w:rPr>
                <w:noProof/>
                <w:lang w:val="en-GB"/>
              </w:rPr>
              <w:drawing>
                <wp:inline distT="0" distB="0" distL="0" distR="0" wp14:anchorId="4208A95F" wp14:editId="24C7BC50">
                  <wp:extent cx="1524000" cy="1516379"/>
                  <wp:effectExtent l="0" t="0" r="0" b="8255"/>
                  <wp:docPr id="3078" name="Picture 6" descr="Výsledek obrázku pro malpractice">
                    <a:hlinkClick xmlns:a="http://schemas.openxmlformats.org/drawingml/2006/main" r:id="rId7"/>
                    <a:extLst xmlns:a="http://schemas.openxmlformats.org/drawingml/2006/main">
                      <a:ext uri="{FF2B5EF4-FFF2-40B4-BE49-F238E27FC236}">
                        <a16:creationId xmlns:a16="http://schemas.microsoft.com/office/drawing/2014/main" id="{4C2344B5-3932-4F54-AB11-04AD22342E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descr="Výsledek obrázku pro malpractice">
                            <a:hlinkClick r:id="rId7"/>
                            <a:extLst>
                              <a:ext uri="{FF2B5EF4-FFF2-40B4-BE49-F238E27FC236}">
                                <a16:creationId xmlns:a16="http://schemas.microsoft.com/office/drawing/2014/main" id="{4C2344B5-3932-4F54-AB11-04AD22342EC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29649" cy="1521999"/>
                          </a:xfrm>
                          <a:prstGeom prst="rect">
                            <a:avLst/>
                          </a:prstGeom>
                          <a:noFill/>
                        </pic:spPr>
                      </pic:pic>
                    </a:graphicData>
                  </a:graphic>
                </wp:inline>
              </w:drawing>
            </w:r>
          </w:p>
        </w:tc>
        <w:tc>
          <w:tcPr>
            <w:tcW w:w="4247" w:type="dxa"/>
          </w:tcPr>
          <w:p w14:paraId="48709A40" w14:textId="77777777" w:rsidR="008A3D65" w:rsidRPr="00E35D9B" w:rsidRDefault="008A3D65" w:rsidP="00CA6644">
            <w:pPr>
              <w:pStyle w:val="Odstavecseseznamem"/>
              <w:numPr>
                <w:ilvl w:val="0"/>
                <w:numId w:val="8"/>
              </w:numPr>
              <w:spacing w:after="0" w:line="240" w:lineRule="auto"/>
              <w:rPr>
                <w:rFonts w:ascii="Times New Roman" w:hAnsi="Times New Roman" w:cs="Times New Roman"/>
                <w:i/>
                <w:iCs/>
              </w:rPr>
            </w:pPr>
            <w:r w:rsidRPr="00E35D9B">
              <w:rPr>
                <w:rFonts w:ascii="Times New Roman" w:hAnsi="Times New Roman" w:cs="Times New Roman"/>
                <w:i/>
                <w:iCs/>
              </w:rPr>
              <w:t>Who were the plaintiff and defendant?</w:t>
            </w:r>
          </w:p>
          <w:p w14:paraId="22DA6065" w14:textId="77777777" w:rsidR="008A3D65" w:rsidRPr="00E35D9B" w:rsidRDefault="008A3D65" w:rsidP="00CA6644">
            <w:pPr>
              <w:pStyle w:val="Odstavecseseznamem"/>
              <w:numPr>
                <w:ilvl w:val="0"/>
                <w:numId w:val="8"/>
              </w:numPr>
              <w:spacing w:after="0" w:line="240" w:lineRule="auto"/>
              <w:rPr>
                <w:rFonts w:ascii="Times New Roman" w:hAnsi="Times New Roman" w:cs="Times New Roman"/>
                <w:i/>
                <w:iCs/>
              </w:rPr>
            </w:pPr>
            <w:r w:rsidRPr="00E35D9B">
              <w:rPr>
                <w:rFonts w:ascii="Times New Roman" w:hAnsi="Times New Roman" w:cs="Times New Roman"/>
                <w:i/>
                <w:iCs/>
              </w:rPr>
              <w:t xml:space="preserve">What damage was inflicted on the aggrieved party? </w:t>
            </w:r>
          </w:p>
          <w:p w14:paraId="2EB0BFAF" w14:textId="77777777" w:rsidR="008A3D65" w:rsidRPr="00E35D9B" w:rsidRDefault="008A3D65" w:rsidP="00CA6644">
            <w:pPr>
              <w:pStyle w:val="Odstavecseseznamem"/>
              <w:numPr>
                <w:ilvl w:val="0"/>
                <w:numId w:val="8"/>
              </w:numPr>
              <w:spacing w:after="0" w:line="240" w:lineRule="auto"/>
              <w:rPr>
                <w:rFonts w:ascii="Times New Roman" w:hAnsi="Times New Roman" w:cs="Times New Roman"/>
                <w:i/>
                <w:iCs/>
              </w:rPr>
            </w:pPr>
            <w:r w:rsidRPr="00E35D9B">
              <w:rPr>
                <w:rFonts w:ascii="Times New Roman" w:hAnsi="Times New Roman" w:cs="Times New Roman"/>
                <w:i/>
                <w:iCs/>
              </w:rPr>
              <w:t xml:space="preserve">What type of tort was committed? </w:t>
            </w:r>
          </w:p>
          <w:p w14:paraId="4DB670DE" w14:textId="77777777" w:rsidR="008A3D65" w:rsidRPr="00E35D9B" w:rsidRDefault="008A3D65" w:rsidP="00CA6644">
            <w:pPr>
              <w:pStyle w:val="Odstavecseseznamem"/>
              <w:numPr>
                <w:ilvl w:val="0"/>
                <w:numId w:val="8"/>
              </w:numPr>
              <w:spacing w:after="0" w:line="240" w:lineRule="auto"/>
              <w:rPr>
                <w:rFonts w:ascii="Times New Roman" w:hAnsi="Times New Roman" w:cs="Times New Roman"/>
                <w:i/>
                <w:iCs/>
              </w:rPr>
            </w:pPr>
            <w:r w:rsidRPr="00E35D9B">
              <w:rPr>
                <w:rFonts w:ascii="Times New Roman" w:hAnsi="Times New Roman" w:cs="Times New Roman"/>
                <w:i/>
                <w:iCs/>
              </w:rPr>
              <w:t>Was there any negligent conduct?</w:t>
            </w:r>
          </w:p>
          <w:p w14:paraId="6B14DBBF" w14:textId="77777777" w:rsidR="008A3D65" w:rsidRPr="00E35D9B" w:rsidRDefault="008A3D65" w:rsidP="00CA6644">
            <w:pPr>
              <w:pStyle w:val="Odstavecseseznamem"/>
              <w:numPr>
                <w:ilvl w:val="0"/>
                <w:numId w:val="8"/>
              </w:numPr>
              <w:spacing w:after="0" w:line="240" w:lineRule="auto"/>
              <w:rPr>
                <w:rFonts w:ascii="Times New Roman" w:hAnsi="Times New Roman" w:cs="Times New Roman"/>
                <w:i/>
                <w:iCs/>
              </w:rPr>
            </w:pPr>
            <w:r w:rsidRPr="00E35D9B">
              <w:rPr>
                <w:rFonts w:ascii="Times New Roman" w:hAnsi="Times New Roman" w:cs="Times New Roman"/>
                <w:i/>
                <w:iCs/>
              </w:rPr>
              <w:t>What was the defendant’s defence?</w:t>
            </w:r>
          </w:p>
          <w:p w14:paraId="1A3F2C32" w14:textId="5276EF5B" w:rsidR="008A3D65" w:rsidRPr="00E35D9B" w:rsidRDefault="008A3D65" w:rsidP="00CA6644">
            <w:pPr>
              <w:pStyle w:val="Odstavecseseznamem"/>
              <w:numPr>
                <w:ilvl w:val="0"/>
                <w:numId w:val="8"/>
              </w:numPr>
              <w:spacing w:after="0" w:line="240" w:lineRule="auto"/>
              <w:rPr>
                <w:rFonts w:ascii="Times New Roman" w:hAnsi="Times New Roman" w:cs="Times New Roman"/>
                <w:i/>
                <w:iCs/>
              </w:rPr>
            </w:pPr>
            <w:r w:rsidRPr="00E35D9B">
              <w:rPr>
                <w:rFonts w:ascii="Times New Roman" w:hAnsi="Times New Roman" w:cs="Times New Roman"/>
                <w:i/>
                <w:iCs/>
              </w:rPr>
              <w:t>How did the court decide? Or was there any out-of-court settlement?</w:t>
            </w:r>
          </w:p>
          <w:p w14:paraId="35007FF4" w14:textId="1CC06142" w:rsidR="008A3D65" w:rsidRPr="002D34BF" w:rsidRDefault="008A3D65" w:rsidP="00CA6644">
            <w:pPr>
              <w:pStyle w:val="Odstavecseseznamem"/>
              <w:numPr>
                <w:ilvl w:val="0"/>
                <w:numId w:val="8"/>
              </w:numPr>
              <w:spacing w:after="0" w:line="240" w:lineRule="auto"/>
              <w:rPr>
                <w:rFonts w:ascii="Times New Roman" w:hAnsi="Times New Roman" w:cs="Times New Roman"/>
                <w:i/>
                <w:iCs/>
              </w:rPr>
            </w:pPr>
            <w:r w:rsidRPr="00E35D9B">
              <w:rPr>
                <w:rFonts w:ascii="Times New Roman" w:hAnsi="Times New Roman" w:cs="Times New Roman"/>
                <w:i/>
                <w:iCs/>
              </w:rPr>
              <w:t>What was the amount of damages (if any)?</w:t>
            </w:r>
          </w:p>
        </w:tc>
      </w:tr>
      <w:tr w:rsidR="002D34BF" w:rsidRPr="00E35D9B" w14:paraId="684ED6AC" w14:textId="77777777" w:rsidTr="002D34BF">
        <w:tc>
          <w:tcPr>
            <w:tcW w:w="988" w:type="dxa"/>
          </w:tcPr>
          <w:p w14:paraId="0B8B752A" w14:textId="77777777" w:rsidR="008A3D65" w:rsidRPr="00E35D9B" w:rsidRDefault="008A3D65" w:rsidP="00CA6644">
            <w:pPr>
              <w:rPr>
                <w:rFonts w:ascii="Times New Roman" w:hAnsi="Times New Roman" w:cs="Times New Roman"/>
                <w:b/>
                <w:bCs/>
                <w:sz w:val="24"/>
                <w:szCs w:val="24"/>
                <w:lang w:val="en-GB"/>
              </w:rPr>
            </w:pPr>
            <w:r w:rsidRPr="00E35D9B">
              <w:rPr>
                <w:rFonts w:ascii="Times New Roman" w:hAnsi="Times New Roman" w:cs="Times New Roman"/>
                <w:b/>
                <w:bCs/>
                <w:sz w:val="24"/>
                <w:szCs w:val="24"/>
                <w:lang w:val="en-GB"/>
              </w:rPr>
              <w:t>Team 2</w:t>
            </w:r>
          </w:p>
        </w:tc>
        <w:tc>
          <w:tcPr>
            <w:tcW w:w="3827" w:type="dxa"/>
          </w:tcPr>
          <w:p w14:paraId="001A8309" w14:textId="77777777" w:rsidR="008A3D65" w:rsidRPr="00E35D9B" w:rsidRDefault="008A3D65" w:rsidP="00CA6644">
            <w:pPr>
              <w:rPr>
                <w:lang w:val="en-GB"/>
              </w:rPr>
            </w:pPr>
            <w:r w:rsidRPr="00E35D9B">
              <w:rPr>
                <w:noProof/>
                <w:lang w:val="en-GB"/>
              </w:rPr>
              <w:drawing>
                <wp:inline distT="0" distB="0" distL="0" distR="0" wp14:anchorId="4CF806AE" wp14:editId="62251069">
                  <wp:extent cx="1219200" cy="171819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122" cy="1764595"/>
                          </a:xfrm>
                          <a:prstGeom prst="rect">
                            <a:avLst/>
                          </a:prstGeom>
                        </pic:spPr>
                      </pic:pic>
                    </a:graphicData>
                  </a:graphic>
                </wp:inline>
              </w:drawing>
            </w:r>
          </w:p>
        </w:tc>
        <w:tc>
          <w:tcPr>
            <w:tcW w:w="4247" w:type="dxa"/>
          </w:tcPr>
          <w:p w14:paraId="3C81D8C9" w14:textId="77777777" w:rsidR="008A3D65" w:rsidRPr="00E35D9B" w:rsidRDefault="008A3D65" w:rsidP="008A3D65">
            <w:pPr>
              <w:rPr>
                <w:lang w:val="en-GB"/>
              </w:rPr>
            </w:pPr>
          </w:p>
          <w:p w14:paraId="60BF7CB2" w14:textId="006EEEE8" w:rsidR="008A3D65" w:rsidRPr="00E35D9B" w:rsidRDefault="008A3D65" w:rsidP="008A3D65">
            <w:pPr>
              <w:pStyle w:val="Odstavecseseznamem"/>
              <w:numPr>
                <w:ilvl w:val="0"/>
                <w:numId w:val="9"/>
              </w:numPr>
              <w:spacing w:after="0" w:line="240" w:lineRule="auto"/>
              <w:rPr>
                <w:rFonts w:ascii="Times New Roman" w:hAnsi="Times New Roman" w:cs="Times New Roman"/>
                <w:i/>
                <w:iCs/>
              </w:rPr>
            </w:pPr>
            <w:r w:rsidRPr="00E35D9B">
              <w:rPr>
                <w:rFonts w:ascii="Times New Roman" w:hAnsi="Times New Roman" w:cs="Times New Roman"/>
                <w:i/>
                <w:iCs/>
              </w:rPr>
              <w:t>Who were the plaintiff and defendant?</w:t>
            </w:r>
          </w:p>
          <w:p w14:paraId="2D1FA83C" w14:textId="77777777" w:rsidR="008A3D65" w:rsidRPr="00E35D9B" w:rsidRDefault="008A3D65" w:rsidP="008A3D65">
            <w:pPr>
              <w:pStyle w:val="Odstavecseseznamem"/>
              <w:numPr>
                <w:ilvl w:val="0"/>
                <w:numId w:val="9"/>
              </w:numPr>
              <w:spacing w:after="0" w:line="240" w:lineRule="auto"/>
              <w:rPr>
                <w:rFonts w:ascii="Times New Roman" w:hAnsi="Times New Roman" w:cs="Times New Roman"/>
                <w:i/>
                <w:iCs/>
              </w:rPr>
            </w:pPr>
            <w:r w:rsidRPr="00E35D9B">
              <w:rPr>
                <w:rFonts w:ascii="Times New Roman" w:hAnsi="Times New Roman" w:cs="Times New Roman"/>
                <w:i/>
                <w:iCs/>
              </w:rPr>
              <w:t xml:space="preserve">What damage was inflicted on the aggrieved party? </w:t>
            </w:r>
          </w:p>
          <w:p w14:paraId="3285CB08" w14:textId="77777777" w:rsidR="008A3D65" w:rsidRPr="00E35D9B" w:rsidRDefault="008A3D65" w:rsidP="008A3D65">
            <w:pPr>
              <w:pStyle w:val="Odstavecseseznamem"/>
              <w:numPr>
                <w:ilvl w:val="0"/>
                <w:numId w:val="9"/>
              </w:numPr>
              <w:spacing w:after="0" w:line="240" w:lineRule="auto"/>
              <w:rPr>
                <w:rFonts w:ascii="Times New Roman" w:hAnsi="Times New Roman" w:cs="Times New Roman"/>
                <w:i/>
                <w:iCs/>
              </w:rPr>
            </w:pPr>
            <w:r w:rsidRPr="00E35D9B">
              <w:rPr>
                <w:rFonts w:ascii="Times New Roman" w:hAnsi="Times New Roman" w:cs="Times New Roman"/>
                <w:i/>
                <w:iCs/>
              </w:rPr>
              <w:t xml:space="preserve">What type of tort was committed? </w:t>
            </w:r>
          </w:p>
          <w:p w14:paraId="51CAC573" w14:textId="77777777" w:rsidR="008A3D65" w:rsidRPr="00E35D9B" w:rsidRDefault="008A3D65" w:rsidP="008A3D65">
            <w:pPr>
              <w:pStyle w:val="Odstavecseseznamem"/>
              <w:numPr>
                <w:ilvl w:val="0"/>
                <w:numId w:val="9"/>
              </w:numPr>
              <w:spacing w:after="0" w:line="240" w:lineRule="auto"/>
              <w:rPr>
                <w:rFonts w:ascii="Times New Roman" w:hAnsi="Times New Roman" w:cs="Times New Roman"/>
                <w:i/>
                <w:iCs/>
              </w:rPr>
            </w:pPr>
            <w:r w:rsidRPr="00E35D9B">
              <w:rPr>
                <w:rFonts w:ascii="Times New Roman" w:hAnsi="Times New Roman" w:cs="Times New Roman"/>
                <w:i/>
                <w:iCs/>
              </w:rPr>
              <w:t>Was there any negligent conduct?</w:t>
            </w:r>
          </w:p>
          <w:p w14:paraId="6B05BAEB" w14:textId="77777777" w:rsidR="008A3D65" w:rsidRPr="00E35D9B" w:rsidRDefault="008A3D65" w:rsidP="008A3D65">
            <w:pPr>
              <w:pStyle w:val="Odstavecseseznamem"/>
              <w:numPr>
                <w:ilvl w:val="0"/>
                <w:numId w:val="9"/>
              </w:numPr>
              <w:spacing w:after="0" w:line="240" w:lineRule="auto"/>
              <w:rPr>
                <w:rFonts w:ascii="Times New Roman" w:hAnsi="Times New Roman" w:cs="Times New Roman"/>
                <w:i/>
                <w:iCs/>
              </w:rPr>
            </w:pPr>
            <w:r w:rsidRPr="00E35D9B">
              <w:rPr>
                <w:rFonts w:ascii="Times New Roman" w:hAnsi="Times New Roman" w:cs="Times New Roman"/>
                <w:i/>
                <w:iCs/>
              </w:rPr>
              <w:t>What was the defendant’s defence?</w:t>
            </w:r>
          </w:p>
          <w:p w14:paraId="55E0CA06" w14:textId="77777777" w:rsidR="008A3D65" w:rsidRPr="00E35D9B" w:rsidRDefault="008A3D65" w:rsidP="008A3D65">
            <w:pPr>
              <w:pStyle w:val="Odstavecseseznamem"/>
              <w:numPr>
                <w:ilvl w:val="0"/>
                <w:numId w:val="9"/>
              </w:numPr>
              <w:spacing w:after="0" w:line="240" w:lineRule="auto"/>
              <w:rPr>
                <w:rFonts w:ascii="Times New Roman" w:hAnsi="Times New Roman" w:cs="Times New Roman"/>
                <w:i/>
                <w:iCs/>
              </w:rPr>
            </w:pPr>
            <w:r w:rsidRPr="00E35D9B">
              <w:rPr>
                <w:rFonts w:ascii="Times New Roman" w:hAnsi="Times New Roman" w:cs="Times New Roman"/>
                <w:i/>
                <w:iCs/>
              </w:rPr>
              <w:t>How did the court decide? Or was there any out-of-court settlement?</w:t>
            </w:r>
          </w:p>
          <w:p w14:paraId="14219B48" w14:textId="702471DF" w:rsidR="008A3D65" w:rsidRPr="002D34BF" w:rsidRDefault="008A3D65" w:rsidP="002D34BF">
            <w:pPr>
              <w:pStyle w:val="Odstavecseseznamem"/>
              <w:numPr>
                <w:ilvl w:val="0"/>
                <w:numId w:val="9"/>
              </w:numPr>
              <w:spacing w:after="0" w:line="240" w:lineRule="auto"/>
              <w:rPr>
                <w:rFonts w:ascii="Times New Roman" w:hAnsi="Times New Roman" w:cs="Times New Roman"/>
                <w:i/>
                <w:iCs/>
              </w:rPr>
            </w:pPr>
            <w:r w:rsidRPr="00E35D9B">
              <w:rPr>
                <w:rFonts w:ascii="Times New Roman" w:hAnsi="Times New Roman" w:cs="Times New Roman"/>
                <w:i/>
                <w:iCs/>
              </w:rPr>
              <w:t>What was the amount of damages (if any)?</w:t>
            </w:r>
          </w:p>
        </w:tc>
      </w:tr>
      <w:tr w:rsidR="002D34BF" w:rsidRPr="00E35D9B" w14:paraId="7E69F5D3" w14:textId="77777777" w:rsidTr="002D34BF">
        <w:tc>
          <w:tcPr>
            <w:tcW w:w="988" w:type="dxa"/>
          </w:tcPr>
          <w:p w14:paraId="338E7190" w14:textId="77777777" w:rsidR="008A3D65" w:rsidRPr="00E35D9B" w:rsidRDefault="008A3D65" w:rsidP="00CA6644">
            <w:pPr>
              <w:rPr>
                <w:rFonts w:ascii="Times New Roman" w:hAnsi="Times New Roman" w:cs="Times New Roman"/>
                <w:b/>
                <w:bCs/>
                <w:sz w:val="24"/>
                <w:szCs w:val="24"/>
                <w:lang w:val="en-GB"/>
              </w:rPr>
            </w:pPr>
            <w:r w:rsidRPr="00E35D9B">
              <w:rPr>
                <w:rFonts w:ascii="Times New Roman" w:hAnsi="Times New Roman" w:cs="Times New Roman"/>
                <w:b/>
                <w:bCs/>
                <w:sz w:val="24"/>
                <w:szCs w:val="24"/>
                <w:lang w:val="en-GB"/>
              </w:rPr>
              <w:t>Team 3</w:t>
            </w:r>
          </w:p>
        </w:tc>
        <w:tc>
          <w:tcPr>
            <w:tcW w:w="3827" w:type="dxa"/>
          </w:tcPr>
          <w:p w14:paraId="7AA76EA3" w14:textId="77777777" w:rsidR="008A3D65" w:rsidRPr="00E35D9B" w:rsidRDefault="008A3D65" w:rsidP="00CA6644">
            <w:pPr>
              <w:rPr>
                <w:lang w:val="en-GB"/>
              </w:rPr>
            </w:pPr>
            <w:r w:rsidRPr="00E35D9B">
              <w:rPr>
                <w:noProof/>
                <w:lang w:val="en-GB"/>
              </w:rPr>
              <w:drawing>
                <wp:inline distT="0" distB="0" distL="0" distR="0" wp14:anchorId="42F365C2" wp14:editId="62F32462">
                  <wp:extent cx="2044782" cy="1143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6701" cy="1160842"/>
                          </a:xfrm>
                          <a:prstGeom prst="rect">
                            <a:avLst/>
                          </a:prstGeom>
                        </pic:spPr>
                      </pic:pic>
                    </a:graphicData>
                  </a:graphic>
                </wp:inline>
              </w:drawing>
            </w:r>
          </w:p>
        </w:tc>
        <w:tc>
          <w:tcPr>
            <w:tcW w:w="4247" w:type="dxa"/>
          </w:tcPr>
          <w:p w14:paraId="1C6BFEC5" w14:textId="77777777" w:rsidR="0004091C" w:rsidRPr="00E35D9B" w:rsidRDefault="0004091C" w:rsidP="0004091C">
            <w:pPr>
              <w:pStyle w:val="Odstavecseseznamem"/>
              <w:spacing w:after="0" w:line="240" w:lineRule="auto"/>
              <w:rPr>
                <w:rFonts w:ascii="Times New Roman" w:hAnsi="Times New Roman" w:cs="Times New Roman"/>
                <w:i/>
                <w:iCs/>
              </w:rPr>
            </w:pPr>
          </w:p>
          <w:p w14:paraId="3ACFEB6F" w14:textId="3547BEB5" w:rsidR="008A3D65" w:rsidRPr="00E35D9B" w:rsidRDefault="008A3D65" w:rsidP="008A3D65">
            <w:pPr>
              <w:pStyle w:val="Odstavecseseznamem"/>
              <w:numPr>
                <w:ilvl w:val="0"/>
                <w:numId w:val="10"/>
              </w:numPr>
              <w:spacing w:after="0" w:line="240" w:lineRule="auto"/>
              <w:rPr>
                <w:rFonts w:ascii="Times New Roman" w:hAnsi="Times New Roman" w:cs="Times New Roman"/>
                <w:i/>
                <w:iCs/>
              </w:rPr>
            </w:pPr>
            <w:r w:rsidRPr="00E35D9B">
              <w:rPr>
                <w:rFonts w:ascii="Times New Roman" w:hAnsi="Times New Roman" w:cs="Times New Roman"/>
                <w:i/>
                <w:iCs/>
              </w:rPr>
              <w:t>Who were the plaintiff and defendant?</w:t>
            </w:r>
          </w:p>
          <w:p w14:paraId="5587E128" w14:textId="77777777" w:rsidR="008A3D65" w:rsidRPr="00E35D9B" w:rsidRDefault="008A3D65" w:rsidP="008A3D65">
            <w:pPr>
              <w:pStyle w:val="Odstavecseseznamem"/>
              <w:numPr>
                <w:ilvl w:val="0"/>
                <w:numId w:val="10"/>
              </w:numPr>
              <w:spacing w:after="0" w:line="240" w:lineRule="auto"/>
              <w:rPr>
                <w:rFonts w:ascii="Times New Roman" w:hAnsi="Times New Roman" w:cs="Times New Roman"/>
                <w:i/>
                <w:iCs/>
              </w:rPr>
            </w:pPr>
            <w:r w:rsidRPr="00E35D9B">
              <w:rPr>
                <w:rFonts w:ascii="Times New Roman" w:hAnsi="Times New Roman" w:cs="Times New Roman"/>
                <w:i/>
                <w:iCs/>
              </w:rPr>
              <w:t xml:space="preserve">What damage was inflicted on the aggrieved party? </w:t>
            </w:r>
          </w:p>
          <w:p w14:paraId="58D5AD0C" w14:textId="77777777" w:rsidR="008A3D65" w:rsidRPr="00E35D9B" w:rsidRDefault="008A3D65" w:rsidP="008A3D65">
            <w:pPr>
              <w:pStyle w:val="Odstavecseseznamem"/>
              <w:numPr>
                <w:ilvl w:val="0"/>
                <w:numId w:val="10"/>
              </w:numPr>
              <w:spacing w:after="0" w:line="240" w:lineRule="auto"/>
              <w:rPr>
                <w:rFonts w:ascii="Times New Roman" w:hAnsi="Times New Roman" w:cs="Times New Roman"/>
                <w:i/>
                <w:iCs/>
              </w:rPr>
            </w:pPr>
            <w:r w:rsidRPr="00E35D9B">
              <w:rPr>
                <w:rFonts w:ascii="Times New Roman" w:hAnsi="Times New Roman" w:cs="Times New Roman"/>
                <w:i/>
                <w:iCs/>
              </w:rPr>
              <w:t xml:space="preserve">What type of tort was committed? </w:t>
            </w:r>
          </w:p>
          <w:p w14:paraId="185C8652" w14:textId="77777777" w:rsidR="008A3D65" w:rsidRPr="00E35D9B" w:rsidRDefault="008A3D65" w:rsidP="008A3D65">
            <w:pPr>
              <w:pStyle w:val="Odstavecseseznamem"/>
              <w:numPr>
                <w:ilvl w:val="0"/>
                <w:numId w:val="10"/>
              </w:numPr>
              <w:spacing w:after="0" w:line="240" w:lineRule="auto"/>
              <w:rPr>
                <w:rFonts w:ascii="Times New Roman" w:hAnsi="Times New Roman" w:cs="Times New Roman"/>
                <w:i/>
                <w:iCs/>
              </w:rPr>
            </w:pPr>
            <w:r w:rsidRPr="00E35D9B">
              <w:rPr>
                <w:rFonts w:ascii="Times New Roman" w:hAnsi="Times New Roman" w:cs="Times New Roman"/>
                <w:i/>
                <w:iCs/>
              </w:rPr>
              <w:t>Was there any negligent conduct?</w:t>
            </w:r>
          </w:p>
          <w:p w14:paraId="3099ACEA" w14:textId="77777777" w:rsidR="008A3D65" w:rsidRPr="00E35D9B" w:rsidRDefault="008A3D65" w:rsidP="008A3D65">
            <w:pPr>
              <w:pStyle w:val="Odstavecseseznamem"/>
              <w:numPr>
                <w:ilvl w:val="0"/>
                <w:numId w:val="10"/>
              </w:numPr>
              <w:spacing w:after="0" w:line="240" w:lineRule="auto"/>
              <w:rPr>
                <w:rFonts w:ascii="Times New Roman" w:hAnsi="Times New Roman" w:cs="Times New Roman"/>
                <w:i/>
                <w:iCs/>
              </w:rPr>
            </w:pPr>
            <w:r w:rsidRPr="00E35D9B">
              <w:rPr>
                <w:rFonts w:ascii="Times New Roman" w:hAnsi="Times New Roman" w:cs="Times New Roman"/>
                <w:i/>
                <w:iCs/>
              </w:rPr>
              <w:t>What was the defendant’s defence?</w:t>
            </w:r>
          </w:p>
          <w:p w14:paraId="128B5E88" w14:textId="77777777" w:rsidR="008A3D65" w:rsidRPr="00E35D9B" w:rsidRDefault="008A3D65" w:rsidP="008A3D65">
            <w:pPr>
              <w:pStyle w:val="Odstavecseseznamem"/>
              <w:numPr>
                <w:ilvl w:val="0"/>
                <w:numId w:val="10"/>
              </w:numPr>
              <w:spacing w:after="0" w:line="240" w:lineRule="auto"/>
              <w:rPr>
                <w:rFonts w:ascii="Times New Roman" w:hAnsi="Times New Roman" w:cs="Times New Roman"/>
                <w:i/>
                <w:iCs/>
              </w:rPr>
            </w:pPr>
            <w:r w:rsidRPr="00E35D9B">
              <w:rPr>
                <w:rFonts w:ascii="Times New Roman" w:hAnsi="Times New Roman" w:cs="Times New Roman"/>
                <w:i/>
                <w:iCs/>
              </w:rPr>
              <w:t>How did the court decide? Or was there any out-of-court settlement?</w:t>
            </w:r>
          </w:p>
          <w:p w14:paraId="044C4E71" w14:textId="2E2C7BC6" w:rsidR="008A3D65" w:rsidRPr="002D34BF" w:rsidRDefault="008A3D65" w:rsidP="00CA6644">
            <w:pPr>
              <w:pStyle w:val="Odstavecseseznamem"/>
              <w:numPr>
                <w:ilvl w:val="0"/>
                <w:numId w:val="10"/>
              </w:numPr>
              <w:spacing w:after="0" w:line="240" w:lineRule="auto"/>
              <w:rPr>
                <w:rFonts w:ascii="Times New Roman" w:hAnsi="Times New Roman" w:cs="Times New Roman"/>
                <w:i/>
                <w:iCs/>
              </w:rPr>
            </w:pPr>
            <w:r w:rsidRPr="00E35D9B">
              <w:rPr>
                <w:rFonts w:ascii="Times New Roman" w:hAnsi="Times New Roman" w:cs="Times New Roman"/>
                <w:i/>
                <w:iCs/>
              </w:rPr>
              <w:t>What was the amount of damages (if any)?</w:t>
            </w:r>
          </w:p>
        </w:tc>
      </w:tr>
      <w:tr w:rsidR="002D34BF" w:rsidRPr="00E35D9B" w14:paraId="69DFF2CC" w14:textId="77777777" w:rsidTr="002D34BF">
        <w:tc>
          <w:tcPr>
            <w:tcW w:w="988" w:type="dxa"/>
          </w:tcPr>
          <w:p w14:paraId="1CB449A9" w14:textId="4CE73BF8" w:rsidR="002D34BF" w:rsidRPr="00E35D9B" w:rsidRDefault="002D34BF" w:rsidP="00CA6644">
            <w:pPr>
              <w:rPr>
                <w:rFonts w:ascii="Times New Roman" w:hAnsi="Times New Roman" w:cs="Times New Roman"/>
                <w:b/>
                <w:bCs/>
                <w:sz w:val="24"/>
                <w:szCs w:val="24"/>
              </w:rPr>
            </w:pPr>
            <w:r>
              <w:rPr>
                <w:rFonts w:ascii="Times New Roman" w:hAnsi="Times New Roman" w:cs="Times New Roman"/>
                <w:b/>
                <w:bCs/>
                <w:sz w:val="24"/>
                <w:szCs w:val="24"/>
              </w:rPr>
              <w:t>Team 4</w:t>
            </w:r>
          </w:p>
        </w:tc>
        <w:tc>
          <w:tcPr>
            <w:tcW w:w="3827" w:type="dxa"/>
          </w:tcPr>
          <w:p w14:paraId="4B7A97A2" w14:textId="7E75CAC2" w:rsidR="002D34BF" w:rsidRPr="00E35D9B" w:rsidRDefault="002D34BF" w:rsidP="00CA6644">
            <w:pPr>
              <w:rPr>
                <w:noProof/>
              </w:rPr>
            </w:pPr>
            <w:r w:rsidRPr="002D34BF">
              <w:rPr>
                <w:noProof/>
              </w:rPr>
              <w:drawing>
                <wp:inline distT="0" distB="0" distL="0" distR="0" wp14:anchorId="07F0767B" wp14:editId="2C943F87">
                  <wp:extent cx="1584960" cy="1405640"/>
                  <wp:effectExtent l="0" t="0" r="0" b="4445"/>
                  <wp:docPr id="20687623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62317" name=""/>
                          <pic:cNvPicPr/>
                        </pic:nvPicPr>
                        <pic:blipFill>
                          <a:blip r:embed="rId11"/>
                          <a:stretch>
                            <a:fillRect/>
                          </a:stretch>
                        </pic:blipFill>
                        <pic:spPr>
                          <a:xfrm>
                            <a:off x="0" y="0"/>
                            <a:ext cx="1598850" cy="1417958"/>
                          </a:xfrm>
                          <a:prstGeom prst="rect">
                            <a:avLst/>
                          </a:prstGeom>
                        </pic:spPr>
                      </pic:pic>
                    </a:graphicData>
                  </a:graphic>
                </wp:inline>
              </w:drawing>
            </w:r>
          </w:p>
        </w:tc>
        <w:tc>
          <w:tcPr>
            <w:tcW w:w="4247" w:type="dxa"/>
          </w:tcPr>
          <w:p w14:paraId="5FA52C0E" w14:textId="77777777" w:rsidR="00EB465C" w:rsidRDefault="00EB465C" w:rsidP="00EB465C">
            <w:pPr>
              <w:pStyle w:val="Odstavecseseznamem"/>
              <w:spacing w:after="0" w:line="240" w:lineRule="auto"/>
              <w:rPr>
                <w:rFonts w:ascii="Times New Roman" w:hAnsi="Times New Roman" w:cs="Times New Roman"/>
                <w:i/>
                <w:iCs/>
              </w:rPr>
            </w:pPr>
          </w:p>
          <w:p w14:paraId="089FEC99" w14:textId="4056DE91" w:rsidR="002D34BF" w:rsidRPr="00E35D9B" w:rsidRDefault="002D34BF" w:rsidP="002D34BF">
            <w:pPr>
              <w:pStyle w:val="Odstavecseseznamem"/>
              <w:numPr>
                <w:ilvl w:val="0"/>
                <w:numId w:val="12"/>
              </w:numPr>
              <w:spacing w:after="0" w:line="240" w:lineRule="auto"/>
              <w:rPr>
                <w:rFonts w:ascii="Times New Roman" w:hAnsi="Times New Roman" w:cs="Times New Roman"/>
                <w:i/>
                <w:iCs/>
              </w:rPr>
            </w:pPr>
            <w:r w:rsidRPr="00E35D9B">
              <w:rPr>
                <w:rFonts w:ascii="Times New Roman" w:hAnsi="Times New Roman" w:cs="Times New Roman"/>
                <w:i/>
                <w:iCs/>
              </w:rPr>
              <w:t>Who were the plaintiff and defendant?</w:t>
            </w:r>
          </w:p>
          <w:p w14:paraId="7A4467D8" w14:textId="77777777" w:rsidR="002D34BF" w:rsidRPr="00E35D9B" w:rsidRDefault="002D34BF" w:rsidP="002D34BF">
            <w:pPr>
              <w:pStyle w:val="Odstavecseseznamem"/>
              <w:numPr>
                <w:ilvl w:val="0"/>
                <w:numId w:val="12"/>
              </w:numPr>
              <w:spacing w:after="0" w:line="240" w:lineRule="auto"/>
              <w:rPr>
                <w:rFonts w:ascii="Times New Roman" w:hAnsi="Times New Roman" w:cs="Times New Roman"/>
                <w:i/>
                <w:iCs/>
              </w:rPr>
            </w:pPr>
            <w:r w:rsidRPr="00E35D9B">
              <w:rPr>
                <w:rFonts w:ascii="Times New Roman" w:hAnsi="Times New Roman" w:cs="Times New Roman"/>
                <w:i/>
                <w:iCs/>
              </w:rPr>
              <w:t xml:space="preserve">What damage was inflicted on the aggrieved party? </w:t>
            </w:r>
          </w:p>
          <w:p w14:paraId="2D50C780" w14:textId="77777777" w:rsidR="002D34BF" w:rsidRPr="00E35D9B" w:rsidRDefault="002D34BF" w:rsidP="002D34BF">
            <w:pPr>
              <w:pStyle w:val="Odstavecseseznamem"/>
              <w:numPr>
                <w:ilvl w:val="0"/>
                <w:numId w:val="12"/>
              </w:numPr>
              <w:spacing w:after="0" w:line="240" w:lineRule="auto"/>
              <w:rPr>
                <w:rFonts w:ascii="Times New Roman" w:hAnsi="Times New Roman" w:cs="Times New Roman"/>
                <w:i/>
                <w:iCs/>
              </w:rPr>
            </w:pPr>
            <w:r w:rsidRPr="00E35D9B">
              <w:rPr>
                <w:rFonts w:ascii="Times New Roman" w:hAnsi="Times New Roman" w:cs="Times New Roman"/>
                <w:i/>
                <w:iCs/>
              </w:rPr>
              <w:t xml:space="preserve">What type of tort was committed? </w:t>
            </w:r>
          </w:p>
          <w:p w14:paraId="0F02410F" w14:textId="77777777" w:rsidR="002D34BF" w:rsidRPr="00E35D9B" w:rsidRDefault="002D34BF" w:rsidP="002D34BF">
            <w:pPr>
              <w:pStyle w:val="Odstavecseseznamem"/>
              <w:numPr>
                <w:ilvl w:val="0"/>
                <w:numId w:val="12"/>
              </w:numPr>
              <w:spacing w:after="0" w:line="240" w:lineRule="auto"/>
              <w:rPr>
                <w:rFonts w:ascii="Times New Roman" w:hAnsi="Times New Roman" w:cs="Times New Roman"/>
                <w:i/>
                <w:iCs/>
              </w:rPr>
            </w:pPr>
            <w:r w:rsidRPr="00E35D9B">
              <w:rPr>
                <w:rFonts w:ascii="Times New Roman" w:hAnsi="Times New Roman" w:cs="Times New Roman"/>
                <w:i/>
                <w:iCs/>
              </w:rPr>
              <w:t>Was there any negligent conduct?</w:t>
            </w:r>
          </w:p>
          <w:p w14:paraId="6486A1D5" w14:textId="77777777" w:rsidR="002D34BF" w:rsidRPr="00E35D9B" w:rsidRDefault="002D34BF" w:rsidP="002D34BF">
            <w:pPr>
              <w:pStyle w:val="Odstavecseseznamem"/>
              <w:numPr>
                <w:ilvl w:val="0"/>
                <w:numId w:val="12"/>
              </w:numPr>
              <w:spacing w:after="0" w:line="240" w:lineRule="auto"/>
              <w:rPr>
                <w:rFonts w:ascii="Times New Roman" w:hAnsi="Times New Roman" w:cs="Times New Roman"/>
                <w:i/>
                <w:iCs/>
              </w:rPr>
            </w:pPr>
            <w:r w:rsidRPr="00E35D9B">
              <w:rPr>
                <w:rFonts w:ascii="Times New Roman" w:hAnsi="Times New Roman" w:cs="Times New Roman"/>
                <w:i/>
                <w:iCs/>
              </w:rPr>
              <w:t>What was the defendant’s defence?</w:t>
            </w:r>
          </w:p>
          <w:p w14:paraId="1BFB49DD" w14:textId="77777777" w:rsidR="002D34BF" w:rsidRPr="00E35D9B" w:rsidRDefault="002D34BF" w:rsidP="002D34BF">
            <w:pPr>
              <w:pStyle w:val="Odstavecseseznamem"/>
              <w:numPr>
                <w:ilvl w:val="0"/>
                <w:numId w:val="12"/>
              </w:numPr>
              <w:spacing w:after="0" w:line="240" w:lineRule="auto"/>
              <w:rPr>
                <w:rFonts w:ascii="Times New Roman" w:hAnsi="Times New Roman" w:cs="Times New Roman"/>
                <w:i/>
                <w:iCs/>
              </w:rPr>
            </w:pPr>
            <w:r w:rsidRPr="00E35D9B">
              <w:rPr>
                <w:rFonts w:ascii="Times New Roman" w:hAnsi="Times New Roman" w:cs="Times New Roman"/>
                <w:i/>
                <w:iCs/>
              </w:rPr>
              <w:t>How did the court decide? Or was there any out-of-court settlement?</w:t>
            </w:r>
          </w:p>
          <w:p w14:paraId="39180761" w14:textId="4B109717" w:rsidR="002D34BF" w:rsidRPr="002D34BF" w:rsidRDefault="002D34BF" w:rsidP="002D34BF">
            <w:pPr>
              <w:pStyle w:val="Odstavecseseznamem"/>
              <w:numPr>
                <w:ilvl w:val="0"/>
                <w:numId w:val="12"/>
              </w:numPr>
              <w:spacing w:after="0" w:line="240" w:lineRule="auto"/>
              <w:rPr>
                <w:rFonts w:ascii="Times New Roman" w:hAnsi="Times New Roman" w:cs="Times New Roman"/>
                <w:i/>
                <w:iCs/>
              </w:rPr>
            </w:pPr>
            <w:r w:rsidRPr="00E35D9B">
              <w:rPr>
                <w:rFonts w:ascii="Times New Roman" w:hAnsi="Times New Roman" w:cs="Times New Roman"/>
                <w:i/>
                <w:iCs/>
              </w:rPr>
              <w:t>What was the amount of damages (if any)?</w:t>
            </w:r>
          </w:p>
        </w:tc>
      </w:tr>
    </w:tbl>
    <w:p w14:paraId="41B7C859" w14:textId="77777777" w:rsidR="00BD7E7C" w:rsidRPr="00E35D9B" w:rsidRDefault="00BD7E7C">
      <w:pPr>
        <w:rPr>
          <w:rFonts w:asciiTheme="majorHAnsi" w:eastAsiaTheme="majorEastAsia" w:hAnsiTheme="majorHAnsi" w:cstheme="majorBidi"/>
          <w:b/>
          <w:bCs/>
          <w:color w:val="2F5496" w:themeColor="accent1" w:themeShade="BF"/>
          <w:sz w:val="28"/>
          <w:szCs w:val="28"/>
        </w:rPr>
      </w:pPr>
      <w:r w:rsidRPr="00E35D9B">
        <w:br w:type="page"/>
      </w:r>
    </w:p>
    <w:p w14:paraId="446460F8" w14:textId="428DC357" w:rsidR="00BD7E7C" w:rsidRDefault="00BD7E7C" w:rsidP="00BD7E7C">
      <w:pPr>
        <w:pStyle w:val="Nadpis1"/>
        <w:numPr>
          <w:ilvl w:val="0"/>
          <w:numId w:val="2"/>
        </w:numPr>
      </w:pPr>
      <w:r w:rsidRPr="00E35D9B">
        <w:lastRenderedPageBreak/>
        <w:t>A poem</w:t>
      </w:r>
    </w:p>
    <w:p w14:paraId="0CA07DC1" w14:textId="77777777" w:rsidR="00786B98" w:rsidRPr="00786B98" w:rsidRDefault="00786B98" w:rsidP="00786B98"/>
    <w:p w14:paraId="59E8E2F5" w14:textId="77777777" w:rsidR="00BD7E7C" w:rsidRPr="00E35D9B" w:rsidRDefault="00BD7E7C" w:rsidP="00F8363C">
      <w:pPr>
        <w:ind w:left="1440"/>
        <w:rPr>
          <w:rFonts w:ascii="Times New Roman" w:hAnsi="Times New Roman" w:cs="Times New Roman"/>
          <w:sz w:val="24"/>
          <w:szCs w:val="24"/>
        </w:rPr>
      </w:pPr>
      <w:r w:rsidRPr="00E35D9B">
        <w:rPr>
          <w:rFonts w:ascii="Times New Roman" w:hAnsi="Times New Roman" w:cs="Times New Roman"/>
          <w:sz w:val="24"/>
          <w:szCs w:val="24"/>
          <w:shd w:val="clear" w:color="auto" w:fill="FFFFFF"/>
        </w:rPr>
        <w:t>We thought that we would never see</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A suit to compensate a tree.</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 </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A suit whose claim in tort is prest</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Upon a mangled tree's behest;</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 </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A tree whose battered trunk was prest</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Against a Chevy's crumpled crest;</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 </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A tree that faces each new day</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With bark and limb in disarray;</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 </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A tree that may forever bear</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A lasting need for tender care.</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 </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Flora lovers though we three,</w:t>
      </w:r>
      <w:r w:rsidRPr="00E35D9B">
        <w:rPr>
          <w:rFonts w:ascii="Times New Roman" w:hAnsi="Times New Roman" w:cs="Times New Roman"/>
          <w:sz w:val="24"/>
          <w:szCs w:val="24"/>
        </w:rPr>
        <w:br/>
      </w:r>
      <w:r w:rsidRPr="00E35D9B">
        <w:rPr>
          <w:rFonts w:ascii="Times New Roman" w:hAnsi="Times New Roman" w:cs="Times New Roman"/>
          <w:sz w:val="24"/>
          <w:szCs w:val="24"/>
          <w:shd w:val="clear" w:color="auto" w:fill="FFFFFF"/>
        </w:rPr>
        <w:t>We must uphold the court's decree.</w:t>
      </w:r>
    </w:p>
    <w:p w14:paraId="5000D607" w14:textId="77777777" w:rsidR="00786B98" w:rsidRPr="00E35D9B" w:rsidRDefault="00786B98" w:rsidP="00786B98">
      <w:pPr>
        <w:pStyle w:val="Nadpis1"/>
        <w:numPr>
          <w:ilvl w:val="0"/>
          <w:numId w:val="2"/>
        </w:numPr>
      </w:pPr>
      <w:r w:rsidRPr="00E35D9B">
        <w:t>Revision: identify appropriate torts</w:t>
      </w:r>
    </w:p>
    <w:p w14:paraId="4B1FB10B" w14:textId="77777777" w:rsidR="00786B98" w:rsidRPr="00E35D9B" w:rsidRDefault="00786B98" w:rsidP="00786B98"/>
    <w:p w14:paraId="19D7DF6C" w14:textId="77777777" w:rsidR="00786B98" w:rsidRPr="00E35D9B" w:rsidRDefault="00786B98" w:rsidP="00786B98">
      <w:pPr>
        <w:pStyle w:val="Odstavecseseznamem"/>
        <w:numPr>
          <w:ilvl w:val="1"/>
          <w:numId w:val="6"/>
        </w:numPr>
        <w:spacing w:after="120" w:line="360" w:lineRule="auto"/>
        <w:ind w:left="357" w:hanging="357"/>
        <w:contextualSpacing w:val="0"/>
        <w:rPr>
          <w:rFonts w:ascii="Times New Roman" w:hAnsi="Times New Roman" w:cs="Times New Roman"/>
          <w:sz w:val="24"/>
          <w:szCs w:val="24"/>
        </w:rPr>
      </w:pPr>
      <w:r w:rsidRPr="00E35D9B">
        <w:rPr>
          <w:rFonts w:ascii="Times New Roman" w:hAnsi="Times New Roman" w:cs="Times New Roman"/>
          <w:sz w:val="24"/>
          <w:szCs w:val="24"/>
        </w:rPr>
        <w:t>An act which causes another person to apprehend the infliction of immediate, unlawful force on his person.</w:t>
      </w:r>
    </w:p>
    <w:p w14:paraId="09A2DF58" w14:textId="77777777" w:rsidR="00786B98" w:rsidRPr="00E35D9B" w:rsidRDefault="00786B98" w:rsidP="00786B98">
      <w:pPr>
        <w:pStyle w:val="Odstavecseseznamem"/>
        <w:numPr>
          <w:ilvl w:val="1"/>
          <w:numId w:val="6"/>
        </w:numPr>
        <w:spacing w:after="120" w:line="360" w:lineRule="auto"/>
        <w:ind w:left="357" w:hanging="357"/>
        <w:contextualSpacing w:val="0"/>
        <w:rPr>
          <w:rFonts w:ascii="Times New Roman" w:hAnsi="Times New Roman" w:cs="Times New Roman"/>
          <w:sz w:val="24"/>
          <w:szCs w:val="24"/>
        </w:rPr>
      </w:pPr>
      <w:r w:rsidRPr="00E35D9B">
        <w:rPr>
          <w:rFonts w:ascii="Times New Roman" w:hAnsi="Times New Roman" w:cs="Times New Roman"/>
          <w:sz w:val="24"/>
          <w:szCs w:val="24"/>
        </w:rPr>
        <w:t>The intentional and direct application of force to another person.</w:t>
      </w:r>
    </w:p>
    <w:p w14:paraId="485EF3C8" w14:textId="77777777" w:rsidR="00786B98" w:rsidRPr="00E35D9B" w:rsidRDefault="00786B98" w:rsidP="00786B98">
      <w:pPr>
        <w:pStyle w:val="Odstavecseseznamem"/>
        <w:numPr>
          <w:ilvl w:val="1"/>
          <w:numId w:val="6"/>
        </w:numPr>
        <w:spacing w:after="120" w:line="360" w:lineRule="auto"/>
        <w:ind w:left="357" w:hanging="357"/>
        <w:contextualSpacing w:val="0"/>
        <w:rPr>
          <w:rFonts w:ascii="Times New Roman" w:hAnsi="Times New Roman" w:cs="Times New Roman"/>
          <w:sz w:val="24"/>
          <w:szCs w:val="24"/>
        </w:rPr>
      </w:pPr>
      <w:r w:rsidRPr="00E35D9B">
        <w:rPr>
          <w:rFonts w:ascii="Times New Roman" w:hAnsi="Times New Roman" w:cs="Times New Roman"/>
          <w:sz w:val="24"/>
          <w:szCs w:val="24"/>
        </w:rPr>
        <w:t>The publication of an untrue statement which reflects on a person´s reputation and lowers him in the estimation of right-thinking members of society.</w:t>
      </w:r>
    </w:p>
    <w:p w14:paraId="7DBB1E10" w14:textId="77777777" w:rsidR="00786B98" w:rsidRPr="00E35D9B" w:rsidRDefault="00786B98" w:rsidP="00786B98">
      <w:pPr>
        <w:pStyle w:val="Odstavecseseznamem"/>
        <w:numPr>
          <w:ilvl w:val="1"/>
          <w:numId w:val="6"/>
        </w:numPr>
        <w:spacing w:after="120" w:line="360" w:lineRule="auto"/>
        <w:ind w:left="357" w:hanging="357"/>
        <w:contextualSpacing w:val="0"/>
        <w:rPr>
          <w:rFonts w:ascii="Times New Roman" w:hAnsi="Times New Roman" w:cs="Times New Roman"/>
          <w:sz w:val="24"/>
          <w:szCs w:val="24"/>
        </w:rPr>
      </w:pPr>
      <w:r w:rsidRPr="00E35D9B">
        <w:rPr>
          <w:rFonts w:ascii="Times New Roman" w:hAnsi="Times New Roman" w:cs="Times New Roman"/>
          <w:sz w:val="24"/>
          <w:szCs w:val="24"/>
        </w:rPr>
        <w:t>The infliction of bodily restraint which is not expressly or impliedly authorised by the law.</w:t>
      </w:r>
    </w:p>
    <w:p w14:paraId="0E7D46EC" w14:textId="77777777" w:rsidR="00786B98" w:rsidRPr="00E35D9B" w:rsidRDefault="00786B98" w:rsidP="00786B98">
      <w:pPr>
        <w:pStyle w:val="Odstavecseseznamem"/>
        <w:numPr>
          <w:ilvl w:val="1"/>
          <w:numId w:val="6"/>
        </w:numPr>
        <w:spacing w:after="120" w:line="360" w:lineRule="auto"/>
        <w:ind w:left="357" w:hanging="357"/>
        <w:contextualSpacing w:val="0"/>
        <w:rPr>
          <w:rFonts w:ascii="Times New Roman" w:hAnsi="Times New Roman" w:cs="Times New Roman"/>
          <w:sz w:val="24"/>
          <w:szCs w:val="24"/>
        </w:rPr>
      </w:pPr>
      <w:r w:rsidRPr="00E35D9B">
        <w:rPr>
          <w:rFonts w:ascii="Times New Roman" w:hAnsi="Times New Roman" w:cs="Times New Roman"/>
          <w:sz w:val="24"/>
          <w:szCs w:val="24"/>
        </w:rPr>
        <w:t>Breach of a legal duty to take care that results in damage to the claimant.</w:t>
      </w:r>
    </w:p>
    <w:p w14:paraId="77168FFE" w14:textId="77777777" w:rsidR="00786B98" w:rsidRPr="00E35D9B" w:rsidRDefault="00786B98" w:rsidP="00786B98">
      <w:pPr>
        <w:pStyle w:val="Odstavecseseznamem"/>
        <w:numPr>
          <w:ilvl w:val="1"/>
          <w:numId w:val="6"/>
        </w:numPr>
        <w:spacing w:after="120" w:line="360" w:lineRule="auto"/>
        <w:ind w:left="357" w:hanging="357"/>
        <w:contextualSpacing w:val="0"/>
        <w:rPr>
          <w:rFonts w:ascii="Times New Roman" w:hAnsi="Times New Roman" w:cs="Times New Roman"/>
          <w:sz w:val="24"/>
          <w:szCs w:val="24"/>
        </w:rPr>
      </w:pPr>
      <w:r w:rsidRPr="00E35D9B">
        <w:rPr>
          <w:rFonts w:ascii="Times New Roman" w:hAnsi="Times New Roman" w:cs="Times New Roman"/>
          <w:sz w:val="24"/>
          <w:szCs w:val="24"/>
        </w:rPr>
        <w:t>A tort that protects interests in property against the unreasonable use of man of his land to the detriment of his neighbour.</w:t>
      </w:r>
    </w:p>
    <w:p w14:paraId="379EEF52" w14:textId="77777777" w:rsidR="00786B98" w:rsidRPr="00E35D9B" w:rsidRDefault="00786B98" w:rsidP="00786B98">
      <w:pPr>
        <w:pStyle w:val="Odstavecseseznamem"/>
        <w:numPr>
          <w:ilvl w:val="1"/>
          <w:numId w:val="6"/>
        </w:numPr>
        <w:spacing w:after="120" w:line="360" w:lineRule="auto"/>
        <w:ind w:left="357" w:hanging="357"/>
        <w:contextualSpacing w:val="0"/>
        <w:rPr>
          <w:rFonts w:ascii="Times New Roman" w:hAnsi="Times New Roman" w:cs="Times New Roman"/>
          <w:sz w:val="24"/>
          <w:szCs w:val="24"/>
        </w:rPr>
      </w:pPr>
      <w:r w:rsidRPr="00E35D9B">
        <w:rPr>
          <w:rFonts w:ascii="Times New Roman" w:hAnsi="Times New Roman" w:cs="Times New Roman"/>
          <w:sz w:val="24"/>
          <w:szCs w:val="24"/>
        </w:rPr>
        <w:t>It materially affects the reasonable comfort and convenience of life of a class of Her Majesty´s subjects.</w:t>
      </w:r>
    </w:p>
    <w:p w14:paraId="674FF3EE" w14:textId="77777777" w:rsidR="00786B98" w:rsidRPr="00E35D9B" w:rsidRDefault="00786B98" w:rsidP="00786B98">
      <w:pPr>
        <w:pStyle w:val="Odstavecseseznamem"/>
        <w:numPr>
          <w:ilvl w:val="1"/>
          <w:numId w:val="6"/>
        </w:numPr>
        <w:spacing w:after="120" w:line="360" w:lineRule="auto"/>
        <w:ind w:left="357" w:hanging="357"/>
        <w:contextualSpacing w:val="0"/>
        <w:rPr>
          <w:rFonts w:ascii="Times New Roman" w:hAnsi="Times New Roman" w:cs="Times New Roman"/>
          <w:sz w:val="24"/>
          <w:szCs w:val="24"/>
        </w:rPr>
      </w:pPr>
      <w:r w:rsidRPr="00E35D9B">
        <w:rPr>
          <w:rFonts w:ascii="Times New Roman" w:hAnsi="Times New Roman" w:cs="Times New Roman"/>
          <w:sz w:val="24"/>
          <w:szCs w:val="24"/>
        </w:rPr>
        <w:t>Defamatory statement in temporary form.</w:t>
      </w:r>
    </w:p>
    <w:p w14:paraId="0BACAD78" w14:textId="77777777" w:rsidR="008F2DD9" w:rsidRDefault="008F2DD9">
      <w:pPr>
        <w:rPr>
          <w:rFonts w:ascii="Times New Roman" w:eastAsia="Times New Roman" w:hAnsi="Times New Roman" w:cs="Times New Roman"/>
          <w:b/>
          <w:bCs/>
          <w:color w:val="2F5496" w:themeColor="accent1" w:themeShade="BF"/>
          <w:sz w:val="28"/>
          <w:szCs w:val="28"/>
          <w:lang w:eastAsia="en-GB"/>
        </w:rPr>
      </w:pPr>
      <w:r>
        <w:rPr>
          <w:rFonts w:ascii="Times New Roman" w:eastAsia="Times New Roman" w:hAnsi="Times New Roman" w:cs="Times New Roman"/>
          <w:b/>
          <w:bCs/>
          <w:sz w:val="28"/>
          <w:szCs w:val="28"/>
          <w:lang w:eastAsia="en-GB"/>
        </w:rPr>
        <w:br w:type="page"/>
      </w:r>
    </w:p>
    <w:p w14:paraId="0D3CF33F" w14:textId="5A806B99" w:rsidR="008F2DD9" w:rsidRPr="008F2DD9" w:rsidRDefault="008F2DD9" w:rsidP="008F2DD9">
      <w:pPr>
        <w:pStyle w:val="Nadpis1"/>
        <w:numPr>
          <w:ilvl w:val="0"/>
          <w:numId w:val="2"/>
        </w:numPr>
      </w:pPr>
      <w:r w:rsidRPr="008F2DD9">
        <w:lastRenderedPageBreak/>
        <w:t>Video: Silk 3 – a summary</w:t>
      </w:r>
    </w:p>
    <w:p w14:paraId="764C7553" w14:textId="77777777" w:rsidR="008F2DD9" w:rsidRPr="001C03FC" w:rsidRDefault="008F2DD9" w:rsidP="008F2DD9">
      <w:pPr>
        <w:spacing w:line="360" w:lineRule="auto"/>
        <w:ind w:left="360"/>
        <w:jc w:val="both"/>
        <w:rPr>
          <w:rFonts w:ascii="Times New Roman" w:hAnsi="Times New Roman" w:cs="Times New Roman"/>
          <w:i/>
          <w:iCs/>
          <w:sz w:val="24"/>
          <w:szCs w:val="24"/>
          <w:lang w:eastAsia="en-GB"/>
        </w:rPr>
      </w:pPr>
      <w:r w:rsidRPr="001C03FC">
        <w:rPr>
          <w:rFonts w:ascii="Times New Roman" w:hAnsi="Times New Roman" w:cs="Times New Roman"/>
          <w:i/>
          <w:iCs/>
          <w:sz w:val="24"/>
          <w:szCs w:val="24"/>
          <w:lang w:eastAsia="en-GB"/>
        </w:rPr>
        <w:t>Identify factual mistakes in this summary:</w:t>
      </w:r>
    </w:p>
    <w:p w14:paraId="6E3DEF41" w14:textId="77777777" w:rsidR="008F2DD9" w:rsidRPr="001C03FC" w:rsidRDefault="008F2DD9" w:rsidP="008F2DD9">
      <w:pPr>
        <w:spacing w:after="120" w:line="336" w:lineRule="auto"/>
        <w:jc w:val="both"/>
        <w:rPr>
          <w:rFonts w:ascii="Times New Roman" w:hAnsi="Times New Roman" w:cs="Times New Roman"/>
          <w:sz w:val="24"/>
          <w:szCs w:val="24"/>
          <w:lang w:eastAsia="en-GB"/>
        </w:rPr>
      </w:pPr>
      <w:r w:rsidRPr="001C03FC">
        <w:rPr>
          <w:rFonts w:ascii="Times New Roman" w:hAnsi="Times New Roman" w:cs="Times New Roman"/>
          <w:sz w:val="24"/>
          <w:szCs w:val="24"/>
          <w:lang w:eastAsia="en-GB"/>
        </w:rPr>
        <w:t xml:space="preserve">Clive, the barrister, contacted Billy, the clerk, to relay the outcome of the drugs mule case. He informed Billy that his own client received a more lenient sentence compared to Martha's pregnant client. Clive also mentioned that he anticipated receiving a favorable reference from the judge for his silk application. Following the call, Billy discussed the prospects of women attaining the title of Queen's Counsel, expressing the opinion that </w:t>
      </w:r>
      <w:r>
        <w:rPr>
          <w:rFonts w:ascii="Times New Roman" w:hAnsi="Times New Roman" w:cs="Times New Roman"/>
          <w:sz w:val="24"/>
          <w:szCs w:val="24"/>
          <w:lang w:eastAsia="en-GB"/>
        </w:rPr>
        <w:t xml:space="preserve">at that time </w:t>
      </w:r>
      <w:r w:rsidRPr="001C03FC">
        <w:rPr>
          <w:rFonts w:ascii="Times New Roman" w:hAnsi="Times New Roman" w:cs="Times New Roman"/>
          <w:sz w:val="24"/>
          <w:szCs w:val="24"/>
          <w:lang w:eastAsia="en-GB"/>
        </w:rPr>
        <w:t xml:space="preserve">women had significantly </w:t>
      </w:r>
      <w:r>
        <w:rPr>
          <w:rFonts w:ascii="Times New Roman" w:hAnsi="Times New Roman" w:cs="Times New Roman"/>
          <w:sz w:val="24"/>
          <w:szCs w:val="24"/>
          <w:lang w:eastAsia="en-GB"/>
        </w:rPr>
        <w:t>better</w:t>
      </w:r>
      <w:r w:rsidRPr="001C03FC">
        <w:rPr>
          <w:rFonts w:ascii="Times New Roman" w:hAnsi="Times New Roman" w:cs="Times New Roman"/>
          <w:sz w:val="24"/>
          <w:szCs w:val="24"/>
          <w:lang w:eastAsia="en-GB"/>
        </w:rPr>
        <w:t xml:space="preserve"> chances </w:t>
      </w:r>
      <w:r>
        <w:rPr>
          <w:rFonts w:ascii="Times New Roman" w:hAnsi="Times New Roman" w:cs="Times New Roman"/>
          <w:sz w:val="24"/>
          <w:szCs w:val="24"/>
          <w:lang w:eastAsia="en-GB"/>
        </w:rPr>
        <w:t xml:space="preserve">than men </w:t>
      </w:r>
      <w:r w:rsidRPr="001C03FC">
        <w:rPr>
          <w:rFonts w:ascii="Times New Roman" w:hAnsi="Times New Roman" w:cs="Times New Roman"/>
          <w:sz w:val="24"/>
          <w:szCs w:val="24"/>
          <w:lang w:eastAsia="en-GB"/>
        </w:rPr>
        <w:t>in this regard.</w:t>
      </w:r>
    </w:p>
    <w:p w14:paraId="5910856D" w14:textId="77777777" w:rsidR="008F2DD9" w:rsidRPr="001C03FC" w:rsidRDefault="008F2DD9" w:rsidP="008F2DD9">
      <w:pPr>
        <w:spacing w:after="120" w:line="336" w:lineRule="auto"/>
        <w:jc w:val="both"/>
        <w:rPr>
          <w:rFonts w:ascii="Times New Roman" w:hAnsi="Times New Roman" w:cs="Times New Roman"/>
          <w:sz w:val="24"/>
          <w:szCs w:val="24"/>
          <w:lang w:eastAsia="en-GB"/>
        </w:rPr>
      </w:pPr>
      <w:r w:rsidRPr="001C03FC">
        <w:rPr>
          <w:rFonts w:ascii="Times New Roman" w:hAnsi="Times New Roman" w:cs="Times New Roman"/>
          <w:sz w:val="24"/>
          <w:szCs w:val="24"/>
          <w:lang w:eastAsia="en-GB"/>
        </w:rPr>
        <w:t xml:space="preserve">During the aggravated burglary trial, Martha's tardiness irked the judge. In response, Martha </w:t>
      </w:r>
      <w:r>
        <w:rPr>
          <w:rFonts w:ascii="Times New Roman" w:hAnsi="Times New Roman" w:cs="Times New Roman"/>
          <w:sz w:val="24"/>
          <w:szCs w:val="24"/>
          <w:lang w:eastAsia="en-GB"/>
        </w:rPr>
        <w:t>said</w:t>
      </w:r>
      <w:r w:rsidRPr="001C03FC">
        <w:rPr>
          <w:rFonts w:ascii="Times New Roman" w:hAnsi="Times New Roman" w:cs="Times New Roman"/>
          <w:sz w:val="24"/>
          <w:szCs w:val="24"/>
          <w:lang w:eastAsia="en-GB"/>
        </w:rPr>
        <w:t xml:space="preserve"> that barristers were expected to deliver stellar performances, and their </w:t>
      </w:r>
      <w:r>
        <w:rPr>
          <w:rFonts w:ascii="Times New Roman" w:hAnsi="Times New Roman" w:cs="Times New Roman"/>
          <w:sz w:val="24"/>
          <w:szCs w:val="24"/>
          <w:lang w:eastAsia="en-GB"/>
        </w:rPr>
        <w:t xml:space="preserve">substantial </w:t>
      </w:r>
      <w:r w:rsidRPr="001C03FC">
        <w:rPr>
          <w:rFonts w:ascii="Times New Roman" w:hAnsi="Times New Roman" w:cs="Times New Roman"/>
          <w:sz w:val="24"/>
          <w:szCs w:val="24"/>
          <w:lang w:eastAsia="en-GB"/>
        </w:rPr>
        <w:t xml:space="preserve">earnings </w:t>
      </w:r>
      <w:r>
        <w:rPr>
          <w:rFonts w:ascii="Times New Roman" w:hAnsi="Times New Roman" w:cs="Times New Roman"/>
          <w:sz w:val="24"/>
          <w:szCs w:val="24"/>
          <w:lang w:eastAsia="en-GB"/>
        </w:rPr>
        <w:t xml:space="preserve">reflected </w:t>
      </w:r>
      <w:r w:rsidRPr="001C03FC">
        <w:rPr>
          <w:rFonts w:ascii="Times New Roman" w:hAnsi="Times New Roman" w:cs="Times New Roman"/>
          <w:sz w:val="24"/>
          <w:szCs w:val="24"/>
          <w:lang w:eastAsia="en-GB"/>
        </w:rPr>
        <w:t xml:space="preserve">their skill. </w:t>
      </w:r>
      <w:r>
        <w:rPr>
          <w:rFonts w:ascii="Times New Roman" w:hAnsi="Times New Roman" w:cs="Times New Roman"/>
          <w:sz w:val="24"/>
          <w:szCs w:val="24"/>
          <w:lang w:eastAsia="en-GB"/>
        </w:rPr>
        <w:t>T</w:t>
      </w:r>
      <w:r w:rsidRPr="001C03FC">
        <w:rPr>
          <w:rFonts w:ascii="Times New Roman" w:hAnsi="Times New Roman" w:cs="Times New Roman"/>
          <w:sz w:val="24"/>
          <w:szCs w:val="24"/>
          <w:lang w:eastAsia="en-GB"/>
        </w:rPr>
        <w:t xml:space="preserve">he judge complimented Martha on her previous day's performance and granted her fifteen minutes to speak with Gary Rush, the defendant. In the interview, Martha inquired if Gary </w:t>
      </w:r>
      <w:r>
        <w:rPr>
          <w:rFonts w:ascii="Times New Roman" w:hAnsi="Times New Roman" w:cs="Times New Roman"/>
          <w:sz w:val="24"/>
          <w:szCs w:val="24"/>
          <w:lang w:eastAsia="en-GB"/>
        </w:rPr>
        <w:t>was</w:t>
      </w:r>
      <w:r w:rsidRPr="001C03FC">
        <w:rPr>
          <w:rFonts w:ascii="Times New Roman" w:hAnsi="Times New Roman" w:cs="Times New Roman"/>
          <w:sz w:val="24"/>
          <w:szCs w:val="24"/>
          <w:lang w:eastAsia="en-GB"/>
        </w:rPr>
        <w:t xml:space="preserve"> in the room where the elderly man </w:t>
      </w:r>
      <w:r>
        <w:rPr>
          <w:rFonts w:ascii="Times New Roman" w:hAnsi="Times New Roman" w:cs="Times New Roman"/>
          <w:sz w:val="24"/>
          <w:szCs w:val="24"/>
          <w:lang w:eastAsia="en-GB"/>
        </w:rPr>
        <w:t>was beaten</w:t>
      </w:r>
      <w:r w:rsidRPr="001C03FC">
        <w:rPr>
          <w:rFonts w:ascii="Times New Roman" w:hAnsi="Times New Roman" w:cs="Times New Roman"/>
          <w:sz w:val="24"/>
          <w:szCs w:val="24"/>
          <w:lang w:eastAsia="en-GB"/>
        </w:rPr>
        <w:t>. Gary vehemently denied any presence, and his response appeared convincing. However, he expressed displeasure upon learning that Martha had insufficient time to prepare for the trial.</w:t>
      </w:r>
    </w:p>
    <w:p w14:paraId="69DB8754" w14:textId="77777777" w:rsidR="008F2DD9" w:rsidRPr="001C03FC" w:rsidRDefault="008F2DD9" w:rsidP="008F2DD9">
      <w:pPr>
        <w:spacing w:after="120" w:line="336" w:lineRule="auto"/>
        <w:jc w:val="both"/>
        <w:rPr>
          <w:rFonts w:ascii="Times New Roman" w:hAnsi="Times New Roman" w:cs="Times New Roman"/>
          <w:sz w:val="24"/>
          <w:szCs w:val="24"/>
          <w:lang w:eastAsia="en-GB"/>
        </w:rPr>
      </w:pPr>
      <w:r w:rsidRPr="001C03FC">
        <w:rPr>
          <w:rFonts w:ascii="Times New Roman" w:hAnsi="Times New Roman" w:cs="Times New Roman"/>
          <w:sz w:val="24"/>
          <w:szCs w:val="24"/>
          <w:lang w:eastAsia="en-GB"/>
        </w:rPr>
        <w:t>Subsequently, Mr. Dodds, the victim, provided testimony, detailing the assault and theft of valuables. It became evident from his account that Mr. Dodds suffered from memory loss, unable to recall crucial details about the crime or describe the intruder's appearance.</w:t>
      </w:r>
    </w:p>
    <w:p w14:paraId="25E38E77" w14:textId="77777777" w:rsidR="008F2DD9" w:rsidRPr="001C03FC" w:rsidRDefault="008F2DD9" w:rsidP="008F2DD9">
      <w:pPr>
        <w:spacing w:after="120" w:line="336" w:lineRule="auto"/>
        <w:jc w:val="both"/>
        <w:rPr>
          <w:rFonts w:ascii="Times New Roman" w:hAnsi="Times New Roman" w:cs="Times New Roman"/>
          <w:sz w:val="24"/>
          <w:szCs w:val="24"/>
          <w:lang w:eastAsia="en-GB"/>
        </w:rPr>
      </w:pPr>
      <w:r w:rsidRPr="001C03FC">
        <w:rPr>
          <w:rFonts w:ascii="Times New Roman" w:hAnsi="Times New Roman" w:cs="Times New Roman"/>
          <w:sz w:val="24"/>
          <w:szCs w:val="24"/>
          <w:lang w:eastAsia="en-GB"/>
        </w:rPr>
        <w:t xml:space="preserve">During a break, Nick, the pupil, </w:t>
      </w:r>
      <w:r>
        <w:rPr>
          <w:rFonts w:ascii="Times New Roman" w:hAnsi="Times New Roman" w:cs="Times New Roman"/>
          <w:sz w:val="24"/>
          <w:szCs w:val="24"/>
          <w:lang w:eastAsia="en-GB"/>
        </w:rPr>
        <w:t>noted</w:t>
      </w:r>
      <w:r w:rsidRPr="001C03FC">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that </w:t>
      </w:r>
      <w:r w:rsidRPr="001C03FC">
        <w:rPr>
          <w:rFonts w:ascii="Times New Roman" w:hAnsi="Times New Roman" w:cs="Times New Roman"/>
          <w:sz w:val="24"/>
          <w:szCs w:val="24"/>
          <w:lang w:eastAsia="en-GB"/>
        </w:rPr>
        <w:t>the defendant had an extensive criminal history. Martha acknowledged that repeat offenders were more likely to be convicted than those with clean records.</w:t>
      </w:r>
    </w:p>
    <w:p w14:paraId="25DD22C1" w14:textId="77777777" w:rsidR="008F2DD9" w:rsidRPr="001C03FC" w:rsidRDefault="008F2DD9" w:rsidP="008F2DD9">
      <w:pPr>
        <w:spacing w:after="120" w:line="336" w:lineRule="auto"/>
        <w:jc w:val="both"/>
        <w:rPr>
          <w:rFonts w:ascii="Times New Roman" w:hAnsi="Times New Roman" w:cs="Times New Roman"/>
          <w:sz w:val="24"/>
          <w:szCs w:val="24"/>
          <w:lang w:eastAsia="en-GB"/>
        </w:rPr>
      </w:pPr>
      <w:r w:rsidRPr="001C03FC">
        <w:rPr>
          <w:rFonts w:ascii="Times New Roman" w:hAnsi="Times New Roman" w:cs="Times New Roman"/>
          <w:sz w:val="24"/>
          <w:szCs w:val="24"/>
          <w:lang w:eastAsia="en-GB"/>
        </w:rPr>
        <w:t xml:space="preserve">In the trial's second phase, Martha sought to establish that Mr. Dodds, due to his advanced age, was unfit to identify the perpetrator during the identification procedure. She argued that his failing eyesight and hearing compromised his reliability as a witness. Mr. Dodds omitted mentioning that the assailant had been humming while attacking him, </w:t>
      </w:r>
      <w:r>
        <w:rPr>
          <w:rFonts w:ascii="Times New Roman" w:hAnsi="Times New Roman" w:cs="Times New Roman"/>
          <w:sz w:val="24"/>
          <w:szCs w:val="24"/>
          <w:lang w:eastAsia="en-GB"/>
        </w:rPr>
        <w:t>which further undermined</w:t>
      </w:r>
      <w:r w:rsidRPr="001C03FC">
        <w:rPr>
          <w:rFonts w:ascii="Times New Roman" w:hAnsi="Times New Roman" w:cs="Times New Roman"/>
          <w:sz w:val="24"/>
          <w:szCs w:val="24"/>
          <w:lang w:eastAsia="en-GB"/>
        </w:rPr>
        <w:t xml:space="preserve"> his credibility. It also emerged that Mr. Dodds opposed the perpetrator being placed in a mental institution, preferring a severe punishment without leniency. Martha's trial strategy effectively portrayed Mr. Dodds as a vengeful individual.</w:t>
      </w:r>
    </w:p>
    <w:p w14:paraId="2F8B1072" w14:textId="77777777" w:rsidR="008F2DD9" w:rsidRPr="001C03FC" w:rsidRDefault="008F2DD9" w:rsidP="008F2DD9">
      <w:pPr>
        <w:spacing w:after="120" w:line="336" w:lineRule="auto"/>
        <w:jc w:val="both"/>
        <w:rPr>
          <w:rFonts w:ascii="Times New Roman" w:hAnsi="Times New Roman" w:cs="Times New Roman"/>
          <w:sz w:val="24"/>
          <w:szCs w:val="24"/>
          <w:lang w:eastAsia="en-GB"/>
        </w:rPr>
      </w:pPr>
      <w:r w:rsidRPr="001C03FC">
        <w:rPr>
          <w:rFonts w:ascii="Times New Roman" w:hAnsi="Times New Roman" w:cs="Times New Roman"/>
          <w:sz w:val="24"/>
          <w:szCs w:val="24"/>
          <w:lang w:eastAsia="en-GB"/>
        </w:rPr>
        <w:t xml:space="preserve">During the lunch break, Mercedes, the drugs mule, awaited Martha in vain. Martha, engrossed in trial preparations, declined Nick's attempt to engage in conversation, </w:t>
      </w:r>
      <w:r>
        <w:rPr>
          <w:rFonts w:ascii="Times New Roman" w:hAnsi="Times New Roman" w:cs="Times New Roman"/>
          <w:sz w:val="24"/>
          <w:szCs w:val="24"/>
          <w:lang w:eastAsia="en-GB"/>
        </w:rPr>
        <w:t>and she emphasised</w:t>
      </w:r>
      <w:r w:rsidRPr="001C03FC">
        <w:rPr>
          <w:rFonts w:ascii="Times New Roman" w:hAnsi="Times New Roman" w:cs="Times New Roman"/>
          <w:sz w:val="24"/>
          <w:szCs w:val="24"/>
          <w:lang w:eastAsia="en-GB"/>
        </w:rPr>
        <w:t xml:space="preserve"> the importance of emotional detachment for barristers. Nick visited a nearby shop selling barrister wigs and gowns. </w:t>
      </w:r>
      <w:r>
        <w:rPr>
          <w:rFonts w:ascii="Times New Roman" w:hAnsi="Times New Roman" w:cs="Times New Roman"/>
          <w:sz w:val="24"/>
          <w:szCs w:val="24"/>
          <w:lang w:eastAsia="en-GB"/>
        </w:rPr>
        <w:t>After t</w:t>
      </w:r>
      <w:r w:rsidRPr="001C03FC">
        <w:rPr>
          <w:rFonts w:ascii="Times New Roman" w:hAnsi="Times New Roman" w:cs="Times New Roman"/>
          <w:sz w:val="24"/>
          <w:szCs w:val="24"/>
          <w:lang w:eastAsia="en-GB"/>
        </w:rPr>
        <w:t xml:space="preserve">rying on a gown and wig, he learned that the wig cost £1,759, VAT included. </w:t>
      </w:r>
      <w:r>
        <w:rPr>
          <w:rFonts w:ascii="Times New Roman" w:hAnsi="Times New Roman" w:cs="Times New Roman"/>
          <w:sz w:val="24"/>
          <w:szCs w:val="24"/>
          <w:lang w:eastAsia="en-GB"/>
        </w:rPr>
        <w:t>Nick inquired</w:t>
      </w:r>
      <w:r w:rsidRPr="001C03FC">
        <w:rPr>
          <w:rFonts w:ascii="Times New Roman" w:hAnsi="Times New Roman" w:cs="Times New Roman"/>
          <w:sz w:val="24"/>
          <w:szCs w:val="24"/>
          <w:lang w:eastAsia="en-GB"/>
        </w:rPr>
        <w:t xml:space="preserve"> about second-hand options</w:t>
      </w:r>
      <w:r>
        <w:rPr>
          <w:rFonts w:ascii="Times New Roman" w:hAnsi="Times New Roman" w:cs="Times New Roman"/>
          <w:sz w:val="24"/>
          <w:szCs w:val="24"/>
          <w:lang w:eastAsia="en-GB"/>
        </w:rPr>
        <w:t>, and</w:t>
      </w:r>
      <w:r w:rsidRPr="001C03FC">
        <w:rPr>
          <w:rFonts w:ascii="Times New Roman" w:hAnsi="Times New Roman" w:cs="Times New Roman"/>
          <w:sz w:val="24"/>
          <w:szCs w:val="24"/>
          <w:lang w:eastAsia="en-GB"/>
        </w:rPr>
        <w:t xml:space="preserve"> the shopkeeper </w:t>
      </w:r>
      <w:r>
        <w:rPr>
          <w:rFonts w:ascii="Times New Roman" w:hAnsi="Times New Roman" w:cs="Times New Roman"/>
          <w:sz w:val="24"/>
          <w:szCs w:val="24"/>
          <w:lang w:eastAsia="en-GB"/>
        </w:rPr>
        <w:t xml:space="preserve">disappeared to </w:t>
      </w:r>
      <w:r w:rsidRPr="001C03FC">
        <w:rPr>
          <w:rFonts w:ascii="Times New Roman" w:hAnsi="Times New Roman" w:cs="Times New Roman"/>
          <w:sz w:val="24"/>
          <w:szCs w:val="24"/>
          <w:lang w:eastAsia="en-GB"/>
        </w:rPr>
        <w:t>fetch</w:t>
      </w:r>
      <w:r>
        <w:rPr>
          <w:rFonts w:ascii="Times New Roman" w:hAnsi="Times New Roman" w:cs="Times New Roman"/>
          <w:sz w:val="24"/>
          <w:szCs w:val="24"/>
          <w:lang w:eastAsia="en-GB"/>
        </w:rPr>
        <w:t xml:space="preserve"> a cheaper wig.</w:t>
      </w:r>
      <w:r w:rsidRPr="001C03FC">
        <w:rPr>
          <w:rFonts w:ascii="Times New Roman" w:hAnsi="Times New Roman" w:cs="Times New Roman"/>
          <w:sz w:val="24"/>
          <w:szCs w:val="24"/>
          <w:lang w:eastAsia="en-GB"/>
        </w:rPr>
        <w:t xml:space="preserve"> Nick </w:t>
      </w:r>
      <w:r>
        <w:rPr>
          <w:rFonts w:ascii="Times New Roman" w:hAnsi="Times New Roman" w:cs="Times New Roman"/>
          <w:sz w:val="24"/>
          <w:szCs w:val="24"/>
          <w:lang w:eastAsia="en-GB"/>
        </w:rPr>
        <w:t>ran out of</w:t>
      </w:r>
      <w:r w:rsidRPr="001C03FC">
        <w:rPr>
          <w:rFonts w:ascii="Times New Roman" w:hAnsi="Times New Roman" w:cs="Times New Roman"/>
          <w:sz w:val="24"/>
          <w:szCs w:val="24"/>
          <w:lang w:eastAsia="en-GB"/>
        </w:rPr>
        <w:t xml:space="preserve"> the shop, </w:t>
      </w:r>
      <w:r>
        <w:rPr>
          <w:rFonts w:ascii="Times New Roman" w:hAnsi="Times New Roman" w:cs="Times New Roman"/>
          <w:sz w:val="24"/>
          <w:szCs w:val="24"/>
          <w:lang w:eastAsia="en-GB"/>
        </w:rPr>
        <w:t>and stole</w:t>
      </w:r>
      <w:r w:rsidRPr="001C03FC">
        <w:rPr>
          <w:rFonts w:ascii="Times New Roman" w:hAnsi="Times New Roman" w:cs="Times New Roman"/>
          <w:sz w:val="24"/>
          <w:szCs w:val="24"/>
          <w:lang w:eastAsia="en-GB"/>
        </w:rPr>
        <w:t xml:space="preserve"> the gown and wig.</w:t>
      </w:r>
    </w:p>
    <w:p w14:paraId="405DBE7A" w14:textId="60F5AB1C" w:rsidR="00F8363C" w:rsidRPr="00E35D9B" w:rsidRDefault="00F8363C" w:rsidP="00F8363C">
      <w:pPr>
        <w:pStyle w:val="Nadpis1"/>
        <w:numPr>
          <w:ilvl w:val="0"/>
          <w:numId w:val="2"/>
        </w:numPr>
      </w:pPr>
      <w:r w:rsidRPr="00E35D9B">
        <w:lastRenderedPageBreak/>
        <w:t>Exercise: Quiz</w:t>
      </w:r>
    </w:p>
    <w:p w14:paraId="4C88D703" w14:textId="77777777" w:rsidR="00CE3973" w:rsidRPr="00E35D9B" w:rsidRDefault="00CE3973" w:rsidP="00CE3973"/>
    <w:p w14:paraId="6761381E" w14:textId="77777777"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One act can either be a tort or a crime, but not both. TRUE/FALSE</w:t>
      </w:r>
    </w:p>
    <w:p w14:paraId="17B2C306" w14:textId="77777777"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The most common tort is assault/defamation/nuisance/negligence</w:t>
      </w:r>
    </w:p>
    <w:p w14:paraId="3FF074C7" w14:textId="77777777"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hAnsi="Times New Roman" w:cs="Times New Roman"/>
          <w:sz w:val="24"/>
          <w:szCs w:val="24"/>
        </w:rPr>
        <w:t>All torts require that the defendant intended to injure the plaintiff. TRUE/FALSE</w:t>
      </w:r>
    </w:p>
    <w:p w14:paraId="06BCC798" w14:textId="77777777"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hAnsi="Times New Roman" w:cs="Times New Roman"/>
          <w:sz w:val="24"/>
          <w:szCs w:val="24"/>
        </w:rPr>
        <w:t>The liability of an employer for the actions or torts of their employees while on the job is</w:t>
      </w:r>
    </w:p>
    <w:tbl>
      <w:tblPr>
        <w:tblStyle w:val="Mkatabulky"/>
        <w:tblW w:w="0" w:type="auto"/>
        <w:tblInd w:w="720" w:type="dxa"/>
        <w:tblLook w:val="04A0" w:firstRow="1" w:lastRow="0" w:firstColumn="1" w:lastColumn="0" w:noHBand="0" w:noVBand="1"/>
      </w:tblPr>
      <w:tblGrid>
        <w:gridCol w:w="4170"/>
        <w:gridCol w:w="4182"/>
      </w:tblGrid>
      <w:tr w:rsidR="00F8363C" w:rsidRPr="00E35D9B" w14:paraId="1E93D126" w14:textId="77777777" w:rsidTr="00AB4A7A">
        <w:tc>
          <w:tcPr>
            <w:tcW w:w="4606" w:type="dxa"/>
            <w:tcBorders>
              <w:top w:val="nil"/>
              <w:left w:val="nil"/>
              <w:bottom w:val="nil"/>
              <w:right w:val="nil"/>
            </w:tcBorders>
          </w:tcPr>
          <w:p w14:paraId="1341C8C5"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Absolute liability</w:t>
            </w:r>
          </w:p>
          <w:p w14:paraId="5DBFEA08"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Product liability</w:t>
            </w:r>
          </w:p>
        </w:tc>
        <w:tc>
          <w:tcPr>
            <w:tcW w:w="4606" w:type="dxa"/>
            <w:tcBorders>
              <w:top w:val="nil"/>
              <w:left w:val="nil"/>
              <w:bottom w:val="nil"/>
              <w:right w:val="nil"/>
            </w:tcBorders>
          </w:tcPr>
          <w:p w14:paraId="26822527"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Vicarious liability</w:t>
            </w:r>
          </w:p>
          <w:p w14:paraId="69D80063"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Nominal liability</w:t>
            </w:r>
          </w:p>
        </w:tc>
      </w:tr>
    </w:tbl>
    <w:p w14:paraId="27CB69F6" w14:textId="77777777" w:rsidR="00F8363C" w:rsidRPr="00E35D9B" w:rsidRDefault="00F8363C" w:rsidP="00F8363C">
      <w:pPr>
        <w:pStyle w:val="Odstavecseseznamem"/>
        <w:spacing w:after="120" w:line="240" w:lineRule="auto"/>
        <w:contextualSpacing w:val="0"/>
        <w:rPr>
          <w:rFonts w:ascii="Times New Roman" w:eastAsia="Times New Roman" w:hAnsi="Times New Roman" w:cs="Times New Roman"/>
          <w:sz w:val="24"/>
          <w:szCs w:val="24"/>
          <w:lang w:eastAsia="cs-CZ"/>
        </w:rPr>
      </w:pPr>
    </w:p>
    <w:p w14:paraId="41ACBCF6" w14:textId="77777777"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hAnsi="Times New Roman" w:cs="Times New Roman"/>
          <w:sz w:val="24"/>
          <w:szCs w:val="24"/>
        </w:rPr>
        <w:t>Which of the following is not an element of most torts?</w:t>
      </w:r>
    </w:p>
    <w:tbl>
      <w:tblPr>
        <w:tblStyle w:val="Mkatabul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4160"/>
      </w:tblGrid>
      <w:tr w:rsidR="00F8363C" w:rsidRPr="00E35D9B" w14:paraId="4E8DC216" w14:textId="77777777" w:rsidTr="00AB4A7A">
        <w:tc>
          <w:tcPr>
            <w:tcW w:w="4606" w:type="dxa"/>
          </w:tcPr>
          <w:p w14:paraId="1ADA04DB"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Causation</w:t>
            </w:r>
          </w:p>
          <w:p w14:paraId="38F91715"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Conspiracy</w:t>
            </w:r>
          </w:p>
        </w:tc>
        <w:tc>
          <w:tcPr>
            <w:tcW w:w="4606" w:type="dxa"/>
          </w:tcPr>
          <w:p w14:paraId="46F74C15"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Violation of a duty</w:t>
            </w:r>
          </w:p>
          <w:p w14:paraId="182E9819"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Injury</w:t>
            </w:r>
          </w:p>
        </w:tc>
      </w:tr>
    </w:tbl>
    <w:p w14:paraId="2F5B9904" w14:textId="77777777" w:rsidR="00F8363C" w:rsidRPr="00E35D9B" w:rsidRDefault="00F8363C" w:rsidP="00F8363C">
      <w:pPr>
        <w:pStyle w:val="Odstavecseseznamem"/>
        <w:spacing w:after="120" w:line="240" w:lineRule="auto"/>
        <w:contextualSpacing w:val="0"/>
        <w:rPr>
          <w:rFonts w:ascii="Times New Roman" w:eastAsia="Times New Roman" w:hAnsi="Times New Roman" w:cs="Times New Roman"/>
          <w:sz w:val="24"/>
          <w:szCs w:val="24"/>
          <w:lang w:eastAsia="cs-CZ"/>
        </w:rPr>
      </w:pPr>
    </w:p>
    <w:p w14:paraId="6809EBD1" w14:textId="77777777"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hAnsi="Times New Roman" w:cs="Times New Roman"/>
          <w:sz w:val="24"/>
          <w:szCs w:val="24"/>
        </w:rPr>
        <w:t>Choosing to remain in a situation despite awareness of a danger that could cause injury is</w:t>
      </w:r>
    </w:p>
    <w:tbl>
      <w:tblPr>
        <w:tblStyle w:val="Mkatabul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94"/>
      </w:tblGrid>
      <w:tr w:rsidR="00F8363C" w:rsidRPr="00E35D9B" w14:paraId="42EB65FE" w14:textId="77777777" w:rsidTr="00AB4A7A">
        <w:tc>
          <w:tcPr>
            <w:tcW w:w="4606" w:type="dxa"/>
          </w:tcPr>
          <w:p w14:paraId="5FA8A80F"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Ignorance of the law</w:t>
            </w:r>
          </w:p>
          <w:p w14:paraId="6444404F"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The power of attorney</w:t>
            </w:r>
          </w:p>
        </w:tc>
        <w:tc>
          <w:tcPr>
            <w:tcW w:w="4606" w:type="dxa"/>
          </w:tcPr>
          <w:p w14:paraId="2963F004"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Assumption of the risk</w:t>
            </w:r>
          </w:p>
          <w:p w14:paraId="79FB90B5"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Danger zone</w:t>
            </w:r>
          </w:p>
        </w:tc>
      </w:tr>
    </w:tbl>
    <w:p w14:paraId="5BB48D06" w14:textId="77777777" w:rsidR="00F8363C" w:rsidRPr="00E35D9B" w:rsidRDefault="00F8363C" w:rsidP="00F8363C">
      <w:pPr>
        <w:pStyle w:val="Odstavecseseznamem"/>
        <w:spacing w:after="120" w:line="240" w:lineRule="auto"/>
        <w:contextualSpacing w:val="0"/>
        <w:rPr>
          <w:rFonts w:ascii="Times New Roman" w:eastAsia="Times New Roman" w:hAnsi="Times New Roman" w:cs="Times New Roman"/>
          <w:sz w:val="24"/>
          <w:szCs w:val="24"/>
          <w:lang w:eastAsia="cs-CZ"/>
        </w:rPr>
      </w:pPr>
    </w:p>
    <w:p w14:paraId="38931185" w14:textId="77777777"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hAnsi="Times New Roman" w:cs="Times New Roman"/>
          <w:sz w:val="24"/>
          <w:szCs w:val="24"/>
        </w:rPr>
        <w:t xml:space="preserve">The responsibility of parents for the torts of their children is called </w:t>
      </w:r>
    </w:p>
    <w:tbl>
      <w:tblPr>
        <w:tblStyle w:val="Mkatabul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4161"/>
      </w:tblGrid>
      <w:tr w:rsidR="00F8363C" w:rsidRPr="00E35D9B" w14:paraId="2D51B81E" w14:textId="77777777" w:rsidTr="00AB4A7A">
        <w:tc>
          <w:tcPr>
            <w:tcW w:w="4606" w:type="dxa"/>
          </w:tcPr>
          <w:p w14:paraId="7D13FC32"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Absolute liability</w:t>
            </w:r>
          </w:p>
          <w:p w14:paraId="02BF050D"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Vicarious liability</w:t>
            </w:r>
          </w:p>
        </w:tc>
        <w:tc>
          <w:tcPr>
            <w:tcW w:w="4606" w:type="dxa"/>
          </w:tcPr>
          <w:p w14:paraId="75317300"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Strict liability</w:t>
            </w:r>
          </w:p>
          <w:p w14:paraId="0515B873"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Product liability</w:t>
            </w:r>
          </w:p>
        </w:tc>
      </w:tr>
    </w:tbl>
    <w:p w14:paraId="33113469" w14:textId="77777777" w:rsidR="00F8363C" w:rsidRPr="00E35D9B" w:rsidRDefault="00F8363C" w:rsidP="00F8363C">
      <w:pPr>
        <w:pStyle w:val="Odstavecseseznamem"/>
        <w:spacing w:after="120" w:line="240" w:lineRule="auto"/>
        <w:contextualSpacing w:val="0"/>
        <w:rPr>
          <w:rFonts w:ascii="Times New Roman" w:eastAsia="Times New Roman" w:hAnsi="Times New Roman" w:cs="Times New Roman"/>
          <w:sz w:val="24"/>
          <w:szCs w:val="24"/>
          <w:lang w:eastAsia="cs-CZ"/>
        </w:rPr>
      </w:pPr>
    </w:p>
    <w:p w14:paraId="36146DFF" w14:textId="77777777"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hAnsi="Times New Roman" w:cs="Times New Roman"/>
          <w:sz w:val="24"/>
          <w:szCs w:val="24"/>
        </w:rPr>
        <w:t xml:space="preserve">Another name for punitive damages is </w:t>
      </w:r>
    </w:p>
    <w:tbl>
      <w:tblPr>
        <w:tblStyle w:val="Mkatabul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127"/>
      </w:tblGrid>
      <w:tr w:rsidR="00F8363C" w:rsidRPr="00E35D9B" w14:paraId="1D442246" w14:textId="77777777" w:rsidTr="00AB4A7A">
        <w:tc>
          <w:tcPr>
            <w:tcW w:w="4606" w:type="dxa"/>
          </w:tcPr>
          <w:p w14:paraId="48CC9EE9"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Compensatory damages</w:t>
            </w:r>
          </w:p>
          <w:p w14:paraId="6CF9313A"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Exemplary damages</w:t>
            </w:r>
          </w:p>
        </w:tc>
        <w:tc>
          <w:tcPr>
            <w:tcW w:w="4606" w:type="dxa"/>
          </w:tcPr>
          <w:p w14:paraId="2EE25D15"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Absolute damages</w:t>
            </w:r>
          </w:p>
          <w:p w14:paraId="3D19AE65"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None of these</w:t>
            </w:r>
          </w:p>
        </w:tc>
      </w:tr>
    </w:tbl>
    <w:p w14:paraId="59E39924" w14:textId="77777777" w:rsidR="00F8363C" w:rsidRPr="00E35D9B" w:rsidRDefault="00F8363C" w:rsidP="00F8363C">
      <w:pPr>
        <w:pStyle w:val="Odstavecseseznamem"/>
        <w:spacing w:after="120" w:line="240" w:lineRule="auto"/>
        <w:contextualSpacing w:val="0"/>
        <w:rPr>
          <w:rFonts w:ascii="Times New Roman" w:eastAsia="Times New Roman" w:hAnsi="Times New Roman" w:cs="Times New Roman"/>
          <w:sz w:val="24"/>
          <w:szCs w:val="24"/>
          <w:lang w:eastAsia="cs-CZ"/>
        </w:rPr>
      </w:pPr>
    </w:p>
    <w:p w14:paraId="0B76DF62" w14:textId="34D47F90" w:rsidR="00F8363C" w:rsidRPr="00E35D9B" w:rsidRDefault="00F8363C" w:rsidP="00F8363C">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hAnsi="Times New Roman" w:cs="Times New Roman"/>
          <w:sz w:val="24"/>
          <w:szCs w:val="24"/>
        </w:rPr>
        <w:t>Which of the following would probably NOT be considered absolute (strict) liability?</w:t>
      </w:r>
    </w:p>
    <w:tbl>
      <w:tblPr>
        <w:tblStyle w:val="Mkatabul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191"/>
      </w:tblGrid>
      <w:tr w:rsidR="00F8363C" w:rsidRPr="00E35D9B" w14:paraId="431A81D4" w14:textId="77777777" w:rsidTr="00AB4A7A">
        <w:tc>
          <w:tcPr>
            <w:tcW w:w="4606" w:type="dxa"/>
          </w:tcPr>
          <w:p w14:paraId="6A647C41"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Raising tulips</w:t>
            </w:r>
          </w:p>
          <w:p w14:paraId="2BFFB8A9"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Raising tigers</w:t>
            </w:r>
          </w:p>
          <w:p w14:paraId="0C5BE637" w14:textId="77777777" w:rsidR="00F8363C" w:rsidRPr="00E35D9B" w:rsidRDefault="00F8363C" w:rsidP="00AB4A7A">
            <w:pPr>
              <w:pStyle w:val="Odstavecseseznamem"/>
              <w:spacing w:after="120"/>
              <w:ind w:left="924" w:hanging="357"/>
              <w:contextualSpacing w:val="0"/>
              <w:rPr>
                <w:rFonts w:ascii="Times New Roman" w:eastAsia="Times New Roman" w:hAnsi="Times New Roman" w:cs="Times New Roman"/>
                <w:sz w:val="24"/>
                <w:szCs w:val="24"/>
                <w:lang w:eastAsia="cs-CZ"/>
              </w:rPr>
            </w:pPr>
          </w:p>
        </w:tc>
        <w:tc>
          <w:tcPr>
            <w:tcW w:w="4606" w:type="dxa"/>
          </w:tcPr>
          <w:p w14:paraId="3C9B9603"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Storing several 100-gallon tanks of propane gas in your garage</w:t>
            </w:r>
          </w:p>
          <w:p w14:paraId="37D6B640" w14:textId="77777777" w:rsidR="00F8363C" w:rsidRPr="00E35D9B" w:rsidRDefault="00F8363C" w:rsidP="00AB4A7A">
            <w:pPr>
              <w:pStyle w:val="Odstavecseseznamem"/>
              <w:numPr>
                <w:ilvl w:val="1"/>
                <w:numId w:val="7"/>
              </w:numPr>
              <w:spacing w:after="120" w:line="240" w:lineRule="auto"/>
              <w:ind w:left="924" w:hanging="357"/>
              <w:contextualSpacing w:val="0"/>
              <w:rPr>
                <w:rFonts w:ascii="Times New Roman" w:eastAsia="Times New Roman" w:hAnsi="Times New Roman" w:cs="Times New Roman"/>
                <w:sz w:val="24"/>
                <w:szCs w:val="24"/>
                <w:lang w:eastAsia="cs-CZ"/>
              </w:rPr>
            </w:pPr>
            <w:r w:rsidRPr="00E35D9B">
              <w:rPr>
                <w:rFonts w:ascii="Times New Roman" w:eastAsia="Times New Roman" w:hAnsi="Times New Roman" w:cs="Times New Roman"/>
                <w:sz w:val="24"/>
                <w:szCs w:val="24"/>
                <w:lang w:eastAsia="cs-CZ"/>
              </w:rPr>
              <w:t>Lighting fireworks</w:t>
            </w:r>
          </w:p>
        </w:tc>
      </w:tr>
    </w:tbl>
    <w:p w14:paraId="6AF36DEA" w14:textId="77777777" w:rsidR="00F8363C" w:rsidRPr="00E35D9B" w:rsidRDefault="00F8363C" w:rsidP="00F8363C">
      <w:pPr>
        <w:pStyle w:val="Odstavecseseznamem"/>
        <w:spacing w:after="120" w:line="240" w:lineRule="auto"/>
        <w:contextualSpacing w:val="0"/>
        <w:rPr>
          <w:rFonts w:ascii="Times New Roman" w:eastAsia="Times New Roman" w:hAnsi="Times New Roman" w:cs="Times New Roman"/>
          <w:sz w:val="24"/>
          <w:szCs w:val="24"/>
          <w:lang w:eastAsia="cs-CZ"/>
        </w:rPr>
      </w:pPr>
    </w:p>
    <w:p w14:paraId="10817D3A" w14:textId="7854BC7F" w:rsidR="00786B98" w:rsidRPr="008F2DD9" w:rsidRDefault="00F8363C" w:rsidP="00786B98">
      <w:pPr>
        <w:pStyle w:val="Odstavecseseznamem"/>
        <w:numPr>
          <w:ilvl w:val="0"/>
          <w:numId w:val="7"/>
        </w:numPr>
        <w:spacing w:after="120" w:line="240" w:lineRule="auto"/>
        <w:contextualSpacing w:val="0"/>
        <w:rPr>
          <w:rFonts w:ascii="Times New Roman" w:eastAsia="Times New Roman" w:hAnsi="Times New Roman" w:cs="Times New Roman"/>
          <w:sz w:val="24"/>
          <w:szCs w:val="24"/>
          <w:lang w:eastAsia="cs-CZ"/>
        </w:rPr>
      </w:pPr>
      <w:r w:rsidRPr="00E35D9B">
        <w:rPr>
          <w:rFonts w:ascii="Times New Roman" w:hAnsi="Times New Roman" w:cs="Times New Roman"/>
          <w:sz w:val="24"/>
          <w:szCs w:val="24"/>
        </w:rPr>
        <w:t>When there is a jury, the judge decides the issues of both law and fact. TRUE/FALSE</w:t>
      </w:r>
    </w:p>
    <w:p w14:paraId="1F9A7077" w14:textId="77777777" w:rsidR="008F2DD9" w:rsidRPr="008F2DD9" w:rsidRDefault="008F2DD9" w:rsidP="008F2DD9">
      <w:pPr>
        <w:spacing w:after="120" w:line="240" w:lineRule="auto"/>
        <w:ind w:left="360"/>
        <w:rPr>
          <w:rFonts w:ascii="Times New Roman" w:eastAsia="Times New Roman" w:hAnsi="Times New Roman" w:cs="Times New Roman"/>
          <w:sz w:val="24"/>
          <w:szCs w:val="24"/>
          <w:lang w:eastAsia="cs-CZ"/>
        </w:rPr>
      </w:pPr>
    </w:p>
    <w:sectPr w:rsidR="008F2DD9" w:rsidRPr="008F2DD9" w:rsidSect="00282DA6">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BD1B" w14:textId="77777777" w:rsidR="00282DA6" w:rsidRDefault="00282DA6" w:rsidP="00EB465C">
      <w:pPr>
        <w:spacing w:after="0" w:line="240" w:lineRule="auto"/>
      </w:pPr>
      <w:r>
        <w:separator/>
      </w:r>
    </w:p>
  </w:endnote>
  <w:endnote w:type="continuationSeparator" w:id="0">
    <w:p w14:paraId="3221B3BF" w14:textId="77777777" w:rsidR="00282DA6" w:rsidRDefault="00282DA6" w:rsidP="00EB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05365"/>
      <w:docPartObj>
        <w:docPartGallery w:val="Page Numbers (Bottom of Page)"/>
        <w:docPartUnique/>
      </w:docPartObj>
    </w:sdtPr>
    <w:sdtContent>
      <w:p w14:paraId="14DDE5B2" w14:textId="0B347A71" w:rsidR="00EB465C" w:rsidRDefault="00EB465C">
        <w:pPr>
          <w:pStyle w:val="Zpat"/>
          <w:jc w:val="right"/>
        </w:pPr>
        <w:r>
          <w:fldChar w:fldCharType="begin"/>
        </w:r>
        <w:r>
          <w:instrText>PAGE   \* MERGEFORMAT</w:instrText>
        </w:r>
        <w:r>
          <w:fldChar w:fldCharType="separate"/>
        </w:r>
        <w:r>
          <w:rPr>
            <w:lang w:val="cs-CZ"/>
          </w:rPr>
          <w:t>2</w:t>
        </w:r>
        <w:r>
          <w:fldChar w:fldCharType="end"/>
        </w:r>
      </w:p>
    </w:sdtContent>
  </w:sdt>
  <w:p w14:paraId="645DB79B" w14:textId="77777777" w:rsidR="00EB465C" w:rsidRDefault="00EB46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A5D1" w14:textId="77777777" w:rsidR="00282DA6" w:rsidRDefault="00282DA6" w:rsidP="00EB465C">
      <w:pPr>
        <w:spacing w:after="0" w:line="240" w:lineRule="auto"/>
      </w:pPr>
      <w:r>
        <w:separator/>
      </w:r>
    </w:p>
  </w:footnote>
  <w:footnote w:type="continuationSeparator" w:id="0">
    <w:p w14:paraId="408D8D72" w14:textId="77777777" w:rsidR="00282DA6" w:rsidRDefault="00282DA6" w:rsidP="00EB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4390"/>
    <w:multiLevelType w:val="multilevel"/>
    <w:tmpl w:val="41A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DA730E"/>
    <w:multiLevelType w:val="hybridMultilevel"/>
    <w:tmpl w:val="7B74A2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441CE4"/>
    <w:multiLevelType w:val="hybridMultilevel"/>
    <w:tmpl w:val="2E247B9E"/>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A7BCD"/>
    <w:multiLevelType w:val="hybridMultilevel"/>
    <w:tmpl w:val="2E247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875FDD"/>
    <w:multiLevelType w:val="hybridMultilevel"/>
    <w:tmpl w:val="F38039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250146"/>
    <w:multiLevelType w:val="hybridMultilevel"/>
    <w:tmpl w:val="2F30CA12"/>
    <w:lvl w:ilvl="0" w:tplc="36E09D1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5D3A31"/>
    <w:multiLevelType w:val="hybridMultilevel"/>
    <w:tmpl w:val="B82AA2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CE74A1"/>
    <w:multiLevelType w:val="hybridMultilevel"/>
    <w:tmpl w:val="0EC4C72A"/>
    <w:lvl w:ilvl="0" w:tplc="5E404AC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542672"/>
    <w:multiLevelType w:val="hybridMultilevel"/>
    <w:tmpl w:val="2E247B9E"/>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427F0C"/>
    <w:multiLevelType w:val="hybridMultilevel"/>
    <w:tmpl w:val="611CC6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634935"/>
    <w:multiLevelType w:val="hybridMultilevel"/>
    <w:tmpl w:val="289C4D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3A13C4"/>
    <w:multiLevelType w:val="hybridMultilevel"/>
    <w:tmpl w:val="0B52C29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8941E03"/>
    <w:multiLevelType w:val="hybridMultilevel"/>
    <w:tmpl w:val="2E247B9E"/>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431957">
    <w:abstractNumId w:val="9"/>
  </w:num>
  <w:num w:numId="2" w16cid:durableId="589201274">
    <w:abstractNumId w:val="11"/>
  </w:num>
  <w:num w:numId="3" w16cid:durableId="1459255463">
    <w:abstractNumId w:val="5"/>
  </w:num>
  <w:num w:numId="4" w16cid:durableId="1773238128">
    <w:abstractNumId w:val="7"/>
  </w:num>
  <w:num w:numId="5" w16cid:durableId="243419053">
    <w:abstractNumId w:val="1"/>
  </w:num>
  <w:num w:numId="6" w16cid:durableId="881094855">
    <w:abstractNumId w:val="6"/>
  </w:num>
  <w:num w:numId="7" w16cid:durableId="824246482">
    <w:abstractNumId w:val="4"/>
  </w:num>
  <w:num w:numId="8" w16cid:durableId="1682657109">
    <w:abstractNumId w:val="8"/>
  </w:num>
  <w:num w:numId="9" w16cid:durableId="1579946500">
    <w:abstractNumId w:val="2"/>
  </w:num>
  <w:num w:numId="10" w16cid:durableId="312376621">
    <w:abstractNumId w:val="12"/>
  </w:num>
  <w:num w:numId="11" w16cid:durableId="328602889">
    <w:abstractNumId w:val="0"/>
  </w:num>
  <w:num w:numId="12" w16cid:durableId="824400342">
    <w:abstractNumId w:val="3"/>
  </w:num>
  <w:num w:numId="13" w16cid:durableId="452022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8"/>
    <w:rsid w:val="0004091C"/>
    <w:rsid w:val="00234621"/>
    <w:rsid w:val="00282DA6"/>
    <w:rsid w:val="00283118"/>
    <w:rsid w:val="002C0715"/>
    <w:rsid w:val="002D34BF"/>
    <w:rsid w:val="004E77F4"/>
    <w:rsid w:val="00745487"/>
    <w:rsid w:val="00761533"/>
    <w:rsid w:val="00786B98"/>
    <w:rsid w:val="008A3D65"/>
    <w:rsid w:val="008F2DD9"/>
    <w:rsid w:val="00946CB0"/>
    <w:rsid w:val="00955CB1"/>
    <w:rsid w:val="00AB341D"/>
    <w:rsid w:val="00B4513C"/>
    <w:rsid w:val="00BD7E7C"/>
    <w:rsid w:val="00CB5D6D"/>
    <w:rsid w:val="00CE3973"/>
    <w:rsid w:val="00CF6860"/>
    <w:rsid w:val="00E35D9B"/>
    <w:rsid w:val="00EA17DA"/>
    <w:rsid w:val="00EB465C"/>
    <w:rsid w:val="00F15698"/>
    <w:rsid w:val="00F77E71"/>
    <w:rsid w:val="00F8363C"/>
    <w:rsid w:val="00FB785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9407"/>
  <w15:chartTrackingRefBased/>
  <w15:docId w15:val="{43FB3666-1C4E-49C0-82FE-125D4FD3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B5D6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semiHidden/>
    <w:unhideWhenUsed/>
    <w:qFormat/>
    <w:rsid w:val="008F2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5D6D"/>
    <w:rPr>
      <w:rFonts w:asciiTheme="majorHAnsi" w:eastAsiaTheme="majorEastAsia" w:hAnsiTheme="majorHAnsi" w:cstheme="majorBidi"/>
      <w:b/>
      <w:bCs/>
      <w:color w:val="2F5496" w:themeColor="accent1" w:themeShade="BF"/>
      <w:sz w:val="28"/>
      <w:szCs w:val="28"/>
    </w:rPr>
  </w:style>
  <w:style w:type="table" w:styleId="Mkatabulky">
    <w:name w:val="Table Grid"/>
    <w:basedOn w:val="Normlntabulka"/>
    <w:uiPriority w:val="59"/>
    <w:rsid w:val="00CB5D6D"/>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B5D6D"/>
    <w:pPr>
      <w:spacing w:after="200" w:line="276" w:lineRule="auto"/>
      <w:ind w:left="720"/>
      <w:contextualSpacing/>
    </w:pPr>
  </w:style>
  <w:style w:type="character" w:styleId="Zdraznn">
    <w:name w:val="Emphasis"/>
    <w:basedOn w:val="Standardnpsmoodstavce"/>
    <w:uiPriority w:val="20"/>
    <w:qFormat/>
    <w:rsid w:val="00CB5D6D"/>
    <w:rPr>
      <w:i/>
      <w:iCs/>
    </w:rPr>
  </w:style>
  <w:style w:type="paragraph" w:styleId="Nzev">
    <w:name w:val="Title"/>
    <w:basedOn w:val="Normln"/>
    <w:next w:val="Normln"/>
    <w:link w:val="NzevChar"/>
    <w:uiPriority w:val="10"/>
    <w:qFormat/>
    <w:rsid w:val="00CB5D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5D6D"/>
    <w:rPr>
      <w:rFonts w:asciiTheme="majorHAnsi" w:eastAsiaTheme="majorEastAsia" w:hAnsiTheme="majorHAnsi" w:cstheme="majorBidi"/>
      <w:spacing w:val="-10"/>
      <w:kern w:val="28"/>
      <w:sz w:val="56"/>
      <w:szCs w:val="56"/>
      <w:lang w:val="cs-CZ"/>
    </w:rPr>
  </w:style>
  <w:style w:type="paragraph" w:styleId="Normlnweb">
    <w:name w:val="Normal (Web)"/>
    <w:basedOn w:val="Normln"/>
    <w:uiPriority w:val="99"/>
    <w:semiHidden/>
    <w:unhideWhenUsed/>
    <w:rsid w:val="00F156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iln">
    <w:name w:val="Strong"/>
    <w:basedOn w:val="Standardnpsmoodstavce"/>
    <w:uiPriority w:val="22"/>
    <w:qFormat/>
    <w:rsid w:val="00F15698"/>
    <w:rPr>
      <w:b/>
      <w:bCs/>
    </w:rPr>
  </w:style>
  <w:style w:type="character" w:customStyle="1" w:styleId="Nadpis2Char">
    <w:name w:val="Nadpis 2 Char"/>
    <w:basedOn w:val="Standardnpsmoodstavce"/>
    <w:link w:val="Nadpis2"/>
    <w:uiPriority w:val="9"/>
    <w:semiHidden/>
    <w:rsid w:val="008F2DD9"/>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EB46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465C"/>
  </w:style>
  <w:style w:type="paragraph" w:styleId="Zpat">
    <w:name w:val="footer"/>
    <w:basedOn w:val="Normln"/>
    <w:link w:val="ZpatChar"/>
    <w:uiPriority w:val="99"/>
    <w:unhideWhenUsed/>
    <w:rsid w:val="00EB465C"/>
    <w:pPr>
      <w:tabs>
        <w:tab w:val="center" w:pos="4536"/>
        <w:tab w:val="right" w:pos="9072"/>
      </w:tabs>
      <w:spacing w:after="0" w:line="240" w:lineRule="auto"/>
    </w:pPr>
  </w:style>
  <w:style w:type="character" w:customStyle="1" w:styleId="ZpatChar">
    <w:name w:val="Zápatí Char"/>
    <w:basedOn w:val="Standardnpsmoodstavce"/>
    <w:link w:val="Zpat"/>
    <w:uiPriority w:val="99"/>
    <w:rsid w:val="00EB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i&amp;source=images&amp;cd=&amp;ved=2ahUKEwjOl7a608rkAhXFjKQKHUfeB1YQjRx6BAgBEAQ&amp;url=https%3A%2F%2Fweinerlawnevada.com%2Fmedical-malpractice%2F&amp;psig=AOvVaw2WRZ5KlHEFnAqjqJunSf4_&amp;ust=156835596514144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1515</Words>
  <Characters>8641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Dvořáková, Eva</cp:lastModifiedBy>
  <cp:revision>7</cp:revision>
  <dcterms:created xsi:type="dcterms:W3CDTF">2024-03-15T14:33:00Z</dcterms:created>
  <dcterms:modified xsi:type="dcterms:W3CDTF">2024-03-15T15:34:00Z</dcterms:modified>
</cp:coreProperties>
</file>