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E418" w14:textId="77777777" w:rsidR="00044F8C" w:rsidRPr="00044F8C" w:rsidRDefault="00044F8C" w:rsidP="00890B5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202023"/>
          <w:kern w:val="0"/>
          <w:sz w:val="39"/>
          <w:szCs w:val="39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39"/>
          <w:szCs w:val="39"/>
          <w:lang w:val="ru-RU" w:eastAsia="cs-CZ"/>
          <w14:ligatures w14:val="none"/>
        </w:rPr>
        <w:t>Приватизация! Как много в этом слове…</w:t>
      </w:r>
    </w:p>
    <w:p w14:paraId="308472E0" w14:textId="77777777" w:rsidR="00044F8C" w:rsidRDefault="00044F8C" w:rsidP="00890B5F">
      <w:pPr>
        <w:shd w:val="clear" w:color="auto" w:fill="FFFFFF"/>
        <w:spacing w:after="0" w:line="276" w:lineRule="auto"/>
        <w:rPr>
          <w:rFonts w:ascii="Arial" w:hAnsi="Arial" w:cs="Arial"/>
          <w:color w:val="202023"/>
          <w:sz w:val="23"/>
          <w:szCs w:val="23"/>
          <w:shd w:val="clear" w:color="auto" w:fill="FFFFFF"/>
        </w:rPr>
      </w:pPr>
    </w:p>
    <w:p w14:paraId="02462370" w14:textId="67A7EEE3" w:rsidR="00044F8C" w:rsidRDefault="00044F8C" w:rsidP="00890B5F">
      <w:pPr>
        <w:shd w:val="clear" w:color="auto" w:fill="FFFFFF"/>
        <w:spacing w:after="0" w:line="276" w:lineRule="auto"/>
        <w:rPr>
          <w:rFonts w:ascii="Arial" w:hAnsi="Arial" w:cs="Arial"/>
          <w:color w:val="202023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Российские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власти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всего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пару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недель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прошли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путь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приватизации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национализации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Слышны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крайние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точки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зрения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Есть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сторонники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и у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тех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, и у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других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движет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авторами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идей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Зачем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вообще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об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этом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>говорить</w:t>
      </w:r>
      <w:proofErr w:type="spellEnd"/>
      <w:r>
        <w:rPr>
          <w:rFonts w:ascii="Arial" w:hAnsi="Arial" w:cs="Arial"/>
          <w:color w:val="202023"/>
          <w:sz w:val="23"/>
          <w:szCs w:val="23"/>
          <w:shd w:val="clear" w:color="auto" w:fill="FFFFFF"/>
        </w:rPr>
        <w:t xml:space="preserve">? </w:t>
      </w:r>
    </w:p>
    <w:p w14:paraId="29694D78" w14:textId="77777777" w:rsid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</w:p>
    <w:p w14:paraId="058E6090" w14:textId="51108834" w:rsidR="00044F8C" w:rsidRP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t>Если понятие «национализация», или процесс передачи активов в государственную собственность, российским гражданам объяснять нет никакой необходимости, то, с исторической точки зрения, с приватизацией они познакомились относительно недавно.</w:t>
      </w:r>
    </w:p>
    <w:p w14:paraId="421B20BF" w14:textId="77777777" w:rsidR="00044F8C" w:rsidRP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t>Это произошло чуть более 30 лет назад. После развала СССР перед российским народом стояли две важные задачи - порвать связь с коммунизмом и создать новую модель экономики для страны, переходящую на капиталистические рельсы. Тогда-то власти и воспользовались приватизацией, или, проще говоря, передачей госимущества в частную собственность.</w:t>
      </w:r>
    </w:p>
    <w:p w14:paraId="25C40E37" w14:textId="77777777" w:rsidR="00044F8C" w:rsidRP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t>С одной стороны, это было конструктивное решение, ведь страна шла непроторенными путями, находясь в сложной политической - угроза гражданской войны - и экономической ситуациях - запредельная инфляция и дефицит бюджета. Ни у кого в мире не было опыта выхода из государственного социализма. Учебники о демонтаже, а не о строительстве коммунизма, по понятным причинам, не выпускались.</w:t>
      </w:r>
    </w:p>
    <w:p w14:paraId="6D620AC0" w14:textId="77777777" w:rsidR="00044F8C" w:rsidRP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t>Напомним, что главными идеологами приватизации и вообще рыночных реформ в России 1990-х стала группа молодых питерских экономистов во главе с Анатолием Чубайсом, а также Егора Гайдара. «Валютные резервы на нуле, отсутствие денег не только на закупку зерна, но и на оплату фрахта судов для его доставки. Запасов зерна, по оптимистичным прогнозам, хватало примерно до февраля-марта 1992 года», - описывали состояние российской экономики того периода Чубайс и Гайдар в книге «Развилки новейшей истории России».</w:t>
      </w:r>
    </w:p>
    <w:p w14:paraId="65435F7C" w14:textId="77777777" w:rsidR="00044F8C" w:rsidRP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t>При всей безвыходности ситуации того времени и Чубайса, и Гайдара сегодня вспоминают как людей, «распродавших Россию». Именно при них появились миллиардеры, входящие сегодня в списки Forbes. Их стали именовать олигархами, владеющим заводами и пароходами. В противовес им - оставшаяся масса населения, которая была вынуждена продавать свою частичку «Родины» фактически за бутылку водки, джинсы и колбасу. В итоге в современной России в результате приватизации образовался огромный разрыв между бедными и богатыми. Средний класс в привычном западном понимании так и не сформировался.</w:t>
      </w:r>
    </w:p>
    <w:p w14:paraId="64B2FC13" w14:textId="77777777" w:rsidR="00044F8C" w:rsidRP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t>Происходило это следующим образом: всем раздавались ваучеры, или ценные бумаги, которым можно было торговать. Чубайс обещал, что одного приватизационного чека «может хватить на приобретение двух или даже трех» машин «Волга». Часть россиян в итоге обменяла ваучеры напрямую на акции своих же предприятий. Другие продали свои ваучеры за бесценок. А остальные отдали ваучеры в чековые инвестиционные фонды, которые в большинстве случаев в последствии испарялись.</w:t>
      </w:r>
    </w:p>
    <w:p w14:paraId="417D518C" w14:textId="1386B464" w:rsid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</w:pP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lastRenderedPageBreak/>
        <w:t>Однако самым значительным актом приватизации стала не эпопея с ваучерами, а залоговые аукционы 1996 года. Именно участие в них и превратило узкий круг просто богатых людей в сверхбогатых. Дело в том, что российские банкиры, уже заработавшие к тому времени начальный капитал, выдали государству займы под залог крупнейших предприятий, в основном в сфере нефтедобычи и горнорудной промышленности. Нетрудно догадаться, что государство не выплатило их. Заложенные пакеты акций перешли к кредиторам. Они стали владельцами акций компаний по ценам ниже рыночных.</w:t>
      </w:r>
      <w:r>
        <w:rPr>
          <w:rFonts w:ascii="Arial" w:eastAsia="Times New Roman" w:hAnsi="Arial" w:cs="Arial"/>
          <w:color w:val="202023"/>
          <w:kern w:val="0"/>
          <w:sz w:val="23"/>
          <w:szCs w:val="23"/>
          <w:lang w:val="ru-RU" w:eastAsia="cs-CZ"/>
          <w14:ligatures w14:val="none"/>
        </w:rPr>
        <w:t xml:space="preserve"> (…)</w:t>
      </w:r>
    </w:p>
    <w:p w14:paraId="5BD17664" w14:textId="77777777" w:rsidR="00890B5F" w:rsidRDefault="00890B5F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eastAsia="cs-CZ"/>
          <w14:ligatures w14:val="none"/>
        </w:rPr>
      </w:pPr>
    </w:p>
    <w:p w14:paraId="22BF0450" w14:textId="49945D70" w:rsidR="00044F8C" w:rsidRPr="00044F8C" w:rsidRDefault="00044F8C" w:rsidP="00890B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023"/>
          <w:kern w:val="0"/>
          <w:sz w:val="23"/>
          <w:szCs w:val="23"/>
          <w:lang w:eastAsia="cs-CZ"/>
          <w14:ligatures w14:val="none"/>
        </w:rPr>
      </w:pPr>
      <w:r>
        <w:rPr>
          <w:rFonts w:ascii="Arial" w:eastAsia="Times New Roman" w:hAnsi="Arial" w:cs="Arial"/>
          <w:color w:val="202023"/>
          <w:kern w:val="0"/>
          <w:sz w:val="23"/>
          <w:szCs w:val="23"/>
          <w:lang w:eastAsia="cs-CZ"/>
          <w14:ligatures w14:val="none"/>
        </w:rPr>
        <w:t xml:space="preserve">Zdroj: </w:t>
      </w:r>
      <w:r w:rsidRPr="00044F8C">
        <w:rPr>
          <w:rFonts w:ascii="Arial" w:eastAsia="Times New Roman" w:hAnsi="Arial" w:cs="Arial"/>
          <w:color w:val="202023"/>
          <w:kern w:val="0"/>
          <w:sz w:val="23"/>
          <w:szCs w:val="23"/>
          <w:lang w:eastAsia="cs-CZ"/>
          <w14:ligatures w14:val="none"/>
        </w:rPr>
        <w:t>https://www.finam.ru/theme/crisis-2023/#privatizatsiya-vs-natsionalizatsiya-chto-vybrat-rossii-20230515-1835</w:t>
      </w:r>
    </w:p>
    <w:p w14:paraId="25BDBB48" w14:textId="77777777" w:rsidR="004D7CF5" w:rsidRPr="00A66BE2" w:rsidRDefault="004D7CF5" w:rsidP="00890B5F">
      <w:pPr>
        <w:spacing w:line="276" w:lineRule="auto"/>
        <w:rPr>
          <w:lang w:val="ru-RU"/>
        </w:rPr>
      </w:pPr>
    </w:p>
    <w:p w14:paraId="7CD1A52B" w14:textId="1E9EEDAF" w:rsidR="00A66BE2" w:rsidRDefault="00A66BE2" w:rsidP="00890B5F">
      <w:pPr>
        <w:spacing w:line="276" w:lineRule="auto"/>
      </w:pPr>
      <w:r>
        <w:t>DEEPL</w:t>
      </w:r>
    </w:p>
    <w:p w14:paraId="1077A0C6" w14:textId="77777777" w:rsidR="00A66BE2" w:rsidRDefault="00A66BE2" w:rsidP="00A66BE2">
      <w:pPr>
        <w:spacing w:line="276" w:lineRule="auto"/>
      </w:pPr>
      <w:r>
        <w:t>Privatizace! Kolik je v tom slově...</w:t>
      </w:r>
    </w:p>
    <w:p w14:paraId="633743FC" w14:textId="77777777" w:rsidR="00A66BE2" w:rsidRDefault="00A66BE2" w:rsidP="00A66BE2">
      <w:pPr>
        <w:spacing w:line="276" w:lineRule="auto"/>
      </w:pPr>
      <w:r>
        <w:t xml:space="preserve">Ruské úřady přešly od privatizace ke znárodnění během několika týdnů. Zaznívají extrémní názory. Existují zastánci obou. Čím se autoři těchto myšlenek řídí? Proč o tom vůbec mluvit? </w:t>
      </w:r>
    </w:p>
    <w:p w14:paraId="3333A2C5" w14:textId="77777777" w:rsidR="00A66BE2" w:rsidRDefault="00A66BE2" w:rsidP="00A66BE2">
      <w:pPr>
        <w:spacing w:line="276" w:lineRule="auto"/>
      </w:pPr>
      <w:r>
        <w:t>Pokud není třeba ruským občanům vysvětlovat pojem "znárodnění", tedy proces převodu majetku do vlastnictví státu, pak se z historického hlediska s privatizací seznámili teprve nedávno.</w:t>
      </w:r>
    </w:p>
    <w:p w14:paraId="5EF83B0D" w14:textId="0ADBBF0B" w:rsidR="00A66BE2" w:rsidRDefault="00A66BE2" w:rsidP="00A66BE2">
      <w:pPr>
        <w:spacing w:line="276" w:lineRule="auto"/>
      </w:pPr>
      <w:r>
        <w:t xml:space="preserve">Stalo se tak před více než 30 lety. Po rozpadu SSSR stáli Rusové před dvěma důležitými </w:t>
      </w:r>
      <w:r>
        <w:t>úkoly – přerušit</w:t>
      </w:r>
      <w:r>
        <w:t xml:space="preserve"> spojení s komunismem a vytvořit nový ekonomický model země, která přechází ke kapitalismu. Tehdy úřady využily privatizaci, zjednodušeně řečeno převod státního majetku do soukromého vlastnictví.</w:t>
      </w:r>
    </w:p>
    <w:p w14:paraId="73FE599B" w14:textId="56A3C245" w:rsidR="00A66BE2" w:rsidRDefault="00A66BE2" w:rsidP="00A66BE2">
      <w:pPr>
        <w:spacing w:line="276" w:lineRule="auto"/>
      </w:pPr>
      <w:r>
        <w:t xml:space="preserve">Na jedné straně to bylo konstruktivní rozhodnutí, protože země se dostávala ze zajetých kolejí, protože se nacházela v obtížné </w:t>
      </w:r>
      <w:r>
        <w:t>politické – hrozba</w:t>
      </w:r>
      <w:r>
        <w:t xml:space="preserve"> občanské války - i ekonomické situaci - extrémní inflace a rozpočtový deficit. Nikdo jiný na světě neměl zkušenosti s vystoupením ze státního socialismu. Učebnice o demontáži, nikoliv o budování komunismu, pochopitelně nevznikaly.</w:t>
      </w:r>
    </w:p>
    <w:sectPr w:rsidR="00A6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8C"/>
    <w:rsid w:val="00015792"/>
    <w:rsid w:val="00044F8C"/>
    <w:rsid w:val="004D7CF5"/>
    <w:rsid w:val="00890B5F"/>
    <w:rsid w:val="00A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1EAB"/>
  <w15:chartTrackingRefBased/>
  <w15:docId w15:val="{ABEB72CC-49D6-46F2-9B3D-D1B73CB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4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4F8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4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3899</Characters>
  <Application>Microsoft Office Word</Application>
  <DocSecurity>0</DocSecurity>
  <Lines>70</Lines>
  <Paragraphs>16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3</cp:revision>
  <dcterms:created xsi:type="dcterms:W3CDTF">2023-05-18T13:44:00Z</dcterms:created>
  <dcterms:modified xsi:type="dcterms:W3CDTF">2024-03-11T17:15:00Z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9ec18422eb53ca9474749739fec0dcd0f75b0e9d0c2a01cdfc3e820af5929d04</vt:lpwstr>
  </property>
</Properties>
</file>