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color w:val="FF0000"/>
          <w:sz w:val="70"/>
          <w:szCs w:val="70"/>
        </w:rPr>
      </w:pPr>
      <w:r>
        <w:rPr>
          <w:color w:val="FF0000"/>
          <w:sz w:val="70"/>
          <w:szCs w:val="70"/>
        </w:rPr>
        <w:t>Endokrinologie I</w:t>
      </w:r>
    </w:p>
    <w:p>
      <w:pPr>
        <w:pStyle w:val="Normal"/>
        <w:spacing w:lineRule="auto" w:line="240" w:before="0" w:after="0"/>
        <w:jc w:val="center"/>
        <w:rPr>
          <w:color w:val="7F7F7F" w:themeColor="text1" w:themeTint="80"/>
          <w:sz w:val="70"/>
          <w:szCs w:val="70"/>
        </w:rPr>
      </w:pPr>
      <w:r>
        <w:rPr>
          <w:rFonts w:eastAsia="+mn-ea" w:cs="+mn-cs"/>
          <w:color w:val="7F7F7F" w:themeColor="text1" w:themeTint="80"/>
          <w:kern w:val="2"/>
          <w:sz w:val="52"/>
          <w:szCs w:val="96"/>
        </w:rPr>
        <w:t>Studentský protokol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Uložte jako pdf soubor vypracovaný v rámci praktického cvičení.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>
          <w:rFonts w:ascii="Calibri" w:hAnsi="Calibri" w:eastAsia="Times New Roman" w:cs="Times New Roman" w:asciiTheme="minorHAnsi" w:hAnsiTheme="minorHAnsi"/>
          <w:lang w:eastAsia="cs-CZ"/>
        </w:rPr>
      </w:pPr>
      <w:r>
        <w:rPr>
          <w:rFonts w:eastAsia="Times New Roman" w:cs="Times New Roman" w:ascii="Calibri" w:hAnsi="Calibri" w:asciiTheme="minorHAnsi" w:hAnsiTheme="minorHAnsi"/>
          <w:lang w:eastAsia="cs-CZ"/>
        </w:rPr>
        <w:t>Navrhněte, jakých nežádoucích účinků (vyplývajících z jejich fyziologické funkce) byste se obávali u pacientů dlouhodobě užívajících glukokortikoidy k potlačení imunitních reakcí.</w:t>
      </w:r>
    </w:p>
    <w:p>
      <w:pPr>
        <w:pStyle w:val="Standard"/>
        <w:rPr>
          <w:rFonts w:ascii="Calibri" w:hAnsi="Calibri" w:eastAsia="Times New Roman" w:cs="Times New Roman" w:asciiTheme="minorHAnsi" w:hAnsiTheme="minorHAnsi"/>
          <w:lang w:eastAsia="cs-CZ"/>
        </w:rPr>
      </w:pPr>
      <w:r>
        <w:rPr>
          <w:rFonts w:eastAsia="Times New Roman" w:cs="Times New Roman" w:ascii="Calibri" w:hAnsi="Calibri" w:asciiTheme="minorHAnsi" w:hAnsiTheme="minorHAnsi"/>
          <w:lang w:eastAsia="cs-CZ"/>
        </w:rPr>
        <w:t>a) při lokálním užívání kortikoidů (masti)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lang w:eastAsia="cs-CZ"/>
        </w:rPr>
        <w:t>b) při celkovém užívání kortikoidů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Podpis vyučujícího: ……………………………………………..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c68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4e4e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LibreOffice/7.4.6.2$Windows_X86_64 LibreOffice_project/5b1f5509c2decdade7fda905e3e1429a67acd63d</Application>
  <AppVersion>15.0000</AppVersion>
  <Pages>1</Pages>
  <Words>48</Words>
  <Characters>351</Characters>
  <CharactersWithSpaces>469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2023-03-17T11:25:00Z</dcterms:created>
  <dc:creator>Marie</dc:creator>
  <dc:description/>
  <dc:language>cs-CZ</dc:language>
  <cp:lastModifiedBy/>
  <dcterms:modified xsi:type="dcterms:W3CDTF">2024-03-09T12:46:07Z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