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6E37" w14:textId="58069CB2" w:rsidR="000F6088" w:rsidRPr="00A033B2" w:rsidRDefault="002F58A6" w:rsidP="00065073">
      <w:pPr>
        <w:pBdr>
          <w:top w:val="single" w:sz="4" w:space="1" w:color="auto"/>
        </w:pBdr>
        <w:rPr>
          <w:b/>
          <w:sz w:val="28"/>
        </w:rPr>
      </w:pPr>
      <w:r>
        <w:rPr>
          <w:b/>
          <w:sz w:val="28"/>
        </w:rPr>
        <w:t>DRAMA AND THEATRE</w:t>
      </w:r>
      <w:r w:rsidR="000F6088" w:rsidRPr="00A033B2">
        <w:rPr>
          <w:rStyle w:val="Znakapoznpodarou"/>
          <w:b/>
          <w:sz w:val="28"/>
        </w:rPr>
        <w:footnoteReference w:id="1"/>
      </w:r>
    </w:p>
    <w:p w14:paraId="6315ADE5" w14:textId="4873D033" w:rsidR="000F6088" w:rsidRPr="00A033B2" w:rsidRDefault="000F6088" w:rsidP="000F6088">
      <w:r w:rsidRPr="00A033B2">
        <w:rPr>
          <w:b/>
        </w:rPr>
        <w:t>DRAMA</w:t>
      </w:r>
      <w:r w:rsidR="00653085">
        <w:t xml:space="preserve"> as literary genre</w:t>
      </w:r>
    </w:p>
    <w:p w14:paraId="5F108D62" w14:textId="5805574B" w:rsidR="000F6088" w:rsidRPr="00653085" w:rsidRDefault="00653085" w:rsidP="000F6088">
      <w:r w:rsidRPr="00653085">
        <w:t xml:space="preserve">From Greek, </w:t>
      </w:r>
      <w:r w:rsidRPr="00653085">
        <w:rPr>
          <w:i/>
        </w:rPr>
        <w:t>draein</w:t>
      </w:r>
      <w:r w:rsidRPr="00653085">
        <w:t xml:space="preserve"> = </w:t>
      </w:r>
      <w:r w:rsidR="00531D71">
        <w:t>‘to do’, to ‘</w:t>
      </w:r>
      <w:r w:rsidR="000F6088" w:rsidRPr="00653085">
        <w:t>act</w:t>
      </w:r>
      <w:r w:rsidR="00531D71">
        <w:t>’</w:t>
      </w:r>
    </w:p>
    <w:p w14:paraId="0838A4A9" w14:textId="77777777" w:rsidR="00DC1073" w:rsidRPr="003936BD" w:rsidRDefault="00DC1073" w:rsidP="00DC1073">
      <w:r w:rsidRPr="00A033B2">
        <w:rPr>
          <w:b/>
        </w:rPr>
        <w:t>TEXTUAL dimension</w:t>
      </w:r>
      <w:r>
        <w:rPr>
          <w:b/>
        </w:rPr>
        <w:t>s</w:t>
      </w:r>
      <w:r w:rsidRPr="00A033B2">
        <w:rPr>
          <w:b/>
        </w:rPr>
        <w:t xml:space="preserve"> </w:t>
      </w:r>
      <w:r w:rsidRPr="00A033B2">
        <w:t xml:space="preserve">of drama (dialogue, </w:t>
      </w:r>
      <w:r>
        <w:t>monol</w:t>
      </w:r>
      <w:r w:rsidRPr="003936BD">
        <w:t>ogue, aside)</w:t>
      </w:r>
    </w:p>
    <w:p w14:paraId="0663B670" w14:textId="69956082" w:rsidR="00CA6B42" w:rsidRDefault="00DC1073" w:rsidP="00CA6B42">
      <w:pPr>
        <w:pStyle w:val="Odstavecseseznamem"/>
        <w:numPr>
          <w:ilvl w:val="0"/>
          <w:numId w:val="21"/>
        </w:numPr>
      </w:pPr>
      <w:r w:rsidRPr="00A033B2">
        <w:t xml:space="preserve">Elements of </w:t>
      </w:r>
      <w:r w:rsidRPr="00CA6B42">
        <w:rPr>
          <w:b/>
        </w:rPr>
        <w:t>PLOT</w:t>
      </w:r>
      <w:r w:rsidR="00CA6B42" w:rsidRPr="00CA6B42">
        <w:rPr>
          <w:b/>
        </w:rPr>
        <w:t xml:space="preserve"> </w:t>
      </w:r>
      <w:r w:rsidR="00CA6B42">
        <w:t>(used in analysis of fiction as well</w:t>
      </w:r>
      <w:r w:rsidR="00CA6B42" w:rsidRPr="00A033B2">
        <w:t>)</w:t>
      </w:r>
      <w:r w:rsidRPr="00A033B2">
        <w:t xml:space="preserve">: </w:t>
      </w:r>
      <w:r w:rsidRPr="00CA6B42">
        <w:rPr>
          <w:b/>
        </w:rPr>
        <w:t>exposition, complication, climax, denouement</w:t>
      </w:r>
      <w:r w:rsidR="00CA6B42">
        <w:br/>
        <w:t>OR: exposition, rising action,</w:t>
      </w:r>
      <w:r w:rsidR="009F783A">
        <w:t xml:space="preserve"> climax, falling action, resolut</w:t>
      </w:r>
      <w:r w:rsidR="00CA6B42">
        <w:t>ion/denouement</w:t>
      </w:r>
    </w:p>
    <w:p w14:paraId="5EBC0B7E" w14:textId="5C61FC0B" w:rsidR="00CA6B42" w:rsidRDefault="00CA6B42" w:rsidP="00CA6B42">
      <w:pPr>
        <w:pStyle w:val="Odstavecseseznamem"/>
      </w:pPr>
      <w:r>
        <w:t xml:space="preserve">And many other variants. </w:t>
      </w:r>
      <w:r>
        <w:br/>
        <w:t>The moments of crisis and cata</w:t>
      </w:r>
      <w:r w:rsidR="009F783A">
        <w:t>s</w:t>
      </w:r>
      <w:r>
        <w:t>trophe are placed</w:t>
      </w:r>
      <w:r w:rsidR="00CF40E9">
        <w:t xml:space="preserve"> differently</w:t>
      </w:r>
      <w:r>
        <w:t xml:space="preserve"> in different models</w:t>
      </w:r>
    </w:p>
    <w:p w14:paraId="6057A46C" w14:textId="435563F7" w:rsidR="00CF40E9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45FA3">
        <w:rPr>
          <w:b/>
          <w:bCs/>
        </w:rPr>
        <w:t>LINEAR NARRATIVE/PLOT STRUCTURE</w:t>
      </w:r>
      <w:r>
        <w:t xml:space="preserve"> </w:t>
      </w:r>
      <w:r w:rsidR="005D2540">
        <w:t xml:space="preserve">diagram </w:t>
      </w:r>
      <w:r>
        <w:t>(based on Aristotle’s scheme of “complication” and “unravelling” and Gustave Freytag’s “pyramid”, both based on the structure of drama):</w:t>
      </w:r>
    </w:p>
    <w:p w14:paraId="1D4BA71E" w14:textId="77777777" w:rsidR="00CF40E9" w:rsidRPr="00AC1272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2BA2">
        <w:rPr>
          <w:b/>
        </w:rPr>
        <w:t>exposition</w:t>
      </w:r>
      <w:r>
        <w:t xml:space="preserve"> (presentation of original situation) – </w:t>
      </w:r>
      <w:r w:rsidRPr="00C32BA2">
        <w:rPr>
          <w:b/>
        </w:rPr>
        <w:t>complication</w:t>
      </w:r>
      <w:r>
        <w:rPr>
          <w:b/>
        </w:rPr>
        <w:t>/</w:t>
      </w:r>
      <w:r w:rsidRPr="00642C8A">
        <w:rPr>
          <w:bCs/>
        </w:rPr>
        <w:t>conflict</w:t>
      </w:r>
      <w:r>
        <w:t xml:space="preserve"> (suspense, leads to&gt;&gt;) – </w:t>
      </w:r>
      <w:r w:rsidRPr="00C32BA2">
        <w:rPr>
          <w:b/>
        </w:rPr>
        <w:t>climax</w:t>
      </w:r>
      <w:r>
        <w:rPr>
          <w:b/>
        </w:rPr>
        <w:t xml:space="preserve"> </w:t>
      </w:r>
      <w:r>
        <w:rPr>
          <w:bCs/>
        </w:rPr>
        <w:t>(</w:t>
      </w:r>
      <w:r w:rsidRPr="00642C8A">
        <w:rPr>
          <w:bCs/>
        </w:rPr>
        <w:t>turning point</w:t>
      </w:r>
      <w:r>
        <w:rPr>
          <w:bCs/>
        </w:rPr>
        <w:t>)</w:t>
      </w:r>
      <w:r w:rsidRPr="00C32BA2">
        <w:rPr>
          <w:b/>
        </w:rPr>
        <w:t xml:space="preserve"> </w:t>
      </w:r>
      <w:r>
        <w:t xml:space="preserve">– </w:t>
      </w:r>
      <w:r w:rsidRPr="00C32BA2">
        <w:rPr>
          <w:b/>
        </w:rPr>
        <w:t>resolution</w:t>
      </w:r>
      <w:r>
        <w:rPr>
          <w:b/>
        </w:rPr>
        <w:t>/</w:t>
      </w:r>
      <w:r>
        <w:t>denouement/revelation</w:t>
      </w:r>
    </w:p>
    <w:p w14:paraId="7A56E23E" w14:textId="77777777" w:rsidR="00CF40E9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325523" w14:textId="77777777" w:rsidR="00CF40E9" w:rsidRPr="00A36334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bCs/>
        </w:rPr>
      </w:pPr>
      <w:r w:rsidRPr="00A36334">
        <w:rPr>
          <w:b/>
          <w:bCs/>
        </w:rPr>
        <w:t>RISING ACTION</w:t>
      </w:r>
      <w:r w:rsidRPr="00A36334">
        <w:rPr>
          <w:b/>
          <w:bCs/>
        </w:rPr>
        <w:tab/>
      </w:r>
      <w:r w:rsidRPr="00A36334">
        <w:rPr>
          <w:b/>
          <w:bCs/>
        </w:rPr>
        <w:tab/>
      </w:r>
      <w:r w:rsidRPr="00A36334">
        <w:rPr>
          <w:b/>
          <w:bCs/>
        </w:rPr>
        <w:tab/>
      </w:r>
      <w:r w:rsidRPr="00A36334">
        <w:rPr>
          <w:b/>
          <w:bCs/>
        </w:rPr>
        <w:tab/>
      </w:r>
      <w:r w:rsidRPr="00A36334">
        <w:rPr>
          <w:b/>
          <w:bCs/>
        </w:rPr>
        <w:tab/>
        <w:t xml:space="preserve">FALLING ACTION </w:t>
      </w:r>
    </w:p>
    <w:p w14:paraId="0FF92038" w14:textId="77777777" w:rsidR="00CF40E9" w:rsidRPr="00A36334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bCs/>
        </w:rPr>
      </w:pPr>
      <w:r>
        <w:rPr>
          <w:b/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E984E" wp14:editId="1F65D86E">
                <wp:simplePos x="0" y="0"/>
                <wp:positionH relativeFrom="column">
                  <wp:posOffset>3596005</wp:posOffset>
                </wp:positionH>
                <wp:positionV relativeFrom="paragraph">
                  <wp:posOffset>104140</wp:posOffset>
                </wp:positionV>
                <wp:extent cx="400050" cy="438150"/>
                <wp:effectExtent l="0" t="0" r="76200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9CB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83.15pt;margin-top:8.2pt;width:31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39D" wp14:editId="4D5914BB">
                <wp:simplePos x="0" y="0"/>
                <wp:positionH relativeFrom="column">
                  <wp:posOffset>376555</wp:posOffset>
                </wp:positionH>
                <wp:positionV relativeFrom="paragraph">
                  <wp:posOffset>66040</wp:posOffset>
                </wp:positionV>
                <wp:extent cx="2647950" cy="485775"/>
                <wp:effectExtent l="0" t="57150" r="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B4D9E" id="Přímá spojnice se šipkou 2" o:spid="_x0000_s1026" type="#_x0000_t32" style="position:absolute;margin-left:29.65pt;margin-top:5.2pt;width:208.5pt;height:38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A36334">
        <w:rPr>
          <w:b/>
          <w:bCs/>
        </w:rPr>
        <w:t xml:space="preserve">          </w:t>
      </w:r>
      <w:r w:rsidRPr="00A36334">
        <w:rPr>
          <w:b/>
          <w:bCs/>
        </w:rPr>
        <w:tab/>
      </w:r>
      <w:r w:rsidRPr="00A36334">
        <w:rPr>
          <w:b/>
          <w:bCs/>
        </w:rPr>
        <w:tab/>
      </w:r>
      <w:r w:rsidRPr="00A36334">
        <w:rPr>
          <w:b/>
          <w:bCs/>
        </w:rPr>
        <w:tab/>
      </w:r>
      <w:r w:rsidRPr="00A36334">
        <w:rPr>
          <w:b/>
          <w:bCs/>
        </w:rPr>
        <w:tab/>
        <w:t>climax</w:t>
      </w:r>
    </w:p>
    <w:p w14:paraId="6355CB99" w14:textId="77777777" w:rsidR="00CF40E9" w:rsidRPr="00A36334" w:rsidRDefault="00CF40E9" w:rsidP="00C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b/>
          <w:bCs/>
        </w:rPr>
      </w:pPr>
      <w:r w:rsidRPr="00A36334">
        <w:rPr>
          <w:b/>
          <w:bCs/>
        </w:rPr>
        <w:t xml:space="preserve"> </w:t>
      </w:r>
      <w:r w:rsidRPr="00A36334">
        <w:rPr>
          <w:b/>
          <w:bCs/>
        </w:rPr>
        <w:tab/>
      </w:r>
      <w:r w:rsidRPr="00A36334">
        <w:rPr>
          <w:b/>
          <w:bCs/>
        </w:rPr>
        <w:tab/>
        <w:t>complication/conflict(s)</w:t>
      </w:r>
    </w:p>
    <w:p w14:paraId="0772231B" w14:textId="73632AD1" w:rsidR="000055D7" w:rsidRDefault="00CF40E9" w:rsidP="0000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exposition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denouement/resolution/revelation</w:t>
      </w:r>
    </w:p>
    <w:p w14:paraId="3E6E9387" w14:textId="1D932C93" w:rsidR="000055D7" w:rsidRPr="000055D7" w:rsidRDefault="004E7D20" w:rsidP="0000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Se</w:t>
      </w:r>
      <w:bookmarkStart w:id="0" w:name="_GoBack"/>
      <w:bookmarkEnd w:id="0"/>
      <w:r>
        <w:rPr>
          <w:bCs/>
        </w:rPr>
        <w:t xml:space="preserve">e also </w:t>
      </w:r>
      <w:hyperlink r:id="rId7" w:history="1">
        <w:r w:rsidR="000055D7" w:rsidRPr="000055D7">
          <w:rPr>
            <w:rStyle w:val="Hypertextovodkaz"/>
            <w:bCs/>
          </w:rPr>
          <w:t>https://www.readwritethink.org/classroom-resources/student-interactives/plot-diagram</w:t>
        </w:r>
      </w:hyperlink>
    </w:p>
    <w:p w14:paraId="3F2166AA" w14:textId="0AAE6096" w:rsidR="00DC1073" w:rsidRPr="00A033B2" w:rsidRDefault="00DC1073" w:rsidP="00CA6B42">
      <w:pPr>
        <w:pStyle w:val="Odstavecseseznamem"/>
        <w:numPr>
          <w:ilvl w:val="0"/>
          <w:numId w:val="21"/>
        </w:numPr>
      </w:pPr>
      <w:r w:rsidRPr="00A033B2">
        <w:t xml:space="preserve">Three </w:t>
      </w:r>
      <w:r w:rsidRPr="00CA6B42">
        <w:rPr>
          <w:b/>
        </w:rPr>
        <w:t>UNITIES</w:t>
      </w:r>
      <w:r w:rsidRPr="00A033B2">
        <w:t xml:space="preserve"> of </w:t>
      </w:r>
      <w:r w:rsidRPr="00CA6B42">
        <w:rPr>
          <w:b/>
        </w:rPr>
        <w:t>time, place, action</w:t>
      </w:r>
      <w:r w:rsidRPr="00A033B2">
        <w:t xml:space="preserve"> (not devised by Aristotle, but adaptations of his </w:t>
      </w:r>
      <w:r w:rsidRPr="00CA6B42">
        <w:rPr>
          <w:i/>
        </w:rPr>
        <w:t>Poetics</w:t>
      </w:r>
      <w:r w:rsidRPr="00A033B2">
        <w:t xml:space="preserve"> in </w:t>
      </w:r>
      <w:r>
        <w:t>C</w:t>
      </w:r>
      <w:r w:rsidRPr="00A033B2">
        <w:t>16</w:t>
      </w:r>
      <w:r w:rsidRPr="00CA6B42">
        <w:rPr>
          <w:vertAlign w:val="superscript"/>
        </w:rPr>
        <w:t>th</w:t>
      </w:r>
      <w:r w:rsidRPr="00A033B2">
        <w:t xml:space="preserve"> and </w:t>
      </w:r>
      <w:r>
        <w:t>C</w:t>
      </w:r>
      <w:r w:rsidRPr="00A033B2">
        <w:t>17</w:t>
      </w:r>
      <w:r w:rsidRPr="00CA6B42">
        <w:rPr>
          <w:vertAlign w:val="superscript"/>
        </w:rPr>
        <w:t>th</w:t>
      </w:r>
      <w:r>
        <w:t xml:space="preserve"> </w:t>
      </w:r>
      <w:r w:rsidRPr="00A033B2">
        <w:t>(</w:t>
      </w:r>
      <w:r>
        <w:t>NB: Shakespeare’s</w:t>
      </w:r>
      <w:r w:rsidRPr="00A033B2">
        <w:t xml:space="preserve"> dramas rarely conform to the rules)</w:t>
      </w:r>
    </w:p>
    <w:p w14:paraId="7F6C6E2F" w14:textId="77777777" w:rsidR="00DC1073" w:rsidRDefault="00DC1073" w:rsidP="00DC1073">
      <w:pPr>
        <w:pStyle w:val="Odstavecseseznamem"/>
      </w:pPr>
      <w:r>
        <w:t xml:space="preserve">- </w:t>
      </w:r>
      <w:r w:rsidRPr="00A033B2">
        <w:t xml:space="preserve">time-span of the cation the same </w:t>
      </w:r>
      <w:r>
        <w:t>as that in the play, max. 1 day</w:t>
      </w:r>
    </w:p>
    <w:p w14:paraId="7DCBF429" w14:textId="77777777" w:rsidR="00DC1073" w:rsidRDefault="00DC1073" w:rsidP="00DC1073">
      <w:pPr>
        <w:pStyle w:val="Odstavecseseznamem"/>
      </w:pPr>
      <w:r>
        <w:t>- action should be linear</w:t>
      </w:r>
    </w:p>
    <w:p w14:paraId="1462C91A" w14:textId="77777777" w:rsidR="00DC1073" w:rsidRPr="002F58A6" w:rsidRDefault="00DC1073" w:rsidP="00DC1073">
      <w:pPr>
        <w:pStyle w:val="Odstavecseseznamem"/>
      </w:pPr>
      <w:r>
        <w:t xml:space="preserve">- </w:t>
      </w:r>
      <w:r w:rsidRPr="00A033B2">
        <w:t>place should be constant</w:t>
      </w:r>
    </w:p>
    <w:p w14:paraId="1A2D337C" w14:textId="5940E1D8" w:rsidR="000F6088" w:rsidRPr="002F58A6" w:rsidRDefault="00653085" w:rsidP="000F6088">
      <w:r w:rsidRPr="002F58A6">
        <w:rPr>
          <w:b/>
        </w:rPr>
        <w:t>Analys</w:t>
      </w:r>
      <w:r w:rsidR="000F6088" w:rsidRPr="002F58A6">
        <w:rPr>
          <w:b/>
        </w:rPr>
        <w:t xml:space="preserve">ing a dramatic text </w:t>
      </w:r>
      <w:r w:rsidR="000F6088" w:rsidRPr="002F58A6">
        <w:t xml:space="preserve">we </w:t>
      </w:r>
      <w:r w:rsidRPr="002F58A6">
        <w:t>should</w:t>
      </w:r>
      <w:r w:rsidR="000F6088" w:rsidRPr="002F58A6">
        <w:t xml:space="preserve"> </w:t>
      </w:r>
      <w:r w:rsidR="00531D71">
        <w:t xml:space="preserve">also </w:t>
      </w:r>
      <w:r w:rsidR="000F6088" w:rsidRPr="002F58A6">
        <w:t>take note of the following:</w:t>
      </w:r>
    </w:p>
    <w:p w14:paraId="531CCE79" w14:textId="10D25DFC" w:rsidR="000F6088" w:rsidRPr="002F58A6" w:rsidRDefault="00653085" w:rsidP="000F6088">
      <w:pPr>
        <w:pStyle w:val="Odstavecseseznamem"/>
        <w:numPr>
          <w:ilvl w:val="0"/>
          <w:numId w:val="2"/>
        </w:numPr>
      </w:pPr>
      <w:r w:rsidRPr="002F58A6">
        <w:t>What</w:t>
      </w:r>
      <w:r w:rsidRPr="002F58A6">
        <w:rPr>
          <w:b/>
        </w:rPr>
        <w:t xml:space="preserve"> </w:t>
      </w:r>
      <w:r w:rsidR="000F6088" w:rsidRPr="002F58A6">
        <w:rPr>
          <w:b/>
        </w:rPr>
        <w:t>GENRE</w:t>
      </w:r>
      <w:r w:rsidRPr="002F58A6">
        <w:t xml:space="preserve">? </w:t>
      </w:r>
      <w:r w:rsidR="000F6088" w:rsidRPr="002F58A6">
        <w:t>– comedy/tragedy/tragicomedy/history play/conversational com./ closet drama (</w:t>
      </w:r>
      <w:r w:rsidRPr="002F58A6">
        <w:t>or</w:t>
      </w:r>
      <w:r w:rsidR="000F6088" w:rsidRPr="002F58A6">
        <w:t xml:space="preserve"> </w:t>
      </w:r>
      <w:r w:rsidRPr="002F58A6">
        <w:rPr>
          <w:b/>
        </w:rPr>
        <w:t>subgenre/</w:t>
      </w:r>
      <w:r w:rsidR="000F6088" w:rsidRPr="002F58A6">
        <w:t xml:space="preserve"> </w:t>
      </w:r>
      <w:r w:rsidR="000F6088" w:rsidRPr="002F58A6">
        <w:rPr>
          <w:b/>
        </w:rPr>
        <w:t>inter-generic</w:t>
      </w:r>
      <w:r w:rsidR="000F6088" w:rsidRPr="002F58A6">
        <w:t xml:space="preserve"> </w:t>
      </w:r>
      <w:r w:rsidRPr="002F58A6">
        <w:t>feature</w:t>
      </w:r>
      <w:r w:rsidR="00D345F5">
        <w:t>s</w:t>
      </w:r>
      <w:r w:rsidRPr="002F58A6">
        <w:t>)</w:t>
      </w:r>
    </w:p>
    <w:p w14:paraId="431DBFD9" w14:textId="77777777" w:rsidR="00FC3C16" w:rsidRDefault="00653085" w:rsidP="00FC3C16">
      <w:pPr>
        <w:pStyle w:val="Odstavecseseznamem"/>
        <w:numPr>
          <w:ilvl w:val="0"/>
          <w:numId w:val="2"/>
        </w:numPr>
        <w:ind w:left="709"/>
      </w:pPr>
      <w:r w:rsidRPr="002F58A6">
        <w:t xml:space="preserve">Is it </w:t>
      </w:r>
      <w:r w:rsidRPr="00FC3C16">
        <w:rPr>
          <w:b/>
        </w:rPr>
        <w:t xml:space="preserve">EPIC </w:t>
      </w:r>
      <w:r w:rsidRPr="002F58A6">
        <w:t>DRAMA</w:t>
      </w:r>
      <w:r w:rsidRPr="00FC3C16">
        <w:rPr>
          <w:b/>
        </w:rPr>
        <w:t xml:space="preserve"> or</w:t>
      </w:r>
      <w:r w:rsidR="000F6088" w:rsidRPr="00FC3C16">
        <w:rPr>
          <w:b/>
        </w:rPr>
        <w:t xml:space="preserve"> ABSOLUTE</w:t>
      </w:r>
      <w:r w:rsidRPr="002F58A6">
        <w:t xml:space="preserve"> </w:t>
      </w:r>
      <w:r w:rsidRPr="00FC3C16">
        <w:rPr>
          <w:b/>
        </w:rPr>
        <w:t>DRAMA</w:t>
      </w:r>
      <w:r w:rsidRPr="002F58A6">
        <w:t xml:space="preserve">? </w:t>
      </w:r>
      <w:r w:rsidR="002273A1" w:rsidRPr="002F58A6">
        <w:br/>
        <w:t xml:space="preserve"> -</w:t>
      </w:r>
      <w:r w:rsidR="000F6088" w:rsidRPr="002F58A6">
        <w:t xml:space="preserve"> epic drama contains features of </w:t>
      </w:r>
      <w:r w:rsidR="000F6088" w:rsidRPr="00FC3C16">
        <w:rPr>
          <w:b/>
        </w:rPr>
        <w:t>fictional mediation</w:t>
      </w:r>
      <w:r w:rsidR="000F6088" w:rsidRPr="002F58A6">
        <w:t xml:space="preserve"> (narrator, chorus, epilogue and prologue</w:t>
      </w:r>
      <w:r w:rsidR="002273A1" w:rsidRPr="002F58A6">
        <w:t>)</w:t>
      </w:r>
      <w:r w:rsidR="002273A1" w:rsidRPr="002F58A6">
        <w:br/>
        <w:t xml:space="preserve">- </w:t>
      </w:r>
      <w:r w:rsidR="000F6088" w:rsidRPr="002F58A6">
        <w:t xml:space="preserve">if action takes place with no fictional meditation, then it’s absolute drama. </w:t>
      </w:r>
    </w:p>
    <w:p w14:paraId="1D239662" w14:textId="7B7E9B6E" w:rsidR="000F6088" w:rsidRPr="002F58A6" w:rsidRDefault="000F6088" w:rsidP="00FC3C16">
      <w:pPr>
        <w:pStyle w:val="Odstavecseseznamem"/>
        <w:numPr>
          <w:ilvl w:val="0"/>
          <w:numId w:val="2"/>
        </w:numPr>
        <w:ind w:left="709"/>
      </w:pPr>
      <w:r w:rsidRPr="00FC3C16">
        <w:rPr>
          <w:b/>
        </w:rPr>
        <w:t>CHARACTERS</w:t>
      </w:r>
      <w:r w:rsidRPr="002F58A6">
        <w:t xml:space="preserve"> and their </w:t>
      </w:r>
      <w:r w:rsidR="002273A1" w:rsidRPr="002F58A6">
        <w:br/>
        <w:t xml:space="preserve">- </w:t>
      </w:r>
      <w:r w:rsidR="002273A1" w:rsidRPr="00FC3C16">
        <w:rPr>
          <w:b/>
        </w:rPr>
        <w:t>CONSTELLATIONS</w:t>
      </w:r>
      <w:r w:rsidR="002273A1" w:rsidRPr="002F58A6">
        <w:t xml:space="preserve"> </w:t>
      </w:r>
      <w:r w:rsidRPr="002F58A6">
        <w:t xml:space="preserve">(relationships between them) </w:t>
      </w:r>
      <w:r w:rsidR="002273A1" w:rsidRPr="002F58A6">
        <w:t>as well as</w:t>
      </w:r>
      <w:r w:rsidRPr="002F58A6">
        <w:t xml:space="preserve"> </w:t>
      </w:r>
      <w:r w:rsidR="002273A1" w:rsidRPr="002F58A6">
        <w:br/>
        <w:t xml:space="preserve">- </w:t>
      </w:r>
      <w:r w:rsidRPr="00FC3C16">
        <w:rPr>
          <w:b/>
        </w:rPr>
        <w:t>CONFIGURATIONS</w:t>
      </w:r>
      <w:r w:rsidRPr="002F58A6">
        <w:t xml:space="preserve"> (who is on stage at the same time)</w:t>
      </w:r>
    </w:p>
    <w:p w14:paraId="794CDDED" w14:textId="12E33C1B" w:rsidR="000F6088" w:rsidRPr="002F58A6" w:rsidRDefault="002273A1" w:rsidP="000F6088">
      <w:pPr>
        <w:pStyle w:val="Odstavecseseznamem"/>
        <w:numPr>
          <w:ilvl w:val="0"/>
          <w:numId w:val="2"/>
        </w:numPr>
      </w:pPr>
      <w:r w:rsidRPr="002F58A6">
        <w:lastRenderedPageBreak/>
        <w:t>M</w:t>
      </w:r>
      <w:r w:rsidR="000F6088" w:rsidRPr="002F58A6">
        <w:t xml:space="preserve">oments of </w:t>
      </w:r>
      <w:r w:rsidR="000F6088" w:rsidRPr="002F58A6">
        <w:rPr>
          <w:b/>
        </w:rPr>
        <w:t>DRAMATIC IRONY</w:t>
      </w:r>
      <w:r w:rsidR="000F6088" w:rsidRPr="002F58A6">
        <w:t xml:space="preserve"> –</w:t>
      </w:r>
      <w:r w:rsidRPr="002F58A6">
        <w:t xml:space="preserve"> </w:t>
      </w:r>
      <w:r w:rsidR="000F6088" w:rsidRPr="002F58A6">
        <w:t xml:space="preserve">used to create </w:t>
      </w:r>
      <w:r w:rsidR="000F6088" w:rsidRPr="002F58A6">
        <w:rPr>
          <w:b/>
        </w:rPr>
        <w:t>suspense</w:t>
      </w:r>
      <w:r w:rsidR="000F6088" w:rsidRPr="002F58A6">
        <w:t xml:space="preserve">, </w:t>
      </w:r>
      <w:r w:rsidR="000F6088" w:rsidRPr="002F58A6">
        <w:rPr>
          <w:b/>
        </w:rPr>
        <w:t>comic</w:t>
      </w:r>
      <w:r w:rsidR="000F6088" w:rsidRPr="002F58A6">
        <w:t xml:space="preserve"> effect</w:t>
      </w:r>
      <w:r w:rsidRPr="002F58A6">
        <w:t>s</w:t>
      </w:r>
      <w:r w:rsidR="000F6088" w:rsidRPr="002F58A6">
        <w:t xml:space="preserve">, encourage </w:t>
      </w:r>
      <w:r w:rsidR="000F6088" w:rsidRPr="002F58A6">
        <w:rPr>
          <w:b/>
        </w:rPr>
        <w:t>sympathy</w:t>
      </w:r>
      <w:r w:rsidR="000F6088" w:rsidRPr="002F58A6">
        <w:t xml:space="preserve"> for the character etc. </w:t>
      </w:r>
    </w:p>
    <w:p w14:paraId="14EAD35F" w14:textId="4F04E89B" w:rsidR="000F6088" w:rsidRPr="002F58A6" w:rsidRDefault="000F6088" w:rsidP="000F6088">
      <w:pPr>
        <w:pStyle w:val="Odstavecseseznamem"/>
        <w:numPr>
          <w:ilvl w:val="0"/>
          <w:numId w:val="2"/>
        </w:numPr>
        <w:rPr>
          <w:b/>
        </w:rPr>
      </w:pPr>
      <w:r w:rsidRPr="002F58A6">
        <w:rPr>
          <w:b/>
        </w:rPr>
        <w:t>SETTING</w:t>
      </w:r>
      <w:r w:rsidRPr="002F58A6">
        <w:t xml:space="preserve"> – is </w:t>
      </w:r>
      <w:r w:rsidR="00D345F5">
        <w:t>“</w:t>
      </w:r>
      <w:r w:rsidRPr="002F58A6">
        <w:t>Aristotle’s</w:t>
      </w:r>
      <w:r w:rsidR="00D345F5">
        <w:t>”</w:t>
      </w:r>
      <w:r w:rsidRPr="002F58A6">
        <w:t xml:space="preserve"> ideal of </w:t>
      </w:r>
      <w:r w:rsidRPr="00FC3C16">
        <w:rPr>
          <w:b/>
        </w:rPr>
        <w:t>unity</w:t>
      </w:r>
      <w:r w:rsidRPr="002F58A6">
        <w:t xml:space="preserve"> </w:t>
      </w:r>
      <w:r w:rsidR="002273A1" w:rsidRPr="002F58A6">
        <w:t xml:space="preserve">(of time, space and action) </w:t>
      </w:r>
      <w:r w:rsidRPr="002F58A6">
        <w:t xml:space="preserve">observed? What are the </w:t>
      </w:r>
      <w:r w:rsidRPr="002F58A6">
        <w:rPr>
          <w:b/>
        </w:rPr>
        <w:t xml:space="preserve">changes </w:t>
      </w:r>
      <w:r w:rsidR="00FC3C16">
        <w:rPr>
          <w:b/>
        </w:rPr>
        <w:t>in</w:t>
      </w:r>
      <w:r w:rsidRPr="002F58A6">
        <w:rPr>
          <w:b/>
        </w:rPr>
        <w:t xml:space="preserve"> setting</w:t>
      </w:r>
      <w:r w:rsidRPr="002F58A6">
        <w:t>, how do they</w:t>
      </w:r>
      <w:r w:rsidRPr="002F58A6">
        <w:rPr>
          <w:b/>
        </w:rPr>
        <w:t xml:space="preserve"> develop the plot?</w:t>
      </w:r>
    </w:p>
    <w:p w14:paraId="0FBBAA2C" w14:textId="7DBF142B" w:rsidR="000F6088" w:rsidRPr="002F58A6" w:rsidRDefault="000F6088" w:rsidP="000F6088">
      <w:pPr>
        <w:pStyle w:val="Odstavecseseznamem"/>
        <w:numPr>
          <w:ilvl w:val="0"/>
          <w:numId w:val="2"/>
        </w:numPr>
      </w:pPr>
      <w:r w:rsidRPr="002F58A6">
        <w:rPr>
          <w:b/>
        </w:rPr>
        <w:t>TIME</w:t>
      </w:r>
      <w:r w:rsidRPr="002F58A6">
        <w:t xml:space="preserve"> – how does the</w:t>
      </w:r>
      <w:r w:rsidRPr="002F58A6">
        <w:rPr>
          <w:b/>
        </w:rPr>
        <w:t xml:space="preserve"> timeline develop throughout</w:t>
      </w:r>
      <w:r w:rsidRPr="002F58A6">
        <w:t xml:space="preserve"> the play? Is it </w:t>
      </w:r>
      <w:r w:rsidRPr="002F58A6">
        <w:rPr>
          <w:b/>
        </w:rPr>
        <w:t>linear</w:t>
      </w:r>
      <w:r w:rsidRPr="002F58A6">
        <w:t>? Do</w:t>
      </w:r>
      <w:r w:rsidR="002273A1" w:rsidRPr="002F58A6">
        <w:t>es it stretch, contract, pause – especially between acts and scenes?</w:t>
      </w:r>
    </w:p>
    <w:p w14:paraId="2D7C187A" w14:textId="48D8E1DA" w:rsidR="000F6088" w:rsidRPr="002F58A6" w:rsidRDefault="002273A1" w:rsidP="000F6088">
      <w:pPr>
        <w:pStyle w:val="Odstavecseseznamem"/>
        <w:numPr>
          <w:ilvl w:val="0"/>
          <w:numId w:val="2"/>
        </w:numPr>
      </w:pPr>
      <w:r w:rsidRPr="002F58A6">
        <w:t>Significant</w:t>
      </w:r>
      <w:r w:rsidRPr="002F58A6">
        <w:rPr>
          <w:b/>
        </w:rPr>
        <w:t xml:space="preserve"> OBJECTS</w:t>
      </w:r>
      <w:r w:rsidR="000F6088" w:rsidRPr="002F58A6">
        <w:t xml:space="preserve"> </w:t>
      </w:r>
      <w:r w:rsidR="002F58A6" w:rsidRPr="002F58A6">
        <w:t xml:space="preserve">– i.e. </w:t>
      </w:r>
      <w:r w:rsidR="00DC1073">
        <w:t xml:space="preserve">stage props – </w:t>
      </w:r>
      <w:r w:rsidR="002F58A6" w:rsidRPr="002F58A6">
        <w:t>but also</w:t>
      </w:r>
      <w:r w:rsidR="00DC1073">
        <w:t xml:space="preserve"> important </w:t>
      </w:r>
      <w:r w:rsidR="00DC1073" w:rsidRPr="00DC1073">
        <w:t>motifs,</w:t>
      </w:r>
      <w:r w:rsidR="000F6088" w:rsidRPr="00DC1073">
        <w:t xml:space="preserve"> topics, verbal material</w:t>
      </w:r>
      <w:r w:rsidR="000F6088" w:rsidRPr="002F58A6">
        <w:rPr>
          <w:b/>
        </w:rPr>
        <w:t xml:space="preserve"> </w:t>
      </w:r>
      <w:r w:rsidR="000F6088" w:rsidRPr="002F58A6">
        <w:t xml:space="preserve">and their repetition. </w:t>
      </w:r>
      <w:r w:rsidR="00FC3C16">
        <w:t>Do they acquire symbolic value in the plot?</w:t>
      </w:r>
    </w:p>
    <w:p w14:paraId="0CC3C688" w14:textId="2900B7D7" w:rsidR="000F6088" w:rsidRPr="00EE6EF8" w:rsidRDefault="002F58A6" w:rsidP="000F6088">
      <w:r>
        <w:rPr>
          <w:b/>
        </w:rPr>
        <w:t>Analys</w:t>
      </w:r>
      <w:r w:rsidR="000F6088" w:rsidRPr="00EE6EF8">
        <w:rPr>
          <w:b/>
        </w:rPr>
        <w:t xml:space="preserve">ing the action </w:t>
      </w:r>
      <w:r w:rsidR="000F6088" w:rsidRPr="00EE6EF8">
        <w:t xml:space="preserve">itself, we can employ </w:t>
      </w:r>
      <w:r w:rsidR="000F6088" w:rsidRPr="00EE6EF8">
        <w:rPr>
          <w:b/>
        </w:rPr>
        <w:t>dif</w:t>
      </w:r>
      <w:r w:rsidR="00C04F51">
        <w:rPr>
          <w:b/>
        </w:rPr>
        <w:t xml:space="preserve">ferent kinds of critical lens </w:t>
      </w:r>
      <w:r w:rsidR="000F6088" w:rsidRPr="00EE6EF8">
        <w:t xml:space="preserve">and approaches, </w:t>
      </w:r>
      <w:r>
        <w:t>or</w:t>
      </w:r>
      <w:r w:rsidR="000F6088" w:rsidRPr="00EE6EF8">
        <w:t xml:space="preserve"> </w:t>
      </w:r>
      <w:r>
        <w:rPr>
          <w:b/>
        </w:rPr>
        <w:t>combine</w:t>
      </w:r>
      <w:r>
        <w:t xml:space="preserve"> their criteria:</w:t>
      </w:r>
    </w:p>
    <w:p w14:paraId="4DA40A73" w14:textId="77777777" w:rsidR="000F6088" w:rsidRPr="00EE6EF8" w:rsidRDefault="000F6088" w:rsidP="000F6088">
      <w:pPr>
        <w:pStyle w:val="Odstavecseseznamem"/>
        <w:numPr>
          <w:ilvl w:val="0"/>
          <w:numId w:val="3"/>
        </w:numPr>
      </w:pPr>
      <w:r w:rsidRPr="00EE6EF8">
        <w:rPr>
          <w:b/>
        </w:rPr>
        <w:t>NEW-HISTORICIST</w:t>
      </w:r>
      <w:r w:rsidRPr="00EE6EF8">
        <w:t xml:space="preserve"> reading – applying </w:t>
      </w:r>
      <w:r w:rsidRPr="00EE6EF8">
        <w:rPr>
          <w:b/>
        </w:rPr>
        <w:t>historical context</w:t>
      </w:r>
      <w:r w:rsidRPr="00EE6EF8">
        <w:t>, reading it in view of historical facts such as political situation, period science and medicine</w:t>
      </w:r>
    </w:p>
    <w:p w14:paraId="2931BCB7" w14:textId="2164F8C5" w:rsidR="000F6088" w:rsidRPr="00EE6EF8" w:rsidRDefault="000F6088" w:rsidP="000F6088">
      <w:pPr>
        <w:pStyle w:val="Odstavecseseznamem"/>
        <w:numPr>
          <w:ilvl w:val="0"/>
          <w:numId w:val="3"/>
        </w:numPr>
      </w:pPr>
      <w:r w:rsidRPr="00EE6EF8">
        <w:rPr>
          <w:b/>
        </w:rPr>
        <w:t xml:space="preserve">FEMINIST </w:t>
      </w:r>
      <w:r w:rsidRPr="00EE6EF8">
        <w:t xml:space="preserve">reading – consider the </w:t>
      </w:r>
      <w:r w:rsidRPr="00EE6EF8">
        <w:rPr>
          <w:b/>
        </w:rPr>
        <w:t xml:space="preserve">role of gender </w:t>
      </w:r>
      <w:r w:rsidRPr="00EE6EF8">
        <w:t xml:space="preserve">for the play, its </w:t>
      </w:r>
      <w:r w:rsidRPr="00EE6EF8">
        <w:rPr>
          <w:b/>
        </w:rPr>
        <w:t>plot</w:t>
      </w:r>
      <w:r w:rsidRPr="00EE6EF8">
        <w:t xml:space="preserve">, </w:t>
      </w:r>
      <w:r w:rsidRPr="00EE6EF8">
        <w:rPr>
          <w:b/>
        </w:rPr>
        <w:t xml:space="preserve">depiction of emotions </w:t>
      </w:r>
      <w:r w:rsidRPr="00EE6EF8">
        <w:t xml:space="preserve">etc. </w:t>
      </w:r>
    </w:p>
    <w:p w14:paraId="74217146" w14:textId="0EF2BA9B" w:rsidR="000F6088" w:rsidRPr="00EE6EF8" w:rsidRDefault="000F6088" w:rsidP="000F6088">
      <w:pPr>
        <w:pStyle w:val="Odstavecseseznamem"/>
        <w:numPr>
          <w:ilvl w:val="0"/>
          <w:numId w:val="3"/>
        </w:numPr>
      </w:pPr>
      <w:r w:rsidRPr="00EE6EF8">
        <w:rPr>
          <w:b/>
        </w:rPr>
        <w:t>PSYCHOANALYTIC</w:t>
      </w:r>
      <w:r w:rsidRPr="00EE6EF8">
        <w:t xml:space="preserve"> READING – </w:t>
      </w:r>
      <w:r w:rsidRPr="00EE6EF8">
        <w:rPr>
          <w:b/>
        </w:rPr>
        <w:t xml:space="preserve">explaining the motives </w:t>
      </w:r>
      <w:r w:rsidR="00B23469">
        <w:t xml:space="preserve">of characters </w:t>
      </w:r>
      <w:r w:rsidRPr="00EE6EF8">
        <w:t>as based</w:t>
      </w:r>
      <w:r w:rsidR="00B23469">
        <w:t xml:space="preserve"> on their family constellations</w:t>
      </w:r>
    </w:p>
    <w:p w14:paraId="42037E7E" w14:textId="4DABD0F0" w:rsidR="000F6088" w:rsidRDefault="000F6088" w:rsidP="000F6088">
      <w:pPr>
        <w:pStyle w:val="Odstavecseseznamem"/>
        <w:numPr>
          <w:ilvl w:val="0"/>
          <w:numId w:val="3"/>
        </w:numPr>
      </w:pPr>
      <w:r w:rsidRPr="00EE6EF8">
        <w:rPr>
          <w:b/>
        </w:rPr>
        <w:t>METATHEATRICALITY</w:t>
      </w:r>
      <w:r w:rsidRPr="00EE6EF8">
        <w:t xml:space="preserve"> – </w:t>
      </w:r>
      <w:r w:rsidR="00B23469">
        <w:t xml:space="preserve">does the play comprise </w:t>
      </w:r>
      <w:r w:rsidRPr="00EE6EF8">
        <w:rPr>
          <w:b/>
        </w:rPr>
        <w:t>verbal or non-verbal commentary</w:t>
      </w:r>
      <w:r w:rsidRPr="00EE6EF8">
        <w:t xml:space="preserve"> on the dramatic action</w:t>
      </w:r>
      <w:r w:rsidR="00B23469">
        <w:t xml:space="preserve"> or</w:t>
      </w:r>
      <w:r w:rsidRPr="00EE6EF8">
        <w:t xml:space="preserve"> on the literariness of drama itself</w:t>
      </w:r>
      <w:r w:rsidR="00B23469">
        <w:t>?</w:t>
      </w:r>
      <w:r w:rsidRPr="00EE6EF8">
        <w:t xml:space="preserve"> </w:t>
      </w:r>
    </w:p>
    <w:p w14:paraId="537B533D" w14:textId="77777777" w:rsidR="00B23469" w:rsidRPr="00EE6EF8" w:rsidRDefault="00B23469" w:rsidP="00B23469">
      <w:pPr>
        <w:pStyle w:val="Odstavecseseznamem"/>
      </w:pPr>
    </w:p>
    <w:p w14:paraId="49E5E75A" w14:textId="4608570C" w:rsidR="000F6088" w:rsidRPr="009B1673" w:rsidRDefault="000F6088" w:rsidP="000F6088">
      <w:pPr>
        <w:pBdr>
          <w:top w:val="single" w:sz="4" w:space="1" w:color="auto"/>
        </w:pBdr>
        <w:rPr>
          <w:b/>
          <w:sz w:val="28"/>
        </w:rPr>
      </w:pPr>
      <w:r w:rsidRPr="009B1673">
        <w:rPr>
          <w:b/>
          <w:sz w:val="24"/>
        </w:rPr>
        <w:t xml:space="preserve">ORIGINS </w:t>
      </w:r>
      <w:r w:rsidR="0026310B">
        <w:rPr>
          <w:b/>
          <w:sz w:val="24"/>
        </w:rPr>
        <w:t xml:space="preserve">AND DEVELOPMENT </w:t>
      </w:r>
      <w:r w:rsidRPr="009B1673">
        <w:rPr>
          <w:b/>
          <w:sz w:val="24"/>
        </w:rPr>
        <w:t>OF DRAMA</w:t>
      </w:r>
      <w:r w:rsidR="00831AB1">
        <w:rPr>
          <w:b/>
          <w:sz w:val="24"/>
        </w:rPr>
        <w:t xml:space="preserve"> IN ENGLISH</w:t>
      </w:r>
    </w:p>
    <w:p w14:paraId="5F0840E2" w14:textId="5A09616C" w:rsidR="009C562B" w:rsidRPr="009C562B" w:rsidRDefault="009C562B" w:rsidP="009C562B">
      <w:pPr>
        <w:pStyle w:val="Odstavecseseznamem"/>
        <w:numPr>
          <w:ilvl w:val="0"/>
          <w:numId w:val="20"/>
        </w:numPr>
        <w:rPr>
          <w:color w:val="7F7F7F" w:themeColor="text1" w:themeTint="80"/>
        </w:rPr>
      </w:pPr>
      <w:r w:rsidRPr="009C562B">
        <w:rPr>
          <w:b/>
          <w:color w:val="7F7F7F" w:themeColor="text1" w:themeTint="80"/>
        </w:rPr>
        <w:t xml:space="preserve">Origins </w:t>
      </w:r>
      <w:r w:rsidRPr="009C562B">
        <w:rPr>
          <w:color w:val="7F7F7F" w:themeColor="text1" w:themeTint="80"/>
        </w:rPr>
        <w:t xml:space="preserve">of drama in cultic-ritual practice – ancient tragedies and comedies performed during fertility and harvesting festivals. In the Antiquity, drama was one of the major genres. </w:t>
      </w:r>
    </w:p>
    <w:p w14:paraId="5AADFB76" w14:textId="7F8BBD36" w:rsidR="009C562B" w:rsidRPr="009C562B" w:rsidRDefault="009C562B" w:rsidP="009C562B">
      <w:pPr>
        <w:pStyle w:val="Odstavecseseznamem"/>
        <w:numPr>
          <w:ilvl w:val="0"/>
          <w:numId w:val="20"/>
        </w:numPr>
        <w:rPr>
          <w:color w:val="7F7F7F" w:themeColor="text1" w:themeTint="80"/>
        </w:rPr>
      </w:pPr>
      <w:r w:rsidRPr="009C562B">
        <w:rPr>
          <w:color w:val="7F7F7F" w:themeColor="text1" w:themeTint="80"/>
        </w:rPr>
        <w:t xml:space="preserve">During the MIDDLE AGES its importance waned. </w:t>
      </w:r>
      <w:r w:rsidRPr="009C562B">
        <w:rPr>
          <w:color w:val="7F7F7F" w:themeColor="text1" w:themeTint="80"/>
        </w:rPr>
        <w:br/>
        <w:t>- Early C11</w:t>
      </w:r>
      <w:r w:rsidRPr="009C562B">
        <w:rPr>
          <w:color w:val="7F7F7F" w:themeColor="text1" w:themeTint="80"/>
          <w:vertAlign w:val="superscript"/>
        </w:rPr>
        <w:t>th</w:t>
      </w:r>
      <w:r w:rsidRPr="009C562B">
        <w:rPr>
          <w:color w:val="7F7F7F" w:themeColor="text1" w:themeTint="80"/>
        </w:rPr>
        <w:t xml:space="preserve"> – simple religious allegorical plays, mystery or miracle plays</w:t>
      </w:r>
    </w:p>
    <w:p w14:paraId="5F94C425" w14:textId="484EF0F7" w:rsidR="009C562B" w:rsidRPr="009C562B" w:rsidRDefault="009C562B" w:rsidP="009C562B">
      <w:pPr>
        <w:pStyle w:val="Odstavecseseznamem"/>
        <w:rPr>
          <w:color w:val="7F7F7F" w:themeColor="text1" w:themeTint="80"/>
        </w:rPr>
      </w:pPr>
      <w:r w:rsidRPr="009C562B">
        <w:rPr>
          <w:color w:val="7F7F7F" w:themeColor="text1" w:themeTint="80"/>
        </w:rPr>
        <w:t>- these, together with classical Roman drama (Plautus and Seneca, C2</w:t>
      </w:r>
      <w:r w:rsidRPr="009C562B">
        <w:rPr>
          <w:color w:val="7F7F7F" w:themeColor="text1" w:themeTint="80"/>
          <w:vertAlign w:val="superscript"/>
        </w:rPr>
        <w:t>nd</w:t>
      </w:r>
      <w:r w:rsidRPr="009C562B">
        <w:rPr>
          <w:color w:val="7F7F7F" w:themeColor="text1" w:themeTint="80"/>
        </w:rPr>
        <w:t xml:space="preserve"> and C1</w:t>
      </w:r>
      <w:r w:rsidRPr="009C562B">
        <w:rPr>
          <w:color w:val="7F7F7F" w:themeColor="text1" w:themeTint="80"/>
          <w:vertAlign w:val="superscript"/>
        </w:rPr>
        <w:t>st</w:t>
      </w:r>
      <w:r w:rsidRPr="009C562B">
        <w:rPr>
          <w:color w:val="7F7F7F" w:themeColor="text1" w:themeTint="80"/>
        </w:rPr>
        <w:t xml:space="preserve"> BC) influenced RENAISSANCE DRAMA. </w:t>
      </w:r>
    </w:p>
    <w:p w14:paraId="3D6015BF" w14:textId="77777777" w:rsidR="009C562B" w:rsidRDefault="009056CA" w:rsidP="009C562B">
      <w:pPr>
        <w:pStyle w:val="Odstavecseseznamem"/>
        <w:numPr>
          <w:ilvl w:val="0"/>
          <w:numId w:val="20"/>
        </w:numPr>
      </w:pPr>
      <w:r w:rsidRPr="009B1673">
        <w:t>T</w:t>
      </w:r>
      <w:r w:rsidR="007A776F" w:rsidRPr="009B1673">
        <w:t xml:space="preserve">he first peak of drama in English – </w:t>
      </w:r>
      <w:r w:rsidR="009B1673" w:rsidRPr="00831AB1">
        <w:rPr>
          <w:b/>
        </w:rPr>
        <w:t>ENGLISH RENAISSANCE THEATRE</w:t>
      </w:r>
      <w:r w:rsidR="009B1673" w:rsidRPr="009B1673">
        <w:t xml:space="preserve"> </w:t>
      </w:r>
      <w:r w:rsidR="007A776F" w:rsidRPr="009B1673">
        <w:t xml:space="preserve">– 1560s – 1640s (Elizabethan, Jacobean and Caroline </w:t>
      </w:r>
      <w:r w:rsidR="007A776F">
        <w:t>theatre)</w:t>
      </w:r>
      <w:r w:rsidR="009B1673">
        <w:t>; blank verse</w:t>
      </w:r>
    </w:p>
    <w:p w14:paraId="0C043DFA" w14:textId="7ECDC2FE" w:rsidR="00831AB1" w:rsidRDefault="007A776F" w:rsidP="009C562B">
      <w:pPr>
        <w:pStyle w:val="Odstavecseseznamem"/>
        <w:numPr>
          <w:ilvl w:val="0"/>
          <w:numId w:val="20"/>
        </w:numPr>
      </w:pPr>
      <w:r>
        <w:t xml:space="preserve">The </w:t>
      </w:r>
      <w:r w:rsidRPr="009C562B">
        <w:rPr>
          <w:b/>
        </w:rPr>
        <w:t>PURITANS</w:t>
      </w:r>
      <w:r>
        <w:t>,</w:t>
      </w:r>
      <w:r w:rsidR="002F58A6">
        <w:t xml:space="preserve"> under the rule of O. </w:t>
      </w:r>
      <w:r w:rsidR="002F58A6" w:rsidRPr="009C562B">
        <w:rPr>
          <w:b/>
        </w:rPr>
        <w:t xml:space="preserve">Cromwell </w:t>
      </w:r>
      <w:r w:rsidR="002F58A6">
        <w:t xml:space="preserve">and his </w:t>
      </w:r>
      <w:r w:rsidR="002F58A6" w:rsidRPr="009C562B">
        <w:rPr>
          <w:b/>
        </w:rPr>
        <w:t>Commonwealth</w:t>
      </w:r>
      <w:r w:rsidR="002F58A6">
        <w:t xml:space="preserve"> (1649–60)</w:t>
      </w:r>
      <w:r>
        <w:t>,</w:t>
      </w:r>
      <w:r w:rsidR="002F58A6">
        <w:t xml:space="preserve"> shut down Engli</w:t>
      </w:r>
      <w:r>
        <w:t xml:space="preserve">sh theatres on moral grounds and </w:t>
      </w:r>
      <w:r w:rsidR="002F58A6">
        <w:t xml:space="preserve">drama lost its status as a major genre. </w:t>
      </w:r>
      <w:r w:rsidR="00831AB1">
        <w:br/>
        <w:t xml:space="preserve">- </w:t>
      </w:r>
      <w:r w:rsidR="00FC67D6">
        <w:t>NB: In</w:t>
      </w:r>
      <w:r w:rsidR="00831AB1">
        <w:t xml:space="preserve"> </w:t>
      </w:r>
      <w:r w:rsidR="00FC67D6">
        <w:t xml:space="preserve">North </w:t>
      </w:r>
      <w:r w:rsidR="00FC67D6">
        <w:rPr>
          <w:b/>
        </w:rPr>
        <w:t>America</w:t>
      </w:r>
      <w:r w:rsidR="00831AB1">
        <w:t xml:space="preserve"> </w:t>
      </w:r>
      <w:r w:rsidR="006D20B0">
        <w:t xml:space="preserve">– </w:t>
      </w:r>
      <w:r w:rsidR="00831AB1">
        <w:t xml:space="preserve">due to the influence of </w:t>
      </w:r>
      <w:r w:rsidR="00831AB1" w:rsidRPr="009C562B">
        <w:rPr>
          <w:b/>
        </w:rPr>
        <w:t>Puritanism</w:t>
      </w:r>
      <w:r w:rsidR="00831AB1">
        <w:t xml:space="preserve"> – drama was only established as a serious genre </w:t>
      </w:r>
      <w:r w:rsidR="00FC67D6">
        <w:t>at</w:t>
      </w:r>
      <w:r w:rsidR="00831AB1">
        <w:t xml:space="preserve"> the </w:t>
      </w:r>
      <w:r w:rsidR="00831AB1" w:rsidRPr="00FC67D6">
        <w:rPr>
          <w:b/>
        </w:rPr>
        <w:t>beginning of C20</w:t>
      </w:r>
      <w:r w:rsidR="00831AB1" w:rsidRPr="00FC67D6">
        <w:rPr>
          <w:b/>
          <w:vertAlign w:val="superscript"/>
        </w:rPr>
        <w:t>th</w:t>
      </w:r>
      <w:r w:rsidR="00831AB1">
        <w:t xml:space="preserve">. </w:t>
      </w:r>
    </w:p>
    <w:p w14:paraId="7161FC8A" w14:textId="329283BE" w:rsidR="009B1673" w:rsidRDefault="002F58A6" w:rsidP="002F58A6">
      <w:pPr>
        <w:pStyle w:val="Odstavecseseznamem"/>
        <w:numPr>
          <w:ilvl w:val="0"/>
          <w:numId w:val="20"/>
        </w:numPr>
      </w:pPr>
      <w:r>
        <w:t xml:space="preserve">After </w:t>
      </w:r>
      <w:r w:rsidRPr="009056CA">
        <w:rPr>
          <w:b/>
        </w:rPr>
        <w:t xml:space="preserve">1660 </w:t>
      </w:r>
      <w:r w:rsidR="007A776F">
        <w:t xml:space="preserve">a new boom – </w:t>
      </w:r>
      <w:r w:rsidR="007A776F" w:rsidRPr="007A776F">
        <w:rPr>
          <w:b/>
        </w:rPr>
        <w:t>RESTORATION DRAMA</w:t>
      </w:r>
      <w:r w:rsidR="007A776F">
        <w:t xml:space="preserve"> </w:t>
      </w:r>
      <w:r>
        <w:t>(new genres</w:t>
      </w:r>
      <w:r w:rsidR="007A776F">
        <w:t>, e.g.</w:t>
      </w:r>
      <w:r>
        <w:t xml:space="preserve"> </w:t>
      </w:r>
      <w:r w:rsidRPr="009056CA">
        <w:rPr>
          <w:b/>
        </w:rPr>
        <w:t>comedy of manners</w:t>
      </w:r>
      <w:r>
        <w:t xml:space="preserve"> or </w:t>
      </w:r>
      <w:r w:rsidRPr="009056CA">
        <w:rPr>
          <w:b/>
        </w:rPr>
        <w:t xml:space="preserve">Restoration </w:t>
      </w:r>
      <w:r w:rsidR="007A776F">
        <w:rPr>
          <w:b/>
        </w:rPr>
        <w:t>comedy</w:t>
      </w:r>
      <w:r w:rsidR="00D345F5">
        <w:t>)</w:t>
      </w:r>
      <w:r>
        <w:t xml:space="preserve">. </w:t>
      </w:r>
    </w:p>
    <w:p w14:paraId="3A61ADC4" w14:textId="12B14503" w:rsidR="009B1673" w:rsidRDefault="00FC67D6" w:rsidP="00000C14">
      <w:pPr>
        <w:pStyle w:val="Odstavecseseznamem"/>
        <w:numPr>
          <w:ilvl w:val="0"/>
          <w:numId w:val="20"/>
        </w:numPr>
      </w:pPr>
      <w:r>
        <w:t>C</w:t>
      </w:r>
      <w:r w:rsidR="002F58A6">
        <w:t>17</w:t>
      </w:r>
      <w:r w:rsidR="002F58A6" w:rsidRPr="009B1673">
        <w:rPr>
          <w:vertAlign w:val="superscript"/>
        </w:rPr>
        <w:t>th</w:t>
      </w:r>
      <w:r w:rsidR="009B1673">
        <w:t xml:space="preserve"> –</w:t>
      </w:r>
      <w:r w:rsidR="002F58A6">
        <w:t xml:space="preserve"> HEROIC DRAMA (J. Dryden) – epic themes</w:t>
      </w:r>
    </w:p>
    <w:p w14:paraId="5CC4F92B" w14:textId="77777777" w:rsidR="009B1673" w:rsidRDefault="002F58A6" w:rsidP="002F58A6">
      <w:pPr>
        <w:pStyle w:val="Odstavecseseznamem"/>
        <w:numPr>
          <w:ilvl w:val="0"/>
          <w:numId w:val="20"/>
        </w:numPr>
      </w:pPr>
      <w:r>
        <w:t xml:space="preserve">early </w:t>
      </w:r>
      <w:r w:rsidR="009B1673">
        <w:t>C</w:t>
      </w:r>
      <w:r>
        <w:t>19</w:t>
      </w:r>
      <w:r w:rsidRPr="009B1673">
        <w:rPr>
          <w:vertAlign w:val="superscript"/>
        </w:rPr>
        <w:t>th</w:t>
      </w:r>
      <w:r w:rsidR="009B1673">
        <w:t xml:space="preserve"> </w:t>
      </w:r>
      <w:r>
        <w:t>– CLOSET DRAMA (</w:t>
      </w:r>
      <w:r w:rsidR="009B1673">
        <w:t xml:space="preserve">verse dramas, </w:t>
      </w:r>
      <w:r>
        <w:t xml:space="preserve">Shelley’s </w:t>
      </w:r>
      <w:r w:rsidRPr="009B1673">
        <w:rPr>
          <w:i/>
        </w:rPr>
        <w:t>Prometheus Unbound</w:t>
      </w:r>
      <w:r>
        <w:t>) –</w:t>
      </w:r>
      <w:r w:rsidR="009B1673">
        <w:t xml:space="preserve"> </w:t>
      </w:r>
      <w:r>
        <w:t>read in private</w:t>
      </w:r>
    </w:p>
    <w:p w14:paraId="11A8EF6A" w14:textId="35A4E15F" w:rsidR="009B1673" w:rsidRDefault="002F58A6" w:rsidP="004745B6">
      <w:pPr>
        <w:pStyle w:val="Odstavecseseznamem"/>
        <w:numPr>
          <w:ilvl w:val="0"/>
          <w:numId w:val="20"/>
        </w:numPr>
      </w:pPr>
      <w:r w:rsidRPr="00831AB1">
        <w:rPr>
          <w:b/>
        </w:rPr>
        <w:t>REALISM AND NATURALISM</w:t>
      </w:r>
      <w:r>
        <w:t xml:space="preserve"> – </w:t>
      </w:r>
      <w:r w:rsidR="009B1673">
        <w:t>late C19</w:t>
      </w:r>
      <w:r w:rsidR="009B1673" w:rsidRPr="009B1673">
        <w:rPr>
          <w:vertAlign w:val="superscript"/>
        </w:rPr>
        <w:t>th</w:t>
      </w:r>
      <w:r w:rsidR="00831AB1">
        <w:t>, early C20</w:t>
      </w:r>
      <w:r w:rsidR="00831AB1" w:rsidRPr="00831AB1">
        <w:rPr>
          <w:vertAlign w:val="superscript"/>
        </w:rPr>
        <w:t>th</w:t>
      </w:r>
      <w:r w:rsidR="00831AB1">
        <w:t xml:space="preserve"> </w:t>
      </w:r>
      <w:r w:rsidR="009B1673">
        <w:t xml:space="preserve">– </w:t>
      </w:r>
      <w:r>
        <w:t xml:space="preserve">drama </w:t>
      </w:r>
      <w:r w:rsidR="009B1673">
        <w:t>regains</w:t>
      </w:r>
      <w:r>
        <w:t xml:space="preserve"> importance (G. B. Shaw and O. Wilde)</w:t>
      </w:r>
    </w:p>
    <w:p w14:paraId="743998DB" w14:textId="7F87991A" w:rsidR="00726E98" w:rsidRPr="00A033B2" w:rsidRDefault="000F6088" w:rsidP="009C5B39">
      <w:pPr>
        <w:pStyle w:val="Odstavecseseznamem"/>
        <w:numPr>
          <w:ilvl w:val="0"/>
          <w:numId w:val="20"/>
        </w:numPr>
      </w:pPr>
      <w:r w:rsidRPr="009B1673">
        <w:rPr>
          <w:b/>
        </w:rPr>
        <w:t>EXPRESSIONIST THEATRE</w:t>
      </w:r>
      <w:r w:rsidRPr="00A033B2">
        <w:t xml:space="preserve"> &amp; </w:t>
      </w:r>
      <w:r w:rsidRPr="009B1673">
        <w:rPr>
          <w:b/>
        </w:rPr>
        <w:t>THEATRE O</w:t>
      </w:r>
      <w:r w:rsidR="009B1673">
        <w:rPr>
          <w:b/>
        </w:rPr>
        <w:t>F</w:t>
      </w:r>
      <w:r w:rsidRPr="009B1673">
        <w:rPr>
          <w:b/>
        </w:rPr>
        <w:t xml:space="preserve"> THE ABSURD</w:t>
      </w:r>
      <w:r w:rsidR="00355D9E">
        <w:t xml:space="preserve"> </w:t>
      </w:r>
      <w:r w:rsidR="00355D9E">
        <w:br/>
        <w:t>-</w:t>
      </w:r>
      <w:r w:rsidRPr="00A033B2">
        <w:t xml:space="preserve"> </w:t>
      </w:r>
      <w:r w:rsidR="009B1673">
        <w:t xml:space="preserve">rejection of the illusion </w:t>
      </w:r>
      <w:r w:rsidRPr="00A033B2">
        <w:t xml:space="preserve">that reality can be </w:t>
      </w:r>
      <w:r w:rsidR="009B1673">
        <w:t xml:space="preserve">represented </w:t>
      </w:r>
      <w:r w:rsidR="00355D9E">
        <w:t>on stage</w:t>
      </w:r>
      <w:r w:rsidR="00355D9E">
        <w:br/>
        <w:t>- emphasis on</w:t>
      </w:r>
      <w:r w:rsidRPr="00A033B2">
        <w:t xml:space="preserve"> abstract and stylized modes of representation. </w:t>
      </w:r>
      <w:r w:rsidR="00355D9E">
        <w:br/>
        <w:t xml:space="preserve">- </w:t>
      </w:r>
      <w:r w:rsidRPr="009B1673">
        <w:rPr>
          <w:b/>
        </w:rPr>
        <w:t>parody of theatrical conventions</w:t>
      </w:r>
      <w:r w:rsidR="00355D9E">
        <w:br/>
        <w:t xml:space="preserve">- (S. </w:t>
      </w:r>
      <w:r w:rsidR="002645CE" w:rsidRPr="00A033B2">
        <w:t xml:space="preserve">Beckett; </w:t>
      </w:r>
      <w:r w:rsidRPr="00A033B2">
        <w:t>Tom Stoppard</w:t>
      </w:r>
      <w:r w:rsidR="00355D9E">
        <w:t>; Eug. Ionesco</w:t>
      </w:r>
      <w:r w:rsidR="002645CE" w:rsidRPr="00A033B2">
        <w:t xml:space="preserve">; Bertold Brecht; </w:t>
      </w:r>
      <w:r w:rsidR="00355D9E">
        <w:t xml:space="preserve">Tom Stoppard, V. </w:t>
      </w:r>
      <w:r w:rsidR="002645CE" w:rsidRPr="00A033B2">
        <w:t>Havel</w:t>
      </w:r>
      <w:r w:rsidRPr="00A033B2">
        <w:t xml:space="preserve">) </w:t>
      </w:r>
    </w:p>
    <w:sectPr w:rsidR="00726E98" w:rsidRPr="00A033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CD42C" w14:textId="77777777" w:rsidR="00763CB7" w:rsidRDefault="00763CB7" w:rsidP="000F6088">
      <w:pPr>
        <w:spacing w:after="0" w:line="240" w:lineRule="auto"/>
      </w:pPr>
      <w:r>
        <w:separator/>
      </w:r>
    </w:p>
  </w:endnote>
  <w:endnote w:type="continuationSeparator" w:id="0">
    <w:p w14:paraId="17618CB1" w14:textId="77777777" w:rsidR="00763CB7" w:rsidRDefault="00763CB7" w:rsidP="000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653754"/>
      <w:docPartObj>
        <w:docPartGallery w:val="Page Numbers (Bottom of Page)"/>
        <w:docPartUnique/>
      </w:docPartObj>
    </w:sdtPr>
    <w:sdtEndPr/>
    <w:sdtContent>
      <w:p w14:paraId="298D3422" w14:textId="5DF12D6F" w:rsidR="007479A8" w:rsidRDefault="00747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B7" w:rsidRPr="00763CB7">
          <w:rPr>
            <w:noProof/>
            <w:lang w:val="cs-CZ"/>
          </w:rPr>
          <w:t>1</w:t>
        </w:r>
        <w:r>
          <w:fldChar w:fldCharType="end"/>
        </w:r>
      </w:p>
    </w:sdtContent>
  </w:sdt>
  <w:p w14:paraId="5217492A" w14:textId="77777777" w:rsidR="007479A8" w:rsidRDefault="00747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EDD4" w14:textId="77777777" w:rsidR="00763CB7" w:rsidRDefault="00763CB7" w:rsidP="000F6088">
      <w:pPr>
        <w:spacing w:after="0" w:line="240" w:lineRule="auto"/>
      </w:pPr>
      <w:r>
        <w:separator/>
      </w:r>
    </w:p>
  </w:footnote>
  <w:footnote w:type="continuationSeparator" w:id="0">
    <w:p w14:paraId="7599D594" w14:textId="77777777" w:rsidR="00763CB7" w:rsidRDefault="00763CB7" w:rsidP="000F6088">
      <w:pPr>
        <w:spacing w:after="0" w:line="240" w:lineRule="auto"/>
      </w:pPr>
      <w:r>
        <w:continuationSeparator/>
      </w:r>
    </w:p>
  </w:footnote>
  <w:footnote w:id="1">
    <w:p w14:paraId="2B868674" w14:textId="68457837" w:rsidR="007479A8" w:rsidRPr="00513B07" w:rsidRDefault="007479A8" w:rsidP="000F60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Based on </w:t>
      </w:r>
      <w:r w:rsidR="00143C54">
        <w:t xml:space="preserve">Martin </w:t>
      </w:r>
      <w:r>
        <w:t xml:space="preserve">Middeke et. al, </w:t>
      </w:r>
      <w:r>
        <w:rPr>
          <w:i/>
        </w:rPr>
        <w:t xml:space="preserve">English and </w:t>
      </w:r>
      <w:r w:rsidR="00143C54">
        <w:rPr>
          <w:i/>
        </w:rPr>
        <w:t>American Practice: Theory and P</w:t>
      </w:r>
      <w:r>
        <w:rPr>
          <w:i/>
        </w:rPr>
        <w:t>ractice</w:t>
      </w:r>
      <w:r w:rsidR="00143C54">
        <w:rPr>
          <w:i/>
        </w:rPr>
        <w:t xml:space="preserve"> </w:t>
      </w:r>
      <w:r w:rsidR="00143C54">
        <w:t xml:space="preserve">(Stuttgart: </w:t>
      </w:r>
      <w:r w:rsidR="00143C54">
        <w:rPr>
          <w:lang w:val="en-US"/>
        </w:rPr>
        <w:t>Springer, 2012)</w:t>
      </w:r>
      <w:r>
        <w:t xml:space="preserve">; </w:t>
      </w:r>
      <w:r w:rsidR="00705823">
        <w:t xml:space="preserve">Mario </w:t>
      </w:r>
      <w:r>
        <w:t xml:space="preserve">Klarer, </w:t>
      </w:r>
      <w:r w:rsidR="00705823">
        <w:rPr>
          <w:i/>
        </w:rPr>
        <w:t>Introduction to L</w:t>
      </w:r>
      <w:r w:rsidRPr="00C00ECC">
        <w:rPr>
          <w:i/>
        </w:rPr>
        <w:t xml:space="preserve">iterary </w:t>
      </w:r>
      <w:r w:rsidR="00705823">
        <w:rPr>
          <w:i/>
        </w:rPr>
        <w:t>S</w:t>
      </w:r>
      <w:r w:rsidRPr="00C00ECC">
        <w:rPr>
          <w:i/>
        </w:rPr>
        <w:t>tudies</w:t>
      </w:r>
      <w:r w:rsidR="00705823">
        <w:rPr>
          <w:i/>
        </w:rPr>
        <w:t xml:space="preserve"> </w:t>
      </w:r>
      <w:r w:rsidR="00705823">
        <w:t>(London: Routledge, 1999)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ECC4" w14:textId="1BF1A539" w:rsidR="007479A8" w:rsidRPr="000F6088" w:rsidRDefault="00D533BE" w:rsidP="000F6088">
    <w:pPr>
      <w:pStyle w:val="Zhlav"/>
      <w:jc w:val="right"/>
      <w:rPr>
        <w:lang w:val="en-US"/>
      </w:rPr>
    </w:pPr>
    <w:r>
      <w:rPr>
        <w:lang w:val="en-US"/>
      </w:rPr>
      <w:t>THEATRE / DRAMA</w:t>
    </w:r>
  </w:p>
  <w:p w14:paraId="3F480B72" w14:textId="1E46ED10" w:rsidR="007479A8" w:rsidRPr="000F6088" w:rsidRDefault="00D533BE" w:rsidP="000F6088">
    <w:pPr>
      <w:pStyle w:val="Zhlav"/>
      <w:jc w:val="right"/>
      <w:rPr>
        <w:lang w:val="en-US"/>
      </w:rPr>
    </w:pPr>
    <w:r>
      <w:rPr>
        <w:lang w:val="en-US"/>
      </w:rPr>
      <w:t>Handout</w:t>
    </w:r>
  </w:p>
  <w:p w14:paraId="49EBF226" w14:textId="6AC73F93" w:rsidR="007479A8" w:rsidRPr="000F6088" w:rsidRDefault="007479A8" w:rsidP="000F6088">
    <w:pPr>
      <w:pStyle w:val="Zhlav"/>
      <w:jc w:val="right"/>
      <w:rPr>
        <w:lang w:val="en-US"/>
      </w:rPr>
    </w:pPr>
    <w:r w:rsidRPr="000F6088">
      <w:rPr>
        <w:lang w:val="en-US"/>
      </w:rPr>
      <w:t xml:space="preserve">ILS </w:t>
    </w:r>
    <w:r w:rsidR="00D533BE">
      <w:rPr>
        <w:lang w:val="en-US"/>
      </w:rPr>
      <w:t>/ WS</w:t>
    </w:r>
  </w:p>
  <w:p w14:paraId="7DC681F2" w14:textId="77777777" w:rsidR="007479A8" w:rsidRDefault="00747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60C"/>
    <w:multiLevelType w:val="hybridMultilevel"/>
    <w:tmpl w:val="3B0C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2F7"/>
    <w:multiLevelType w:val="hybridMultilevel"/>
    <w:tmpl w:val="9AD0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4A7"/>
    <w:multiLevelType w:val="hybridMultilevel"/>
    <w:tmpl w:val="3180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7CB7"/>
    <w:multiLevelType w:val="multilevel"/>
    <w:tmpl w:val="8D6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E5E18"/>
    <w:multiLevelType w:val="hybridMultilevel"/>
    <w:tmpl w:val="E90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208B"/>
    <w:multiLevelType w:val="hybridMultilevel"/>
    <w:tmpl w:val="6B5AE1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C7FF4"/>
    <w:multiLevelType w:val="hybridMultilevel"/>
    <w:tmpl w:val="28FCA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C1B"/>
    <w:multiLevelType w:val="hybridMultilevel"/>
    <w:tmpl w:val="E8B6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2A92"/>
    <w:multiLevelType w:val="hybridMultilevel"/>
    <w:tmpl w:val="C776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CF8"/>
    <w:multiLevelType w:val="hybridMultilevel"/>
    <w:tmpl w:val="62A01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565B"/>
    <w:multiLevelType w:val="hybridMultilevel"/>
    <w:tmpl w:val="60DA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108"/>
    <w:multiLevelType w:val="hybridMultilevel"/>
    <w:tmpl w:val="6770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D2C63"/>
    <w:multiLevelType w:val="hybridMultilevel"/>
    <w:tmpl w:val="6AA23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27AAD"/>
    <w:multiLevelType w:val="hybridMultilevel"/>
    <w:tmpl w:val="16844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46726"/>
    <w:multiLevelType w:val="hybridMultilevel"/>
    <w:tmpl w:val="F1422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A7AFB"/>
    <w:multiLevelType w:val="hybridMultilevel"/>
    <w:tmpl w:val="7304EF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B2FFD"/>
    <w:multiLevelType w:val="hybridMultilevel"/>
    <w:tmpl w:val="8AF8B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19A4"/>
    <w:multiLevelType w:val="hybridMultilevel"/>
    <w:tmpl w:val="B98A5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5F00"/>
    <w:multiLevelType w:val="hybridMultilevel"/>
    <w:tmpl w:val="A1969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B6EC8"/>
    <w:multiLevelType w:val="hybridMultilevel"/>
    <w:tmpl w:val="581EE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3FEE"/>
    <w:multiLevelType w:val="hybridMultilevel"/>
    <w:tmpl w:val="83C0E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9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20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  <w:num w:numId="18">
    <w:abstractNumId w:val="14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1"/>
    <w:rsid w:val="000053B5"/>
    <w:rsid w:val="000055D7"/>
    <w:rsid w:val="000607CD"/>
    <w:rsid w:val="000633DC"/>
    <w:rsid w:val="00065073"/>
    <w:rsid w:val="000664F4"/>
    <w:rsid w:val="00066C79"/>
    <w:rsid w:val="000E059D"/>
    <w:rsid w:val="000F1C7F"/>
    <w:rsid w:val="000F6088"/>
    <w:rsid w:val="00143C54"/>
    <w:rsid w:val="0018335E"/>
    <w:rsid w:val="00194A6D"/>
    <w:rsid w:val="001D7208"/>
    <w:rsid w:val="001F0A1F"/>
    <w:rsid w:val="00212044"/>
    <w:rsid w:val="002147E5"/>
    <w:rsid w:val="002273A1"/>
    <w:rsid w:val="002409B1"/>
    <w:rsid w:val="0026310B"/>
    <w:rsid w:val="002645CE"/>
    <w:rsid w:val="002B3A36"/>
    <w:rsid w:val="002E26B1"/>
    <w:rsid w:val="002F58A6"/>
    <w:rsid w:val="003007CC"/>
    <w:rsid w:val="003341A7"/>
    <w:rsid w:val="00355D9E"/>
    <w:rsid w:val="003936BD"/>
    <w:rsid w:val="003D7B45"/>
    <w:rsid w:val="004210DF"/>
    <w:rsid w:val="00445C2D"/>
    <w:rsid w:val="0045193D"/>
    <w:rsid w:val="004E7D20"/>
    <w:rsid w:val="005144A2"/>
    <w:rsid w:val="00531D71"/>
    <w:rsid w:val="0056684A"/>
    <w:rsid w:val="005C4A72"/>
    <w:rsid w:val="005D2540"/>
    <w:rsid w:val="0060331F"/>
    <w:rsid w:val="00653085"/>
    <w:rsid w:val="00671225"/>
    <w:rsid w:val="00680A8D"/>
    <w:rsid w:val="006B1262"/>
    <w:rsid w:val="006C31A3"/>
    <w:rsid w:val="006D20B0"/>
    <w:rsid w:val="006F66D7"/>
    <w:rsid w:val="00705823"/>
    <w:rsid w:val="00711525"/>
    <w:rsid w:val="00724D4D"/>
    <w:rsid w:val="00726E98"/>
    <w:rsid w:val="007479A8"/>
    <w:rsid w:val="00747D20"/>
    <w:rsid w:val="00760712"/>
    <w:rsid w:val="00763CB7"/>
    <w:rsid w:val="00770B1C"/>
    <w:rsid w:val="00791B77"/>
    <w:rsid w:val="007A776F"/>
    <w:rsid w:val="00831AB1"/>
    <w:rsid w:val="0084004D"/>
    <w:rsid w:val="00863A04"/>
    <w:rsid w:val="008A69A6"/>
    <w:rsid w:val="008B468E"/>
    <w:rsid w:val="009056CA"/>
    <w:rsid w:val="009623CE"/>
    <w:rsid w:val="009B1673"/>
    <w:rsid w:val="009C43FB"/>
    <w:rsid w:val="009C562B"/>
    <w:rsid w:val="009C5B39"/>
    <w:rsid w:val="009F783A"/>
    <w:rsid w:val="00A033B2"/>
    <w:rsid w:val="00A21EEB"/>
    <w:rsid w:val="00A71A42"/>
    <w:rsid w:val="00A85484"/>
    <w:rsid w:val="00A85D40"/>
    <w:rsid w:val="00A93578"/>
    <w:rsid w:val="00A965FB"/>
    <w:rsid w:val="00AA176D"/>
    <w:rsid w:val="00AF04D6"/>
    <w:rsid w:val="00B053F9"/>
    <w:rsid w:val="00B23469"/>
    <w:rsid w:val="00B37C26"/>
    <w:rsid w:val="00B5628F"/>
    <w:rsid w:val="00C04F51"/>
    <w:rsid w:val="00C07187"/>
    <w:rsid w:val="00C65B61"/>
    <w:rsid w:val="00C863C5"/>
    <w:rsid w:val="00CA6B42"/>
    <w:rsid w:val="00CC1802"/>
    <w:rsid w:val="00CE3394"/>
    <w:rsid w:val="00CF40E9"/>
    <w:rsid w:val="00D345F5"/>
    <w:rsid w:val="00D50CA7"/>
    <w:rsid w:val="00D533BE"/>
    <w:rsid w:val="00D568F1"/>
    <w:rsid w:val="00D61470"/>
    <w:rsid w:val="00D73FDB"/>
    <w:rsid w:val="00DB35CA"/>
    <w:rsid w:val="00DC1073"/>
    <w:rsid w:val="00DE77BA"/>
    <w:rsid w:val="00E217BF"/>
    <w:rsid w:val="00E262DB"/>
    <w:rsid w:val="00E926E5"/>
    <w:rsid w:val="00EE6EF8"/>
    <w:rsid w:val="00EF07D1"/>
    <w:rsid w:val="00FC3C16"/>
    <w:rsid w:val="00FC67D6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6E30"/>
  <w15:chartTrackingRefBased/>
  <w15:docId w15:val="{97D16FFB-28FC-4768-A00F-655890B4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40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20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4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044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44"/>
    <w:rPr>
      <w:rFonts w:ascii="Segoe UI" w:hAnsi="Segoe UI" w:cs="Segoe UI"/>
      <w:sz w:val="18"/>
      <w:szCs w:val="18"/>
      <w:lang w:val="en-GB"/>
    </w:rPr>
  </w:style>
  <w:style w:type="paragraph" w:styleId="Normlnweb">
    <w:name w:val="Normal (Web)"/>
    <w:basedOn w:val="Normln"/>
    <w:uiPriority w:val="99"/>
    <w:semiHidden/>
    <w:unhideWhenUsed/>
    <w:rsid w:val="00212044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08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F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088"/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0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088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0F60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608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D20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adwritethink.org/classroom-resources/student-interactives/plot-dia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 UK</cp:lastModifiedBy>
  <cp:revision>24</cp:revision>
  <dcterms:created xsi:type="dcterms:W3CDTF">2020-12-08T10:37:00Z</dcterms:created>
  <dcterms:modified xsi:type="dcterms:W3CDTF">2023-12-07T09:41:00Z</dcterms:modified>
</cp:coreProperties>
</file>