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54" w:rsidRPr="000B2D88" w:rsidRDefault="00866102" w:rsidP="003226C3">
      <w:pPr>
        <w:jc w:val="center"/>
        <w:rPr>
          <w:b/>
          <w:color w:val="FF0000"/>
          <w:sz w:val="28"/>
          <w:szCs w:val="28"/>
        </w:rPr>
      </w:pPr>
      <w:r w:rsidRPr="000B2D88">
        <w:rPr>
          <w:b/>
          <w:color w:val="FF0000"/>
          <w:sz w:val="28"/>
          <w:szCs w:val="28"/>
        </w:rPr>
        <w:t>Seminář fyziologie: Transport plynů v krvi</w:t>
      </w:r>
    </w:p>
    <w:p w:rsidR="00866102" w:rsidRPr="000B2D88" w:rsidRDefault="00866102" w:rsidP="003226C3">
      <w:pPr>
        <w:jc w:val="center"/>
        <w:rPr>
          <w:b/>
          <w:color w:val="FF0000"/>
          <w:sz w:val="28"/>
          <w:szCs w:val="28"/>
        </w:rPr>
      </w:pPr>
      <w:r w:rsidRPr="000B2D88">
        <w:rPr>
          <w:b/>
          <w:color w:val="FF0000"/>
          <w:sz w:val="28"/>
          <w:szCs w:val="28"/>
        </w:rPr>
        <w:t>Studentský protokol</w:t>
      </w:r>
    </w:p>
    <w:p w:rsidR="00866102" w:rsidRDefault="005C46E3" w:rsidP="004879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87911" w:rsidRPr="00487911">
        <w:rPr>
          <w:b/>
          <w:sz w:val="24"/>
          <w:szCs w:val="24"/>
        </w:rPr>
        <w:t>Henryho zákon</w:t>
      </w:r>
      <w:r w:rsidR="00487911">
        <w:rPr>
          <w:b/>
          <w:sz w:val="24"/>
          <w:szCs w:val="24"/>
        </w:rPr>
        <w:t xml:space="preserve"> </w:t>
      </w:r>
    </w:p>
    <w:p w:rsidR="001F7129" w:rsidRDefault="00487911" w:rsidP="00487911">
      <w:pPr>
        <w:rPr>
          <w:sz w:val="24"/>
          <w:szCs w:val="24"/>
        </w:rPr>
      </w:pPr>
      <w:r w:rsidRPr="00487911">
        <w:rPr>
          <w:sz w:val="24"/>
          <w:szCs w:val="24"/>
        </w:rPr>
        <w:t xml:space="preserve">Spočítejte </w:t>
      </w:r>
      <w:r>
        <w:rPr>
          <w:sz w:val="24"/>
          <w:szCs w:val="24"/>
        </w:rPr>
        <w:t>množství rozpuštěného CO</w:t>
      </w:r>
      <w:r w:rsidRPr="0099701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v</w:t>
      </w:r>
      <w:r w:rsidR="005C46E3">
        <w:rPr>
          <w:sz w:val="24"/>
          <w:szCs w:val="24"/>
        </w:rPr>
        <w:t> </w:t>
      </w:r>
      <w:r w:rsidR="00DA521D">
        <w:rPr>
          <w:sz w:val="24"/>
          <w:szCs w:val="24"/>
        </w:rPr>
        <w:t xml:space="preserve">arteriální </w:t>
      </w:r>
      <w:r>
        <w:rPr>
          <w:sz w:val="24"/>
          <w:szCs w:val="24"/>
        </w:rPr>
        <w:t>krvi</w:t>
      </w:r>
      <w:r w:rsidR="00997012">
        <w:rPr>
          <w:sz w:val="24"/>
          <w:szCs w:val="24"/>
        </w:rPr>
        <w:t xml:space="preserve">. Rozpustnost </w:t>
      </w:r>
      <w:r w:rsidR="00997012" w:rsidRPr="00997012">
        <w:rPr>
          <w:sz w:val="24"/>
          <w:szCs w:val="24"/>
        </w:rPr>
        <w:t>CO</w:t>
      </w:r>
      <w:r w:rsidR="00997012" w:rsidRPr="001F7129">
        <w:rPr>
          <w:sz w:val="24"/>
          <w:szCs w:val="24"/>
          <w:vertAlign w:val="subscript"/>
        </w:rPr>
        <w:t>2</w:t>
      </w:r>
    </w:p>
    <w:p w:rsidR="00487911" w:rsidRPr="00487911" w:rsidRDefault="00997012" w:rsidP="00487911">
      <w:pPr>
        <w:rPr>
          <w:sz w:val="24"/>
          <w:szCs w:val="24"/>
        </w:rPr>
      </w:pPr>
      <w:r w:rsidRPr="00997012">
        <w:rPr>
          <w:sz w:val="24"/>
          <w:szCs w:val="24"/>
        </w:rPr>
        <w:t>je</w:t>
      </w:r>
      <w:r>
        <w:rPr>
          <w:sz w:val="24"/>
          <w:szCs w:val="24"/>
        </w:rPr>
        <w:t xml:space="preserve"> 0,07</w:t>
      </w:r>
      <w:r w:rsidR="001F7129">
        <w:rPr>
          <w:sz w:val="24"/>
          <w:szCs w:val="24"/>
        </w:rPr>
        <w:t xml:space="preserve"> </w:t>
      </w:r>
      <w:r w:rsidR="001F7129">
        <w:rPr>
          <w:sz w:val="24"/>
          <w:szCs w:val="28"/>
        </w:rPr>
        <w:t xml:space="preserve">ml </w:t>
      </w:r>
      <w:r w:rsidR="00A2376E">
        <w:rPr>
          <w:sz w:val="24"/>
          <w:szCs w:val="28"/>
        </w:rPr>
        <w:t>C</w:t>
      </w:r>
      <w:r w:rsidR="001F7129">
        <w:rPr>
          <w:sz w:val="24"/>
          <w:szCs w:val="28"/>
        </w:rPr>
        <w:t>O</w:t>
      </w:r>
      <w:r w:rsidR="001F7129" w:rsidRPr="00A2376E">
        <w:rPr>
          <w:sz w:val="24"/>
          <w:szCs w:val="28"/>
          <w:vertAlign w:val="subscript"/>
        </w:rPr>
        <w:t>2</w:t>
      </w:r>
      <w:r w:rsidR="001F7129">
        <w:rPr>
          <w:sz w:val="24"/>
          <w:szCs w:val="28"/>
        </w:rPr>
        <w:t xml:space="preserve">/100 ml krve na mm </w:t>
      </w:r>
      <w:proofErr w:type="spellStart"/>
      <w:r w:rsidR="001F7129">
        <w:rPr>
          <w:sz w:val="24"/>
          <w:szCs w:val="28"/>
        </w:rPr>
        <w:t>Hg</w:t>
      </w:r>
      <w:proofErr w:type="spellEnd"/>
      <w:r w:rsidR="001F7129">
        <w:rPr>
          <w:sz w:val="24"/>
          <w:szCs w:val="28"/>
        </w:rPr>
        <w:t>.</w:t>
      </w:r>
    </w:p>
    <w:p w:rsidR="00487911" w:rsidRDefault="00487911" w:rsidP="00866102">
      <w:pPr>
        <w:jc w:val="center"/>
        <w:rPr>
          <w:b/>
          <w:sz w:val="28"/>
          <w:szCs w:val="28"/>
        </w:rPr>
      </w:pPr>
    </w:p>
    <w:p w:rsidR="00D7150E" w:rsidRDefault="00D7150E" w:rsidP="00866102">
      <w:pPr>
        <w:jc w:val="center"/>
        <w:rPr>
          <w:b/>
          <w:sz w:val="28"/>
          <w:szCs w:val="28"/>
        </w:rPr>
      </w:pPr>
    </w:p>
    <w:p w:rsidR="00D7150E" w:rsidRDefault="00D7150E" w:rsidP="00866102">
      <w:pPr>
        <w:jc w:val="center"/>
        <w:rPr>
          <w:b/>
          <w:sz w:val="28"/>
          <w:szCs w:val="28"/>
        </w:rPr>
      </w:pPr>
    </w:p>
    <w:p w:rsidR="00D7150E" w:rsidRDefault="00D7150E" w:rsidP="005C46E3">
      <w:pPr>
        <w:rPr>
          <w:b/>
          <w:sz w:val="24"/>
          <w:szCs w:val="24"/>
        </w:rPr>
        <w:sectPr w:rsidR="00D715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120998693"/>
    </w:p>
    <w:p w:rsidR="00487911" w:rsidRPr="00AE6947" w:rsidRDefault="005C46E3" w:rsidP="005C46E3">
      <w:pPr>
        <w:rPr>
          <w:b/>
          <w:sz w:val="24"/>
          <w:szCs w:val="24"/>
        </w:rPr>
      </w:pPr>
      <w:r w:rsidRPr="004B2481">
        <w:rPr>
          <w:b/>
          <w:sz w:val="24"/>
          <w:szCs w:val="24"/>
        </w:rPr>
        <w:lastRenderedPageBreak/>
        <w:t xml:space="preserve">2. </w:t>
      </w:r>
      <w:r w:rsidR="001C4FDC" w:rsidRPr="004B2481">
        <w:rPr>
          <w:b/>
          <w:sz w:val="24"/>
          <w:szCs w:val="24"/>
        </w:rPr>
        <w:t xml:space="preserve">Vlastnosti disociační křivky </w:t>
      </w:r>
      <w:proofErr w:type="spellStart"/>
      <w:r w:rsidR="004B46D1" w:rsidRPr="004B2481">
        <w:rPr>
          <w:b/>
          <w:sz w:val="24"/>
          <w:szCs w:val="24"/>
        </w:rPr>
        <w:t>Hb</w:t>
      </w:r>
      <w:proofErr w:type="spellEnd"/>
      <w:r w:rsidR="004B46D1" w:rsidRPr="004B2481">
        <w:rPr>
          <w:b/>
          <w:sz w:val="24"/>
          <w:szCs w:val="24"/>
        </w:rPr>
        <w:t xml:space="preserve"> pro O</w:t>
      </w:r>
      <w:r w:rsidR="004B46D1" w:rsidRPr="004B2481">
        <w:rPr>
          <w:b/>
          <w:sz w:val="24"/>
          <w:szCs w:val="24"/>
          <w:vertAlign w:val="subscript"/>
        </w:rPr>
        <w:t>2</w:t>
      </w:r>
      <w:bookmarkEnd w:id="0"/>
      <w:r w:rsidR="00AE6947">
        <w:rPr>
          <w:b/>
          <w:sz w:val="24"/>
          <w:szCs w:val="24"/>
        </w:rPr>
        <w:t>, Bohrův efekt</w:t>
      </w:r>
    </w:p>
    <w:p w:rsidR="00866102" w:rsidRDefault="00C17BAD" w:rsidP="004B46D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8574B69" wp14:editId="47F4E804">
            <wp:extent cx="2420174" cy="1908000"/>
            <wp:effectExtent l="0" t="0" r="0" b="0"/>
            <wp:docPr id="1" name="Obrázek 1" descr="2323_Oxygen-hemoglobin_Dissociation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23_Oxygen-hemoglobin_Dissociation-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99" cy="19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D3" w:rsidRPr="00D7150E" w:rsidRDefault="00E137D3" w:rsidP="00E137D3">
      <w:r>
        <w:t>Do připraveného grafu zaznamenejte posun disociační křivky při</w:t>
      </w:r>
      <w:r w:rsidR="00D7150E">
        <w:t xml:space="preserve"> </w:t>
      </w:r>
      <w:r>
        <w:rPr>
          <w:rFonts w:cstheme="minorHAnsi"/>
        </w:rPr>
        <w:t>↑</w:t>
      </w:r>
      <w:r>
        <w:t xml:space="preserve"> Pco</w:t>
      </w:r>
      <w:r w:rsidRPr="004B46D1">
        <w:rPr>
          <w:vertAlign w:val="subscript"/>
        </w:rPr>
        <w:t>2</w:t>
      </w:r>
      <w:r w:rsidR="00D7150E">
        <w:t xml:space="preserve">, </w:t>
      </w:r>
      <w:r>
        <w:rPr>
          <w:rFonts w:cstheme="minorHAnsi"/>
        </w:rPr>
        <w:t>↓</w:t>
      </w:r>
      <w:r>
        <w:t xml:space="preserve"> pH</w:t>
      </w:r>
      <w:r w:rsidR="00D7150E">
        <w:t xml:space="preserve">, </w:t>
      </w:r>
      <w:r>
        <w:rPr>
          <w:rFonts w:cstheme="minorHAnsi"/>
        </w:rPr>
        <w:t>↑ teploty</w:t>
      </w:r>
      <w:r w:rsidR="00D7150E">
        <w:t xml:space="preserve">, </w:t>
      </w:r>
      <w:r>
        <w:rPr>
          <w:rFonts w:cstheme="minorHAnsi"/>
        </w:rPr>
        <w:t>↑ 2,3 BPG</w:t>
      </w:r>
    </w:p>
    <w:p w:rsidR="001E27BF" w:rsidRPr="00E137D3" w:rsidRDefault="006548B5" w:rsidP="00E137D3">
      <w:pPr>
        <w:rPr>
          <w:b/>
          <w:sz w:val="24"/>
          <w:szCs w:val="24"/>
        </w:rPr>
      </w:pPr>
      <w:r w:rsidRPr="00E137D3">
        <w:rPr>
          <w:b/>
          <w:sz w:val="24"/>
          <w:szCs w:val="24"/>
        </w:rPr>
        <w:lastRenderedPageBreak/>
        <w:t xml:space="preserve">3. </w:t>
      </w:r>
      <w:r w:rsidR="00E137D3" w:rsidRPr="00E137D3">
        <w:rPr>
          <w:b/>
          <w:sz w:val="24"/>
          <w:szCs w:val="24"/>
        </w:rPr>
        <w:t xml:space="preserve">Transport CO2 krví - </w:t>
      </w:r>
      <w:proofErr w:type="spellStart"/>
      <w:r w:rsidR="00E137D3" w:rsidRPr="00E137D3">
        <w:rPr>
          <w:b/>
          <w:sz w:val="24"/>
          <w:szCs w:val="24"/>
        </w:rPr>
        <w:t>Haldaneův</w:t>
      </w:r>
      <w:proofErr w:type="spellEnd"/>
      <w:r w:rsidR="00E137D3" w:rsidRPr="00E137D3">
        <w:rPr>
          <w:b/>
          <w:sz w:val="24"/>
          <w:szCs w:val="24"/>
        </w:rPr>
        <w:t xml:space="preserve"> efekt </w:t>
      </w:r>
      <w:r w:rsidR="00D7150E">
        <w:rPr>
          <w:b/>
          <w:sz w:val="28"/>
          <w:szCs w:val="28"/>
        </w:rPr>
        <w:t xml:space="preserve">                      </w:t>
      </w:r>
      <w:r w:rsidR="00A864BE">
        <w:rPr>
          <w:b/>
          <w:sz w:val="28"/>
          <w:szCs w:val="28"/>
        </w:rPr>
        <w:tab/>
      </w:r>
    </w:p>
    <w:p w:rsidR="00D7150E" w:rsidRDefault="00E137D3" w:rsidP="00D7150E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6FF606B" wp14:editId="3E22DD29">
            <wp:extent cx="2670587" cy="17568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67" cy="188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D3" w:rsidRDefault="00E137D3" w:rsidP="00E137D3">
      <w:r>
        <w:rPr>
          <w:sz w:val="24"/>
          <w:szCs w:val="24"/>
        </w:rPr>
        <w:t xml:space="preserve">V grafu je znázorněna vazebná křivka </w:t>
      </w:r>
      <w:proofErr w:type="spellStart"/>
      <w:r>
        <w:rPr>
          <w:sz w:val="24"/>
          <w:szCs w:val="24"/>
        </w:rPr>
        <w:t>Hb</w:t>
      </w:r>
      <w:proofErr w:type="spellEnd"/>
      <w:r>
        <w:rPr>
          <w:sz w:val="24"/>
          <w:szCs w:val="24"/>
        </w:rPr>
        <w:t xml:space="preserve"> pro CO</w:t>
      </w:r>
      <w:r w:rsidRPr="00E3039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při P</w:t>
      </w:r>
      <w:r w:rsidRPr="00A05B1A">
        <w:rPr>
          <w:sz w:val="24"/>
          <w:szCs w:val="24"/>
          <w:vertAlign w:val="subscript"/>
        </w:rPr>
        <w:t>O2</w:t>
      </w:r>
      <w:r>
        <w:rPr>
          <w:sz w:val="24"/>
          <w:szCs w:val="24"/>
        </w:rPr>
        <w:t xml:space="preserve">=100 mm </w:t>
      </w:r>
      <w:proofErr w:type="spellStart"/>
      <w:r>
        <w:rPr>
          <w:sz w:val="24"/>
          <w:szCs w:val="24"/>
        </w:rPr>
        <w:t>Hg</w:t>
      </w:r>
      <w:proofErr w:type="spellEnd"/>
      <w:r>
        <w:rPr>
          <w:sz w:val="24"/>
          <w:szCs w:val="24"/>
        </w:rPr>
        <w:t>. Zakreslete tuto křivku při P</w:t>
      </w:r>
      <w:r w:rsidRPr="00A05B1A">
        <w:rPr>
          <w:sz w:val="24"/>
          <w:szCs w:val="24"/>
          <w:vertAlign w:val="subscript"/>
        </w:rPr>
        <w:t>O2</w:t>
      </w:r>
      <w:r>
        <w:rPr>
          <w:sz w:val="24"/>
          <w:szCs w:val="24"/>
        </w:rPr>
        <w:t xml:space="preserve">=40 mm </w:t>
      </w:r>
      <w:proofErr w:type="spellStart"/>
      <w:r>
        <w:rPr>
          <w:sz w:val="24"/>
          <w:szCs w:val="24"/>
        </w:rPr>
        <w:t>Hg</w:t>
      </w:r>
      <w:proofErr w:type="spellEnd"/>
      <w:r>
        <w:rPr>
          <w:sz w:val="24"/>
          <w:szCs w:val="24"/>
        </w:rPr>
        <w:t>.</w:t>
      </w:r>
    </w:p>
    <w:p w:rsidR="00D7150E" w:rsidRDefault="00D7150E" w:rsidP="00D7150E">
      <w:pPr>
        <w:rPr>
          <w:b/>
          <w:sz w:val="28"/>
          <w:szCs w:val="28"/>
        </w:rPr>
        <w:sectPr w:rsidR="00D7150E" w:rsidSect="00D715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26C3" w:rsidRDefault="003226C3" w:rsidP="00D7150E">
      <w:pPr>
        <w:rPr>
          <w:b/>
          <w:sz w:val="24"/>
          <w:szCs w:val="24"/>
        </w:rPr>
      </w:pPr>
    </w:p>
    <w:p w:rsidR="00D7150E" w:rsidRPr="00291143" w:rsidRDefault="00291143" w:rsidP="00D7150E">
      <w:pPr>
        <w:rPr>
          <w:b/>
          <w:sz w:val="24"/>
          <w:szCs w:val="24"/>
        </w:rPr>
      </w:pPr>
      <w:bookmarkStart w:id="1" w:name="_GoBack"/>
      <w:bookmarkEnd w:id="1"/>
      <w:r w:rsidRPr="00291143">
        <w:rPr>
          <w:b/>
          <w:sz w:val="24"/>
          <w:szCs w:val="24"/>
        </w:rPr>
        <w:t xml:space="preserve">4. Pulzní </w:t>
      </w:r>
      <w:proofErr w:type="spellStart"/>
      <w:r w:rsidRPr="00291143">
        <w:rPr>
          <w:b/>
          <w:sz w:val="24"/>
          <w:szCs w:val="24"/>
        </w:rPr>
        <w:t>oxymetrie</w:t>
      </w:r>
      <w:proofErr w:type="spellEnd"/>
      <w:r w:rsidRPr="00291143">
        <w:rPr>
          <w:b/>
          <w:sz w:val="24"/>
          <w:szCs w:val="24"/>
        </w:rPr>
        <w:t xml:space="preserve"> – princip měření </w:t>
      </w:r>
    </w:p>
    <w:p w:rsidR="001E27BF" w:rsidRDefault="001E27BF" w:rsidP="00866102">
      <w:pPr>
        <w:jc w:val="center"/>
        <w:rPr>
          <w:b/>
          <w:sz w:val="28"/>
          <w:szCs w:val="28"/>
        </w:rPr>
      </w:pPr>
    </w:p>
    <w:p w:rsidR="00291143" w:rsidRDefault="00291143" w:rsidP="00866102">
      <w:pPr>
        <w:jc w:val="center"/>
        <w:rPr>
          <w:b/>
          <w:sz w:val="28"/>
          <w:szCs w:val="28"/>
        </w:rPr>
      </w:pPr>
    </w:p>
    <w:p w:rsidR="00F63377" w:rsidRDefault="00291143" w:rsidP="00F63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63377" w:rsidRPr="00F63377">
        <w:rPr>
          <w:b/>
          <w:sz w:val="24"/>
          <w:szCs w:val="24"/>
        </w:rPr>
        <w:t xml:space="preserve">. </w:t>
      </w:r>
      <w:r w:rsidR="00F63377">
        <w:rPr>
          <w:b/>
          <w:sz w:val="24"/>
          <w:szCs w:val="24"/>
        </w:rPr>
        <w:t xml:space="preserve">Stanovení saturace pomocí pulzního </w:t>
      </w:r>
      <w:proofErr w:type="spellStart"/>
      <w:r w:rsidR="00F63377">
        <w:rPr>
          <w:b/>
          <w:sz w:val="24"/>
          <w:szCs w:val="24"/>
        </w:rPr>
        <w:t>oxymetru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150E" w:rsidTr="00D7150E">
        <w:tc>
          <w:tcPr>
            <w:tcW w:w="3020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Podmínky</w:t>
            </w: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Saturace - odhad</w:t>
            </w: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Saturace - měření</w:t>
            </w:r>
          </w:p>
        </w:tc>
      </w:tr>
      <w:tr w:rsidR="00D7150E" w:rsidTr="00D7150E">
        <w:tc>
          <w:tcPr>
            <w:tcW w:w="3020" w:type="dxa"/>
          </w:tcPr>
          <w:p w:rsidR="00D7150E" w:rsidRPr="00D7150E" w:rsidRDefault="00D7150E" w:rsidP="00F63377">
            <w:pPr>
              <w:rPr>
                <w:sz w:val="24"/>
                <w:szCs w:val="24"/>
              </w:rPr>
            </w:pPr>
            <w:r w:rsidRPr="00D7150E">
              <w:rPr>
                <w:sz w:val="24"/>
                <w:szCs w:val="24"/>
              </w:rPr>
              <w:t>V klidu</w:t>
            </w: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</w:p>
        </w:tc>
      </w:tr>
      <w:tr w:rsidR="00D7150E" w:rsidTr="00D7150E">
        <w:tc>
          <w:tcPr>
            <w:tcW w:w="3020" w:type="dxa"/>
          </w:tcPr>
          <w:p w:rsidR="00D7150E" w:rsidRPr="00D7150E" w:rsidRDefault="00D7150E" w:rsidP="00F63377">
            <w:pPr>
              <w:rPr>
                <w:sz w:val="24"/>
                <w:szCs w:val="24"/>
              </w:rPr>
            </w:pPr>
            <w:r w:rsidRPr="00D7150E">
              <w:rPr>
                <w:sz w:val="24"/>
                <w:szCs w:val="24"/>
              </w:rPr>
              <w:t>Zadržení dechu</w:t>
            </w: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</w:p>
        </w:tc>
      </w:tr>
      <w:tr w:rsidR="00D7150E" w:rsidTr="00D7150E">
        <w:tc>
          <w:tcPr>
            <w:tcW w:w="3020" w:type="dxa"/>
          </w:tcPr>
          <w:p w:rsidR="00D7150E" w:rsidRPr="00D7150E" w:rsidRDefault="00D7150E" w:rsidP="00F63377">
            <w:pPr>
              <w:rPr>
                <w:sz w:val="24"/>
                <w:szCs w:val="24"/>
              </w:rPr>
            </w:pPr>
            <w:r w:rsidRPr="00D7150E">
              <w:rPr>
                <w:sz w:val="24"/>
                <w:szCs w:val="24"/>
              </w:rPr>
              <w:t>Utažená manžeta na paži</w:t>
            </w: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</w:p>
        </w:tc>
      </w:tr>
      <w:tr w:rsidR="00D7150E" w:rsidTr="00D7150E">
        <w:tc>
          <w:tcPr>
            <w:tcW w:w="3020" w:type="dxa"/>
          </w:tcPr>
          <w:p w:rsidR="00D7150E" w:rsidRPr="00D7150E" w:rsidRDefault="00D7150E" w:rsidP="00F63377">
            <w:pPr>
              <w:rPr>
                <w:sz w:val="24"/>
                <w:szCs w:val="24"/>
              </w:rPr>
            </w:pPr>
            <w:r w:rsidRPr="00D7150E">
              <w:rPr>
                <w:sz w:val="24"/>
                <w:szCs w:val="24"/>
              </w:rPr>
              <w:t>Cvičení – střední zátěž</w:t>
            </w: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7150E" w:rsidRDefault="00D7150E" w:rsidP="00F63377">
            <w:pPr>
              <w:rPr>
                <w:b/>
                <w:sz w:val="24"/>
                <w:szCs w:val="24"/>
              </w:rPr>
            </w:pPr>
          </w:p>
        </w:tc>
      </w:tr>
    </w:tbl>
    <w:p w:rsidR="00D7150E" w:rsidRDefault="00D7150E" w:rsidP="00F63377">
      <w:pPr>
        <w:rPr>
          <w:b/>
          <w:sz w:val="24"/>
          <w:szCs w:val="24"/>
        </w:rPr>
      </w:pPr>
    </w:p>
    <w:p w:rsidR="00F63377" w:rsidRDefault="00F63377" w:rsidP="0007044C">
      <w:pPr>
        <w:rPr>
          <w:b/>
          <w:sz w:val="24"/>
          <w:szCs w:val="24"/>
        </w:rPr>
      </w:pPr>
    </w:p>
    <w:p w:rsidR="001E27BF" w:rsidRPr="0007044C" w:rsidRDefault="00291143" w:rsidP="000704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7044C" w:rsidRPr="0007044C">
        <w:rPr>
          <w:b/>
          <w:sz w:val="24"/>
          <w:szCs w:val="24"/>
        </w:rPr>
        <w:t xml:space="preserve">. </w:t>
      </w:r>
      <w:r w:rsidR="001E27BF" w:rsidRPr="0007044C">
        <w:rPr>
          <w:b/>
          <w:sz w:val="24"/>
          <w:szCs w:val="24"/>
        </w:rPr>
        <w:t>Typy hypoxií</w:t>
      </w:r>
    </w:p>
    <w:p w:rsidR="001E27BF" w:rsidRPr="00F316BE" w:rsidRDefault="001E27BF" w:rsidP="001E27BF">
      <w:pPr>
        <w:jc w:val="center"/>
        <w:rPr>
          <w:b/>
          <w:sz w:val="28"/>
          <w:szCs w:val="28"/>
        </w:rPr>
      </w:pPr>
    </w:p>
    <w:p w:rsidR="001E27BF" w:rsidRDefault="00F9131F" w:rsidP="001E27BF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4796039B" wp14:editId="61151BDC">
            <wp:simplePos x="0" y="0"/>
            <wp:positionH relativeFrom="margin">
              <wp:align>left</wp:align>
            </wp:positionH>
            <wp:positionV relativeFrom="page">
              <wp:posOffset>2506165</wp:posOffset>
            </wp:positionV>
            <wp:extent cx="2209800" cy="1576070"/>
            <wp:effectExtent l="0" t="0" r="0" b="5080"/>
            <wp:wrapTopAndBottom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 rotWithShape="1">
                    <a:blip r:embed="rId6"/>
                    <a:srcRect l="27452" t="7137" r="15745" b="3921"/>
                    <a:stretch/>
                  </pic:blipFill>
                  <pic:spPr bwMode="auto">
                    <a:xfrm>
                      <a:off x="0" y="0"/>
                      <a:ext cx="2209800" cy="157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7BF" w:rsidRPr="008B468A">
        <w:rPr>
          <w:b/>
          <w:sz w:val="24"/>
          <w:szCs w:val="24"/>
        </w:rPr>
        <w:t>Hypoxie hypoxická</w:t>
      </w:r>
      <w:r w:rsidR="001E27BF" w:rsidRPr="008B468A">
        <w:rPr>
          <w:b/>
          <w:sz w:val="24"/>
          <w:szCs w:val="24"/>
        </w:rPr>
        <w:tab/>
      </w:r>
      <w:r w:rsidR="001E27BF" w:rsidRPr="008B468A">
        <w:rPr>
          <w:b/>
          <w:sz w:val="24"/>
          <w:szCs w:val="24"/>
        </w:rPr>
        <w:tab/>
      </w:r>
      <w:r w:rsidR="001E27BF" w:rsidRPr="008B468A">
        <w:rPr>
          <w:b/>
          <w:sz w:val="24"/>
          <w:szCs w:val="24"/>
        </w:rPr>
        <w:tab/>
      </w:r>
      <w:r w:rsidR="001E27BF" w:rsidRPr="008B468A">
        <w:rPr>
          <w:b/>
          <w:sz w:val="24"/>
          <w:szCs w:val="24"/>
        </w:rPr>
        <w:tab/>
      </w:r>
      <w:r w:rsidR="001E27BF" w:rsidRPr="008B468A">
        <w:rPr>
          <w:b/>
          <w:sz w:val="24"/>
          <w:szCs w:val="24"/>
        </w:rPr>
        <w:tab/>
        <w:t>Hypoxie anemická</w:t>
      </w:r>
    </w:p>
    <w:p w:rsidR="00F9131F" w:rsidRPr="008B468A" w:rsidRDefault="00F9131F" w:rsidP="001E27BF">
      <w:pPr>
        <w:rPr>
          <w:b/>
          <w:sz w:val="24"/>
          <w:szCs w:val="24"/>
        </w:rPr>
      </w:pPr>
    </w:p>
    <w:p w:rsidR="001E27BF" w:rsidRDefault="00F9131F" w:rsidP="001E27BF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1618F354" wp14:editId="563B963C">
            <wp:simplePos x="0" y="0"/>
            <wp:positionH relativeFrom="margin">
              <wp:posOffset>3151085</wp:posOffset>
            </wp:positionH>
            <wp:positionV relativeFrom="page">
              <wp:posOffset>2481530</wp:posOffset>
            </wp:positionV>
            <wp:extent cx="2209800" cy="1576070"/>
            <wp:effectExtent l="0" t="0" r="0" b="5080"/>
            <wp:wrapTopAndBottom/>
            <wp:docPr id="4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 rotWithShape="1">
                    <a:blip r:embed="rId6"/>
                    <a:srcRect l="27452" t="7137" r="15745" b="3921"/>
                    <a:stretch/>
                  </pic:blipFill>
                  <pic:spPr bwMode="auto">
                    <a:xfrm>
                      <a:off x="0" y="0"/>
                      <a:ext cx="2209800" cy="157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7BF" w:rsidRDefault="001E27BF" w:rsidP="001E27BF"/>
    <w:p w:rsidR="008B468A" w:rsidRDefault="008B468A" w:rsidP="001E27BF"/>
    <w:p w:rsidR="00F63377" w:rsidRDefault="00F63377" w:rsidP="001E27BF">
      <w:pPr>
        <w:sectPr w:rsidR="00F63377" w:rsidSect="00D715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3377" w:rsidRPr="00F9131F" w:rsidRDefault="00F63377" w:rsidP="001E27BF">
      <w:pPr>
        <w:sectPr w:rsidR="00F63377" w:rsidRPr="00F9131F" w:rsidSect="00F633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150E" w:rsidRDefault="00D7150E" w:rsidP="001E27BF">
      <w:pPr>
        <w:rPr>
          <w:b/>
          <w:sz w:val="24"/>
          <w:szCs w:val="24"/>
        </w:rPr>
      </w:pPr>
    </w:p>
    <w:p w:rsidR="00D7150E" w:rsidRDefault="00D7150E" w:rsidP="001E27BF">
      <w:pPr>
        <w:rPr>
          <w:b/>
          <w:sz w:val="24"/>
          <w:szCs w:val="24"/>
        </w:rPr>
      </w:pPr>
    </w:p>
    <w:p w:rsidR="00F9131F" w:rsidRDefault="00F9131F" w:rsidP="001E27BF">
      <w:pPr>
        <w:rPr>
          <w:b/>
          <w:sz w:val="24"/>
          <w:szCs w:val="24"/>
        </w:rPr>
      </w:pPr>
    </w:p>
    <w:p w:rsidR="001E27BF" w:rsidRPr="00F63377" w:rsidRDefault="001E27BF" w:rsidP="001E27BF">
      <w:pPr>
        <w:rPr>
          <w:b/>
          <w:sz w:val="24"/>
          <w:szCs w:val="24"/>
        </w:rPr>
      </w:pPr>
      <w:r w:rsidRPr="008B468A">
        <w:rPr>
          <w:b/>
          <w:sz w:val="24"/>
          <w:szCs w:val="24"/>
        </w:rPr>
        <w:t>Hypoxie stagnační</w:t>
      </w:r>
      <w:r w:rsidRPr="008B468A">
        <w:rPr>
          <w:b/>
          <w:sz w:val="24"/>
          <w:szCs w:val="24"/>
        </w:rPr>
        <w:tab/>
      </w:r>
      <w:r w:rsidRPr="008B468A">
        <w:rPr>
          <w:b/>
          <w:sz w:val="24"/>
          <w:szCs w:val="24"/>
        </w:rPr>
        <w:tab/>
      </w:r>
      <w:r w:rsidRPr="008B468A">
        <w:rPr>
          <w:b/>
          <w:sz w:val="24"/>
          <w:szCs w:val="24"/>
        </w:rPr>
        <w:tab/>
      </w:r>
      <w:r w:rsidRPr="008B468A">
        <w:rPr>
          <w:b/>
          <w:sz w:val="24"/>
          <w:szCs w:val="24"/>
        </w:rPr>
        <w:tab/>
      </w:r>
      <w:r w:rsidRPr="008B468A">
        <w:rPr>
          <w:b/>
          <w:sz w:val="24"/>
          <w:szCs w:val="24"/>
        </w:rPr>
        <w:tab/>
        <w:t>Hypoxie cytotoxická</w:t>
      </w:r>
      <w:r w:rsidR="00866102">
        <w:tab/>
      </w:r>
      <w:r w:rsidR="00866102">
        <w:tab/>
      </w:r>
    </w:p>
    <w:p w:rsidR="00F9131F" w:rsidRDefault="00F9131F" w:rsidP="001E27BF">
      <w:pPr>
        <w:ind w:left="5664" w:firstLine="708"/>
        <w:jc w:val="center"/>
        <w:rPr>
          <w:sz w:val="24"/>
          <w:szCs w:val="24"/>
        </w:rPr>
      </w:pPr>
      <w:r w:rsidRPr="00DA521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0" wp14:anchorId="632937FA" wp14:editId="3F5569EE">
            <wp:simplePos x="0" y="0"/>
            <wp:positionH relativeFrom="margin">
              <wp:posOffset>3207815</wp:posOffset>
            </wp:positionH>
            <wp:positionV relativeFrom="page">
              <wp:posOffset>6395400</wp:posOffset>
            </wp:positionV>
            <wp:extent cx="2209800" cy="1576070"/>
            <wp:effectExtent l="0" t="0" r="0" b="5080"/>
            <wp:wrapTopAndBottom/>
            <wp:docPr id="2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 rotWithShape="1">
                    <a:blip r:embed="rId6"/>
                    <a:srcRect l="27452" t="7137" r="15745" b="3921"/>
                    <a:stretch/>
                  </pic:blipFill>
                  <pic:spPr bwMode="auto">
                    <a:xfrm>
                      <a:off x="0" y="0"/>
                      <a:ext cx="2209800" cy="157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0" wp14:anchorId="38502385" wp14:editId="756F6F58">
            <wp:simplePos x="0" y="0"/>
            <wp:positionH relativeFrom="margin">
              <wp:posOffset>-164865</wp:posOffset>
            </wp:positionH>
            <wp:positionV relativeFrom="margin">
              <wp:posOffset>5496100</wp:posOffset>
            </wp:positionV>
            <wp:extent cx="2209800" cy="1576070"/>
            <wp:effectExtent l="0" t="0" r="0" b="5080"/>
            <wp:wrapTopAndBottom/>
            <wp:docPr id="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 rotWithShape="1">
                    <a:blip r:embed="rId6"/>
                    <a:srcRect l="27452" t="7137" r="15745" b="3921"/>
                    <a:stretch/>
                  </pic:blipFill>
                  <pic:spPr bwMode="auto">
                    <a:xfrm>
                      <a:off x="0" y="0"/>
                      <a:ext cx="2209800" cy="157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102" w:rsidRPr="00866102">
        <w:rPr>
          <w:sz w:val="24"/>
          <w:szCs w:val="24"/>
        </w:rPr>
        <w:t xml:space="preserve"> </w:t>
      </w:r>
    </w:p>
    <w:p w:rsidR="00F9131F" w:rsidRPr="00F9131F" w:rsidRDefault="00F9131F" w:rsidP="00F9131F">
      <w:pPr>
        <w:rPr>
          <w:sz w:val="24"/>
          <w:szCs w:val="24"/>
        </w:rPr>
      </w:pPr>
    </w:p>
    <w:p w:rsidR="00F9131F" w:rsidRPr="00F9131F" w:rsidRDefault="00F9131F" w:rsidP="00F9131F">
      <w:pPr>
        <w:rPr>
          <w:sz w:val="24"/>
          <w:szCs w:val="24"/>
        </w:rPr>
      </w:pPr>
    </w:p>
    <w:p w:rsidR="00F9131F" w:rsidRPr="00F9131F" w:rsidRDefault="00F9131F" w:rsidP="00F9131F">
      <w:pPr>
        <w:rPr>
          <w:sz w:val="24"/>
          <w:szCs w:val="24"/>
        </w:rPr>
      </w:pPr>
    </w:p>
    <w:p w:rsidR="00F9131F" w:rsidRPr="00F9131F" w:rsidRDefault="00F9131F" w:rsidP="00F9131F">
      <w:pPr>
        <w:rPr>
          <w:sz w:val="24"/>
          <w:szCs w:val="24"/>
        </w:rPr>
      </w:pPr>
    </w:p>
    <w:p w:rsidR="00F9131F" w:rsidRPr="00F9131F" w:rsidRDefault="00F9131F" w:rsidP="00F9131F">
      <w:pPr>
        <w:rPr>
          <w:sz w:val="24"/>
          <w:szCs w:val="24"/>
        </w:rPr>
      </w:pPr>
    </w:p>
    <w:sectPr w:rsidR="00F9131F" w:rsidRPr="00F9131F" w:rsidSect="00F633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2"/>
    <w:rsid w:val="0007044C"/>
    <w:rsid w:val="000B2D88"/>
    <w:rsid w:val="00135C43"/>
    <w:rsid w:val="001C4FDC"/>
    <w:rsid w:val="001E27BF"/>
    <w:rsid w:val="001F7129"/>
    <w:rsid w:val="0022326A"/>
    <w:rsid w:val="00291143"/>
    <w:rsid w:val="003226C3"/>
    <w:rsid w:val="00487911"/>
    <w:rsid w:val="004B2481"/>
    <w:rsid w:val="004B46D1"/>
    <w:rsid w:val="005229F6"/>
    <w:rsid w:val="005C46E3"/>
    <w:rsid w:val="005F6078"/>
    <w:rsid w:val="006548B5"/>
    <w:rsid w:val="006B5841"/>
    <w:rsid w:val="00866102"/>
    <w:rsid w:val="008B468A"/>
    <w:rsid w:val="00997012"/>
    <w:rsid w:val="00A05B1A"/>
    <w:rsid w:val="00A2376E"/>
    <w:rsid w:val="00A54854"/>
    <w:rsid w:val="00A864BE"/>
    <w:rsid w:val="00AE6947"/>
    <w:rsid w:val="00C17BAD"/>
    <w:rsid w:val="00D7150E"/>
    <w:rsid w:val="00DA521D"/>
    <w:rsid w:val="00E137D3"/>
    <w:rsid w:val="00E3039E"/>
    <w:rsid w:val="00F63377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C6D"/>
  <w15:chartTrackingRefBased/>
  <w15:docId w15:val="{C850FE58-DA90-40F9-93B2-4F78578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6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7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2022-12-07T10:15:00Z</cp:lastPrinted>
  <dcterms:created xsi:type="dcterms:W3CDTF">2023-08-30T15:31:00Z</dcterms:created>
  <dcterms:modified xsi:type="dcterms:W3CDTF">2023-11-21T20:04:00Z</dcterms:modified>
</cp:coreProperties>
</file>