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02D19" w14:textId="77777777" w:rsidR="005E63F0" w:rsidRPr="009B1E95" w:rsidRDefault="005E63F0" w:rsidP="009B1E95">
      <w:pPr>
        <w:spacing w:line="264" w:lineRule="auto"/>
        <w:jc w:val="both"/>
        <w:rPr>
          <w:rFonts w:ascii="Georgia" w:hAnsi="Georgia"/>
          <w:b/>
          <w:sz w:val="28"/>
          <w:szCs w:val="28"/>
        </w:rPr>
      </w:pPr>
      <w:r w:rsidRPr="009B1E95">
        <w:rPr>
          <w:rFonts w:ascii="Georgia" w:hAnsi="Georgia"/>
          <w:b/>
          <w:sz w:val="28"/>
          <w:szCs w:val="28"/>
        </w:rPr>
        <w:t>Vypište slovesné tvary: a) jednoduché určité, b) jednoduché neurčité, c) složené určité, d) složené neurčité:</w:t>
      </w:r>
    </w:p>
    <w:p w14:paraId="200EE004" w14:textId="77777777" w:rsidR="005E63F0" w:rsidRPr="009B1E95" w:rsidRDefault="005E63F0" w:rsidP="009B1E95">
      <w:pPr>
        <w:spacing w:line="264" w:lineRule="auto"/>
        <w:jc w:val="both"/>
        <w:rPr>
          <w:rFonts w:ascii="Georgia" w:hAnsi="Georgia"/>
          <w:sz w:val="28"/>
          <w:szCs w:val="28"/>
        </w:rPr>
      </w:pPr>
      <w:r w:rsidRPr="009B1E95">
        <w:rPr>
          <w:rFonts w:ascii="Georgia" w:hAnsi="Georgia"/>
          <w:sz w:val="28"/>
          <w:szCs w:val="28"/>
        </w:rPr>
        <w:t xml:space="preserve">Chtěli bychom to udělat stejným způsobem. Jsem zvědava, co jste pro nás připravili. Stačilo zakrýt si rukama oči, a nebezpečí bylo odvráceno. Rád bych vám představil nové kolegy. Okna </w:t>
      </w:r>
      <w:r w:rsidR="00534FF2" w:rsidRPr="009B1E95">
        <w:rPr>
          <w:rFonts w:ascii="Georgia" w:hAnsi="Georgia"/>
          <w:sz w:val="28"/>
          <w:szCs w:val="28"/>
        </w:rPr>
        <w:t>byla umyta bez jediné šmouhy, i </w:t>
      </w:r>
      <w:r w:rsidRPr="009B1E95">
        <w:rPr>
          <w:rFonts w:ascii="Georgia" w:hAnsi="Georgia"/>
          <w:sz w:val="28"/>
          <w:szCs w:val="28"/>
        </w:rPr>
        <w:t xml:space="preserve">zrcadlo bylo čisté. Což mohu být podveden? Řeklo se mu vše podstatné? </w:t>
      </w:r>
    </w:p>
    <w:p w14:paraId="75B4BB50" w14:textId="77777777" w:rsidR="005E63F0" w:rsidRPr="009B1E95" w:rsidRDefault="005E63F0" w:rsidP="009B1E95">
      <w:pPr>
        <w:spacing w:line="264" w:lineRule="auto"/>
        <w:jc w:val="both"/>
        <w:rPr>
          <w:rFonts w:ascii="Georgia" w:hAnsi="Georgia"/>
          <w:sz w:val="28"/>
          <w:szCs w:val="28"/>
        </w:rPr>
      </w:pPr>
    </w:p>
    <w:p w14:paraId="3182DF4E" w14:textId="77777777" w:rsidR="005E63F0" w:rsidRPr="009B1E95" w:rsidRDefault="005E63F0" w:rsidP="009B1E95">
      <w:pPr>
        <w:spacing w:line="264" w:lineRule="auto"/>
        <w:jc w:val="both"/>
        <w:rPr>
          <w:rFonts w:ascii="Georgia" w:hAnsi="Georgia"/>
          <w:b/>
          <w:sz w:val="28"/>
          <w:szCs w:val="28"/>
        </w:rPr>
      </w:pPr>
      <w:r w:rsidRPr="009B1E95">
        <w:rPr>
          <w:rFonts w:ascii="Georgia" w:hAnsi="Georgia"/>
          <w:b/>
          <w:sz w:val="28"/>
          <w:szCs w:val="28"/>
        </w:rPr>
        <w:t xml:space="preserve">Převeďte do 2. os. </w:t>
      </w:r>
      <w:proofErr w:type="spellStart"/>
      <w:r w:rsidRPr="009B1E95">
        <w:rPr>
          <w:rFonts w:ascii="Georgia" w:hAnsi="Georgia"/>
          <w:b/>
          <w:sz w:val="28"/>
          <w:szCs w:val="28"/>
        </w:rPr>
        <w:t>sg</w:t>
      </w:r>
      <w:proofErr w:type="spellEnd"/>
      <w:r w:rsidRPr="009B1E95">
        <w:rPr>
          <w:rFonts w:ascii="Georgia" w:hAnsi="Georgia"/>
          <w:b/>
          <w:sz w:val="28"/>
          <w:szCs w:val="28"/>
        </w:rPr>
        <w:t>.:</w:t>
      </w:r>
    </w:p>
    <w:p w14:paraId="04BD74E7" w14:textId="3E509765" w:rsidR="005E63F0" w:rsidRPr="009B1E95" w:rsidRDefault="005E63F0" w:rsidP="009B1E95">
      <w:pPr>
        <w:spacing w:line="264" w:lineRule="auto"/>
        <w:jc w:val="both"/>
        <w:rPr>
          <w:rFonts w:ascii="Georgia" w:hAnsi="Georgia"/>
          <w:sz w:val="28"/>
          <w:szCs w:val="28"/>
        </w:rPr>
      </w:pPr>
      <w:r w:rsidRPr="009B1E95">
        <w:rPr>
          <w:rFonts w:ascii="Georgia" w:hAnsi="Georgia"/>
          <w:sz w:val="28"/>
          <w:szCs w:val="28"/>
        </w:rPr>
        <w:t xml:space="preserve">Abych dosáhl úspěchu, musel jsem </w:t>
      </w:r>
      <w:r w:rsidR="009B1E95">
        <w:rPr>
          <w:rFonts w:ascii="Georgia" w:hAnsi="Georgia"/>
          <w:sz w:val="28"/>
          <w:szCs w:val="28"/>
        </w:rPr>
        <w:t>mít pevnou vůli</w:t>
      </w:r>
      <w:r w:rsidRPr="009B1E95">
        <w:rPr>
          <w:rFonts w:ascii="Georgia" w:hAnsi="Georgia"/>
          <w:sz w:val="28"/>
          <w:szCs w:val="28"/>
        </w:rPr>
        <w:t xml:space="preserve">. Kdybych se </w:t>
      </w:r>
      <w:r w:rsidR="007D7318" w:rsidRPr="009B1E95">
        <w:rPr>
          <w:rFonts w:ascii="Georgia" w:hAnsi="Georgia"/>
          <w:sz w:val="28"/>
          <w:szCs w:val="28"/>
        </w:rPr>
        <w:t>soustředila</w:t>
      </w:r>
      <w:r w:rsidRPr="009B1E95">
        <w:rPr>
          <w:rFonts w:ascii="Georgia" w:hAnsi="Georgia"/>
          <w:sz w:val="28"/>
          <w:szCs w:val="28"/>
        </w:rPr>
        <w:t xml:space="preserve">, </w:t>
      </w:r>
      <w:r w:rsidR="007D7318" w:rsidRPr="009B1E95">
        <w:rPr>
          <w:rFonts w:ascii="Georgia" w:hAnsi="Georgia"/>
          <w:sz w:val="28"/>
          <w:szCs w:val="28"/>
        </w:rPr>
        <w:t>představila</w:t>
      </w:r>
      <w:r w:rsidRPr="009B1E95">
        <w:rPr>
          <w:rFonts w:ascii="Georgia" w:hAnsi="Georgia"/>
          <w:sz w:val="28"/>
          <w:szCs w:val="28"/>
        </w:rPr>
        <w:t xml:space="preserve"> bych </w:t>
      </w:r>
      <w:r w:rsidR="007D7318" w:rsidRPr="009B1E95">
        <w:rPr>
          <w:rFonts w:ascii="Georgia" w:hAnsi="Georgia"/>
          <w:sz w:val="28"/>
          <w:szCs w:val="28"/>
        </w:rPr>
        <w:t xml:space="preserve">si </w:t>
      </w:r>
      <w:r w:rsidRPr="009B1E95">
        <w:rPr>
          <w:rFonts w:ascii="Georgia" w:hAnsi="Georgia"/>
          <w:sz w:val="28"/>
          <w:szCs w:val="28"/>
        </w:rPr>
        <w:t xml:space="preserve">to jasně. Kdybych si měl vybrat, rozhodl bych </w:t>
      </w:r>
      <w:r w:rsidR="00203784" w:rsidRPr="009B1E95">
        <w:rPr>
          <w:rFonts w:ascii="Georgia" w:hAnsi="Georgia"/>
          <w:sz w:val="28"/>
          <w:szCs w:val="28"/>
        </w:rPr>
        <w:t>pro první možnost</w:t>
      </w:r>
      <w:r w:rsidRPr="009B1E95">
        <w:rPr>
          <w:rFonts w:ascii="Georgia" w:hAnsi="Georgia"/>
          <w:sz w:val="28"/>
          <w:szCs w:val="28"/>
        </w:rPr>
        <w:t>.</w:t>
      </w:r>
    </w:p>
    <w:p w14:paraId="733A72EB" w14:textId="77777777" w:rsidR="00395B60" w:rsidRPr="009B1E95" w:rsidRDefault="00395B60" w:rsidP="009B1E95">
      <w:pPr>
        <w:spacing w:line="264" w:lineRule="auto"/>
        <w:jc w:val="both"/>
        <w:rPr>
          <w:rFonts w:ascii="Georgia" w:hAnsi="Georgia"/>
          <w:sz w:val="28"/>
          <w:szCs w:val="28"/>
        </w:rPr>
      </w:pPr>
    </w:p>
    <w:p w14:paraId="245799A2" w14:textId="77777777" w:rsidR="00BE2360" w:rsidRPr="009B1E95" w:rsidRDefault="00BE2360" w:rsidP="009B1E95">
      <w:pPr>
        <w:spacing w:line="264" w:lineRule="auto"/>
        <w:jc w:val="both"/>
        <w:rPr>
          <w:rFonts w:ascii="Georgia" w:hAnsi="Georgia"/>
          <w:b/>
          <w:sz w:val="28"/>
          <w:szCs w:val="28"/>
        </w:rPr>
      </w:pPr>
      <w:r w:rsidRPr="009B1E95">
        <w:rPr>
          <w:rFonts w:ascii="Georgia" w:hAnsi="Georgia"/>
          <w:b/>
          <w:sz w:val="28"/>
          <w:szCs w:val="28"/>
        </w:rPr>
        <w:t>Utvořte tvary infinitivu aktiva:</w:t>
      </w:r>
    </w:p>
    <w:p w14:paraId="4FADA3DB" w14:textId="77777777" w:rsidR="00BE2360" w:rsidRPr="009B1E95" w:rsidRDefault="00BE2360" w:rsidP="009B1E95">
      <w:pPr>
        <w:spacing w:line="264" w:lineRule="auto"/>
        <w:jc w:val="both"/>
        <w:rPr>
          <w:rFonts w:ascii="Georgia" w:hAnsi="Georgia"/>
          <w:snapToGrid w:val="0"/>
          <w:sz w:val="28"/>
          <w:szCs w:val="28"/>
        </w:rPr>
      </w:pPr>
      <w:r w:rsidRPr="009B1E95">
        <w:rPr>
          <w:rFonts w:ascii="Georgia" w:hAnsi="Georgia"/>
          <w:snapToGrid w:val="0"/>
          <w:sz w:val="28"/>
          <w:szCs w:val="28"/>
        </w:rPr>
        <w:t>opadne, zapřede, navleče, kuje, pomůže, ukradne, plete, nalezne, svaří, sváří, svařuje, pískne</w:t>
      </w:r>
    </w:p>
    <w:p w14:paraId="5373F7C0" w14:textId="77777777" w:rsidR="00BE2360" w:rsidRPr="009B1E95" w:rsidRDefault="00BE2360" w:rsidP="009B1E95">
      <w:pPr>
        <w:spacing w:line="264" w:lineRule="auto"/>
        <w:jc w:val="both"/>
        <w:rPr>
          <w:rFonts w:ascii="Georgia" w:hAnsi="Georgia"/>
          <w:snapToGrid w:val="0"/>
          <w:sz w:val="28"/>
          <w:szCs w:val="28"/>
        </w:rPr>
      </w:pPr>
    </w:p>
    <w:p w14:paraId="22F46FDF" w14:textId="77777777" w:rsidR="00B26EC1" w:rsidRPr="009B1E95" w:rsidRDefault="00B26EC1" w:rsidP="009B1E95">
      <w:pPr>
        <w:spacing w:line="264" w:lineRule="auto"/>
        <w:jc w:val="both"/>
        <w:rPr>
          <w:rFonts w:ascii="Georgia" w:hAnsi="Georgia"/>
          <w:b/>
          <w:sz w:val="28"/>
          <w:szCs w:val="28"/>
        </w:rPr>
      </w:pPr>
      <w:r w:rsidRPr="009B1E95">
        <w:rPr>
          <w:rFonts w:ascii="Georgia" w:hAnsi="Georgia"/>
          <w:b/>
          <w:sz w:val="28"/>
          <w:szCs w:val="28"/>
        </w:rPr>
        <w:t xml:space="preserve">Utvořte tvary 2. os. </w:t>
      </w:r>
      <w:proofErr w:type="spellStart"/>
      <w:r w:rsidRPr="009B1E95">
        <w:rPr>
          <w:rFonts w:ascii="Georgia" w:hAnsi="Georgia"/>
          <w:b/>
          <w:sz w:val="28"/>
          <w:szCs w:val="28"/>
        </w:rPr>
        <w:t>sg</w:t>
      </w:r>
      <w:proofErr w:type="spellEnd"/>
      <w:r w:rsidRPr="009B1E95">
        <w:rPr>
          <w:rFonts w:ascii="Georgia" w:hAnsi="Georgia"/>
          <w:b/>
          <w:sz w:val="28"/>
          <w:szCs w:val="28"/>
        </w:rPr>
        <w:t>. imperativu:</w:t>
      </w:r>
    </w:p>
    <w:p w14:paraId="16747FCD" w14:textId="77777777" w:rsidR="00B26EC1" w:rsidRPr="009B1E95" w:rsidRDefault="00B26EC1" w:rsidP="009B1E95">
      <w:pPr>
        <w:spacing w:line="264" w:lineRule="auto"/>
        <w:jc w:val="both"/>
        <w:rPr>
          <w:rFonts w:ascii="Georgia" w:hAnsi="Georgia"/>
          <w:sz w:val="28"/>
          <w:szCs w:val="28"/>
        </w:rPr>
      </w:pPr>
      <w:r w:rsidRPr="009B1E95">
        <w:rPr>
          <w:rFonts w:ascii="Georgia" w:hAnsi="Georgia"/>
          <w:sz w:val="28"/>
          <w:szCs w:val="28"/>
        </w:rPr>
        <w:t>(Nabrousit) mi nůž. (</w:t>
      </w:r>
      <w:proofErr w:type="gramStart"/>
      <w:r w:rsidRPr="009B1E95">
        <w:rPr>
          <w:rFonts w:ascii="Georgia" w:hAnsi="Georgia"/>
          <w:sz w:val="28"/>
          <w:szCs w:val="28"/>
        </w:rPr>
        <w:t>Obléci</w:t>
      </w:r>
      <w:proofErr w:type="gramEnd"/>
      <w:r w:rsidRPr="009B1E95">
        <w:rPr>
          <w:rFonts w:ascii="Georgia" w:hAnsi="Georgia"/>
          <w:sz w:val="28"/>
          <w:szCs w:val="28"/>
        </w:rPr>
        <w:t>) se teple. (Nekazit) nám pověst.</w:t>
      </w:r>
    </w:p>
    <w:p w14:paraId="0E57A162" w14:textId="77777777" w:rsidR="00B26EC1" w:rsidRPr="009B1E95" w:rsidRDefault="00B26EC1" w:rsidP="009B1E95">
      <w:pPr>
        <w:spacing w:line="264" w:lineRule="auto"/>
        <w:jc w:val="both"/>
        <w:rPr>
          <w:rFonts w:ascii="Georgia" w:hAnsi="Georgia"/>
          <w:sz w:val="28"/>
          <w:szCs w:val="28"/>
        </w:rPr>
      </w:pPr>
    </w:p>
    <w:p w14:paraId="4B1A9E89" w14:textId="7DC54985" w:rsidR="00900331" w:rsidRPr="009B1E95" w:rsidRDefault="00900331" w:rsidP="009B1E95">
      <w:pPr>
        <w:spacing w:line="264" w:lineRule="auto"/>
        <w:jc w:val="both"/>
        <w:rPr>
          <w:rFonts w:ascii="Georgia" w:hAnsi="Georgia"/>
          <w:b/>
          <w:bCs/>
          <w:sz w:val="28"/>
          <w:szCs w:val="28"/>
        </w:rPr>
      </w:pPr>
      <w:r w:rsidRPr="009B1E95">
        <w:rPr>
          <w:rFonts w:ascii="Georgia" w:hAnsi="Georgia"/>
          <w:b/>
          <w:bCs/>
          <w:sz w:val="28"/>
          <w:szCs w:val="28"/>
        </w:rPr>
        <w:t>Je-li to možné, přestylizujte následující souvětí pomocí přechodníkových kon</w:t>
      </w:r>
      <w:r w:rsidR="00AF7A69" w:rsidRPr="009B1E95">
        <w:rPr>
          <w:rFonts w:ascii="Georgia" w:hAnsi="Georgia"/>
          <w:b/>
          <w:bCs/>
          <w:sz w:val="28"/>
          <w:szCs w:val="28"/>
        </w:rPr>
        <w:t>s</w:t>
      </w:r>
      <w:r w:rsidRPr="009B1E95">
        <w:rPr>
          <w:rFonts w:ascii="Georgia" w:hAnsi="Georgia"/>
          <w:b/>
          <w:bCs/>
          <w:sz w:val="28"/>
          <w:szCs w:val="28"/>
        </w:rPr>
        <w:t>trukcí</w:t>
      </w:r>
      <w:r w:rsidR="00AF7A69" w:rsidRPr="009B1E95">
        <w:rPr>
          <w:rFonts w:ascii="Georgia" w:hAnsi="Georgia"/>
          <w:b/>
          <w:bCs/>
          <w:sz w:val="28"/>
          <w:szCs w:val="28"/>
        </w:rPr>
        <w:t xml:space="preserve">. Pokud to možné není, napište </w:t>
      </w:r>
      <w:r w:rsidR="00AF7A69" w:rsidRPr="009B1E95">
        <w:rPr>
          <w:rFonts w:ascii="Georgia" w:hAnsi="Georgia"/>
          <w:b/>
          <w:bCs/>
          <w:i/>
          <w:iCs/>
          <w:sz w:val="28"/>
          <w:szCs w:val="28"/>
        </w:rPr>
        <w:t>nelze</w:t>
      </w:r>
      <w:r w:rsidR="00AF7A69" w:rsidRPr="009B1E95">
        <w:rPr>
          <w:rFonts w:ascii="Georgia" w:hAnsi="Georgia"/>
          <w:b/>
          <w:bCs/>
          <w:sz w:val="28"/>
          <w:szCs w:val="28"/>
        </w:rPr>
        <w:t>:</w:t>
      </w:r>
    </w:p>
    <w:p w14:paraId="4FAB4796" w14:textId="45A940C1" w:rsidR="00AF7A69" w:rsidRPr="009B1E95" w:rsidRDefault="00AF7A69" w:rsidP="009B1E95">
      <w:pPr>
        <w:shd w:val="clear" w:color="auto" w:fill="FFFFFF"/>
        <w:spacing w:line="264" w:lineRule="auto"/>
        <w:jc w:val="both"/>
        <w:textAlignment w:val="baseline"/>
        <w:rPr>
          <w:rFonts w:ascii="Georgia" w:eastAsia="Times New Roman" w:hAnsi="Georgia"/>
          <w:color w:val="000000"/>
          <w:sz w:val="28"/>
          <w:szCs w:val="28"/>
          <w:lang w:eastAsia="cs-CZ"/>
        </w:rPr>
      </w:pPr>
      <w:r w:rsidRPr="009B1E95">
        <w:rPr>
          <w:rFonts w:ascii="Georgia" w:hAnsi="Georgia"/>
          <w:sz w:val="28"/>
          <w:szCs w:val="28"/>
        </w:rPr>
        <w:t>Kotě se skrčilo v koutě a začalo ježit chlupy.</w:t>
      </w:r>
      <w:r w:rsidR="003831F8" w:rsidRPr="009B1E95">
        <w:rPr>
          <w:rFonts w:ascii="Georgia" w:hAnsi="Georgia"/>
          <w:sz w:val="28"/>
          <w:szCs w:val="28"/>
        </w:rPr>
        <w:t xml:space="preserve"> </w:t>
      </w:r>
      <w:r w:rsidR="006A274D" w:rsidRPr="009B1E95">
        <w:rPr>
          <w:rFonts w:ascii="Georgia" w:hAnsi="Georgia"/>
          <w:sz w:val="28"/>
          <w:szCs w:val="28"/>
        </w:rPr>
        <w:t xml:space="preserve">Nechtěla jsem to říct natvrdo, protože jsem byla nahrávána. </w:t>
      </w:r>
      <w:r w:rsidRPr="009B1E95">
        <w:rPr>
          <w:rFonts w:ascii="Georgia" w:hAnsi="Georgia"/>
          <w:sz w:val="28"/>
          <w:szCs w:val="28"/>
        </w:rPr>
        <w:t>Dlouho se na mě díval a pak se beze slova otočil a odešel.</w:t>
      </w:r>
      <w:r w:rsidR="003831F8" w:rsidRPr="009B1E95">
        <w:rPr>
          <w:rFonts w:ascii="Georgia" w:hAnsi="Georgia"/>
          <w:sz w:val="28"/>
          <w:szCs w:val="28"/>
        </w:rPr>
        <w:t xml:space="preserve"> </w:t>
      </w:r>
      <w:r w:rsidRPr="009B1E95">
        <w:rPr>
          <w:rFonts w:ascii="Georgia" w:hAnsi="Georgia"/>
          <w:sz w:val="28"/>
          <w:szCs w:val="28"/>
        </w:rPr>
        <w:t>Protože jsou kapénky lehčí než voda, plynou po povrchu.</w:t>
      </w:r>
      <w:r w:rsidR="003831F8" w:rsidRPr="009B1E95">
        <w:rPr>
          <w:rFonts w:ascii="Georgia" w:hAnsi="Georgia"/>
          <w:sz w:val="28"/>
          <w:szCs w:val="28"/>
        </w:rPr>
        <w:t xml:space="preserve"> </w:t>
      </w:r>
      <w:r w:rsidR="006A274D" w:rsidRPr="009B1E95">
        <w:rPr>
          <w:rFonts w:ascii="Georgia" w:hAnsi="Georgia"/>
          <w:sz w:val="28"/>
          <w:szCs w:val="28"/>
        </w:rPr>
        <w:t xml:space="preserve">Pojedeme na stáž a zůstaneme tam asi měsíc. </w:t>
      </w:r>
      <w:r w:rsidRPr="009B1E95">
        <w:rPr>
          <w:rFonts w:ascii="Georgia" w:hAnsi="Georgia"/>
          <w:sz w:val="28"/>
          <w:szCs w:val="28"/>
        </w:rPr>
        <w:t>Děti ani nedýchaly a</w:t>
      </w:r>
      <w:r w:rsidR="003831F8" w:rsidRPr="009B1E95">
        <w:rPr>
          <w:rFonts w:ascii="Georgia" w:hAnsi="Georgia"/>
          <w:sz w:val="28"/>
          <w:szCs w:val="28"/>
        </w:rPr>
        <w:t> </w:t>
      </w:r>
      <w:r w:rsidRPr="009B1E95">
        <w:rPr>
          <w:rFonts w:ascii="Georgia" w:hAnsi="Georgia"/>
          <w:sz w:val="28"/>
          <w:szCs w:val="28"/>
        </w:rPr>
        <w:t>naslouchaly lesnímu tichu.</w:t>
      </w:r>
      <w:r w:rsidR="003831F8" w:rsidRPr="009B1E95">
        <w:rPr>
          <w:rFonts w:ascii="Georgia" w:hAnsi="Georgia"/>
          <w:sz w:val="28"/>
          <w:szCs w:val="28"/>
        </w:rPr>
        <w:t xml:space="preserve"> P</w:t>
      </w:r>
      <w:r w:rsidRPr="009B1E95">
        <w:rPr>
          <w:rFonts w:ascii="Georgia" w:hAnsi="Georgia"/>
          <w:sz w:val="28"/>
          <w:szCs w:val="28"/>
        </w:rPr>
        <w:t>rotože nemáte dostatečné zkušenosti, nemůžeme vás přijmout.</w:t>
      </w:r>
      <w:r w:rsidR="006A274D" w:rsidRPr="009B1E95">
        <w:rPr>
          <w:rFonts w:ascii="Georgia" w:hAnsi="Georgia"/>
          <w:sz w:val="28"/>
          <w:szCs w:val="28"/>
        </w:rPr>
        <w:t xml:space="preserve"> </w:t>
      </w:r>
      <w:r w:rsidR="006A274D" w:rsidRPr="009B1E95">
        <w:rPr>
          <w:rFonts w:ascii="Georgia" w:hAnsi="Georgia"/>
          <w:sz w:val="28"/>
          <w:szCs w:val="28"/>
        </w:rPr>
        <w:t>Firma tradičně vyráběla bytový textil a nyní se přeorientovala na pracovní oděvy.</w:t>
      </w:r>
      <w:r w:rsidR="006A274D" w:rsidRPr="009B1E95">
        <w:rPr>
          <w:rFonts w:ascii="Georgia" w:hAnsi="Georgia"/>
          <w:sz w:val="28"/>
          <w:szCs w:val="28"/>
        </w:rPr>
        <w:t xml:space="preserve"> </w:t>
      </w:r>
      <w:r w:rsidR="006A274D" w:rsidRPr="009B1E95">
        <w:rPr>
          <w:rFonts w:ascii="Georgia" w:hAnsi="Georgia"/>
          <w:sz w:val="28"/>
          <w:szCs w:val="28"/>
        </w:rPr>
        <w:t>Ve stejnou chvíli kopl pravou nohou do míče a levou rukou zasáhl protihráče do krku.</w:t>
      </w:r>
      <w:r w:rsidR="006A274D" w:rsidRPr="009B1E95">
        <w:rPr>
          <w:rFonts w:ascii="Georgia" w:hAnsi="Georgia"/>
          <w:sz w:val="28"/>
          <w:szCs w:val="28"/>
        </w:rPr>
        <w:t xml:space="preserve"> </w:t>
      </w:r>
      <w:r w:rsidR="009B1E95" w:rsidRPr="009B1E95">
        <w:rPr>
          <w:rFonts w:ascii="Georgia" w:hAnsi="Georgia"/>
          <w:sz w:val="28"/>
          <w:szCs w:val="28"/>
        </w:rPr>
        <w:t>Když dovařil polévku, pustil se do špaget.</w:t>
      </w:r>
    </w:p>
    <w:p w14:paraId="36C66C08" w14:textId="77777777" w:rsidR="00AF7A69" w:rsidRPr="009B1E95" w:rsidRDefault="00AF7A69" w:rsidP="009B1E95">
      <w:pPr>
        <w:spacing w:line="264" w:lineRule="auto"/>
        <w:rPr>
          <w:rFonts w:ascii="Georgia" w:hAnsi="Georgia"/>
          <w:b/>
          <w:sz w:val="28"/>
          <w:szCs w:val="28"/>
        </w:rPr>
      </w:pPr>
    </w:p>
    <w:p w14:paraId="788EBF25" w14:textId="77777777" w:rsidR="00AF7A69" w:rsidRPr="009B1E95" w:rsidRDefault="00AF7A69" w:rsidP="009B1E95">
      <w:pPr>
        <w:spacing w:line="264" w:lineRule="auto"/>
        <w:rPr>
          <w:rFonts w:ascii="Georgia" w:hAnsi="Georgia"/>
          <w:b/>
          <w:sz w:val="28"/>
          <w:szCs w:val="28"/>
        </w:rPr>
      </w:pPr>
      <w:r w:rsidRPr="009B1E95">
        <w:rPr>
          <w:rFonts w:ascii="Georgia" w:hAnsi="Georgia"/>
          <w:b/>
          <w:sz w:val="28"/>
          <w:szCs w:val="28"/>
        </w:rPr>
        <w:t>Převeďte do přítomného času:</w:t>
      </w:r>
    </w:p>
    <w:p w14:paraId="5FD40AF4" w14:textId="25BF2E48" w:rsidR="00B26EC1" w:rsidRPr="003831F8" w:rsidRDefault="00AF7A69" w:rsidP="009B1E95">
      <w:pPr>
        <w:spacing w:line="264" w:lineRule="auto"/>
        <w:jc w:val="both"/>
        <w:rPr>
          <w:rFonts w:ascii="Georgia" w:hAnsi="Georgia"/>
          <w:b/>
          <w:sz w:val="26"/>
          <w:szCs w:val="26"/>
        </w:rPr>
      </w:pPr>
      <w:r w:rsidRPr="009B1E95">
        <w:rPr>
          <w:rFonts w:ascii="Georgia" w:hAnsi="Georgia"/>
          <w:bCs/>
          <w:sz w:val="28"/>
          <w:szCs w:val="28"/>
        </w:rPr>
        <w:t>Sousedovy děti často stonaly – slýchal jsem, že plakaly. Konečně jsem se vykoupala, převlékla a učesala.</w:t>
      </w:r>
      <w:r w:rsidR="003831F8" w:rsidRPr="009B1E95">
        <w:rPr>
          <w:rFonts w:ascii="Georgia" w:hAnsi="Georgia"/>
          <w:bCs/>
          <w:sz w:val="28"/>
          <w:szCs w:val="28"/>
        </w:rPr>
        <w:t xml:space="preserve"> Rozdělovny distribuovaly výrobky do prodejen. Lodi přistály. Její oči vyčítavě tkvěly na mé tváři a rty se jí chvěly lítostí. Bratři všechno snědli, i když věděli, že nemuseli.</w:t>
      </w:r>
      <w:r w:rsidR="00203784" w:rsidRPr="009B1E95">
        <w:rPr>
          <w:rFonts w:ascii="Georgia" w:hAnsi="Georgia"/>
          <w:bCs/>
          <w:sz w:val="28"/>
          <w:szCs w:val="28"/>
        </w:rPr>
        <w:t xml:space="preserve"> Ty jsi házel a my jsme všechno chytili.</w:t>
      </w:r>
      <w:r w:rsidR="00B26EC1" w:rsidRPr="003831F8">
        <w:rPr>
          <w:rFonts w:ascii="Georgia" w:hAnsi="Georgia"/>
          <w:b/>
          <w:sz w:val="26"/>
          <w:szCs w:val="26"/>
        </w:rPr>
        <w:br w:type="page"/>
      </w:r>
    </w:p>
    <w:p w14:paraId="64B513F8" w14:textId="77777777" w:rsidR="00BB1817" w:rsidRPr="009B1E95" w:rsidRDefault="00BB1817" w:rsidP="009B1E95">
      <w:pPr>
        <w:spacing w:line="288" w:lineRule="auto"/>
        <w:jc w:val="both"/>
        <w:rPr>
          <w:rFonts w:ascii="Georgia" w:hAnsi="Georgia"/>
          <w:b/>
          <w:sz w:val="28"/>
          <w:szCs w:val="28"/>
        </w:rPr>
      </w:pPr>
      <w:r w:rsidRPr="009B1E95">
        <w:rPr>
          <w:rFonts w:ascii="Georgia" w:hAnsi="Georgia"/>
          <w:b/>
          <w:sz w:val="28"/>
          <w:szCs w:val="28"/>
        </w:rPr>
        <w:lastRenderedPageBreak/>
        <w:t xml:space="preserve">Převeďte do </w:t>
      </w:r>
      <w:proofErr w:type="spellStart"/>
      <w:r w:rsidRPr="009B1E95">
        <w:rPr>
          <w:rFonts w:ascii="Georgia" w:hAnsi="Georgia"/>
          <w:b/>
          <w:sz w:val="28"/>
          <w:szCs w:val="28"/>
        </w:rPr>
        <w:t>nom</w:t>
      </w:r>
      <w:proofErr w:type="spellEnd"/>
      <w:r w:rsidRPr="009B1E95">
        <w:rPr>
          <w:rFonts w:ascii="Georgia" w:hAnsi="Georgia"/>
          <w:b/>
          <w:sz w:val="28"/>
          <w:szCs w:val="28"/>
        </w:rPr>
        <w:t xml:space="preserve">. </w:t>
      </w:r>
      <w:proofErr w:type="spellStart"/>
      <w:r w:rsidRPr="009B1E95">
        <w:rPr>
          <w:rFonts w:ascii="Georgia" w:hAnsi="Georgia"/>
          <w:b/>
          <w:sz w:val="28"/>
          <w:szCs w:val="28"/>
        </w:rPr>
        <w:t>pl</w:t>
      </w:r>
      <w:proofErr w:type="spellEnd"/>
      <w:r w:rsidRPr="009B1E95">
        <w:rPr>
          <w:rFonts w:ascii="Georgia" w:hAnsi="Georgia"/>
          <w:b/>
          <w:sz w:val="28"/>
          <w:szCs w:val="28"/>
        </w:rPr>
        <w:t>.:</w:t>
      </w:r>
    </w:p>
    <w:p w14:paraId="11CC0F6D" w14:textId="77777777" w:rsidR="00ED1DBB" w:rsidRPr="009B1E95" w:rsidRDefault="00BB1817" w:rsidP="009B1E95">
      <w:pPr>
        <w:spacing w:line="288" w:lineRule="auto"/>
        <w:jc w:val="both"/>
        <w:rPr>
          <w:rFonts w:ascii="Georgia" w:hAnsi="Georgia"/>
          <w:sz w:val="28"/>
          <w:szCs w:val="28"/>
        </w:rPr>
      </w:pPr>
      <w:r w:rsidRPr="009B1E95">
        <w:rPr>
          <w:rFonts w:ascii="Georgia" w:hAnsi="Georgia"/>
          <w:sz w:val="28"/>
          <w:szCs w:val="28"/>
        </w:rPr>
        <w:t>katolický kněz, Zbyňkův kůň, maličký pejsek, černošský demonstrant, Janin rodič, brandýský doktorand, bratrancova nemoc, třešťský drogista, sudé úterý, losangeleský gangster</w:t>
      </w:r>
    </w:p>
    <w:p w14:paraId="5C788583" w14:textId="77777777" w:rsidR="00ED1DBB" w:rsidRPr="009B1E95" w:rsidRDefault="00ED1DBB" w:rsidP="009B1E95">
      <w:pPr>
        <w:spacing w:line="288" w:lineRule="auto"/>
        <w:jc w:val="both"/>
        <w:rPr>
          <w:rFonts w:ascii="Georgia" w:hAnsi="Georgia"/>
          <w:sz w:val="28"/>
          <w:szCs w:val="28"/>
        </w:rPr>
      </w:pPr>
    </w:p>
    <w:p w14:paraId="16A6E648" w14:textId="77777777" w:rsidR="00BE2360" w:rsidRPr="009B1E95" w:rsidRDefault="00BE2360" w:rsidP="009B1E95">
      <w:pPr>
        <w:spacing w:line="288" w:lineRule="auto"/>
        <w:jc w:val="both"/>
        <w:rPr>
          <w:rFonts w:ascii="Georgia" w:hAnsi="Georgia"/>
          <w:snapToGrid w:val="0"/>
          <w:sz w:val="28"/>
          <w:szCs w:val="28"/>
          <w:lang w:val="en-GB"/>
        </w:rPr>
      </w:pPr>
      <w:proofErr w:type="spellStart"/>
      <w:r w:rsidRPr="009B1E95">
        <w:rPr>
          <w:rFonts w:ascii="Georgia" w:hAnsi="Georgia"/>
          <w:b/>
          <w:sz w:val="28"/>
          <w:szCs w:val="28"/>
          <w:lang w:val="en-GB"/>
        </w:rPr>
        <w:t>Převeďte</w:t>
      </w:r>
      <w:proofErr w:type="spellEnd"/>
      <w:r w:rsidRPr="009B1E95">
        <w:rPr>
          <w:rFonts w:ascii="Georgia" w:hAnsi="Georgia"/>
          <w:b/>
          <w:sz w:val="28"/>
          <w:szCs w:val="28"/>
          <w:lang w:val="en-GB"/>
        </w:rPr>
        <w:t xml:space="preserve"> do </w:t>
      </w:r>
      <w:r w:rsidRPr="009B1E95">
        <w:rPr>
          <w:rFonts w:ascii="Georgia" w:hAnsi="Georgia"/>
          <w:b/>
          <w:snapToGrid w:val="0"/>
          <w:sz w:val="28"/>
          <w:szCs w:val="28"/>
          <w:lang w:val="en-GB"/>
        </w:rPr>
        <w:t>instr. pl.:</w:t>
      </w:r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 </w:t>
      </w:r>
    </w:p>
    <w:p w14:paraId="1BDD1D05" w14:textId="77777777" w:rsidR="00BE2360" w:rsidRPr="009B1E95" w:rsidRDefault="00BE2360" w:rsidP="009B1E95">
      <w:pPr>
        <w:spacing w:line="288" w:lineRule="auto"/>
        <w:jc w:val="both"/>
        <w:rPr>
          <w:rFonts w:ascii="Georgia" w:hAnsi="Georgia"/>
          <w:snapToGrid w:val="0"/>
          <w:sz w:val="28"/>
          <w:szCs w:val="28"/>
          <w:lang w:val="en-GB"/>
        </w:rPr>
      </w:pP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bacil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,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muzeum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,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dvě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dlouhé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paže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,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Kobylisy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,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ospalé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očko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,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obě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tvé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děti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,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tytéž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uši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,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Karlovo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rozbité</w:t>
      </w:r>
      <w:proofErr w:type="spellEnd"/>
      <w:r w:rsidRPr="009B1E95">
        <w:rPr>
          <w:rFonts w:ascii="Georgia" w:hAnsi="Georgia"/>
          <w:snapToGrid w:val="0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napToGrid w:val="0"/>
          <w:sz w:val="28"/>
          <w:szCs w:val="28"/>
          <w:lang w:val="en-GB"/>
        </w:rPr>
        <w:t>koleno</w:t>
      </w:r>
      <w:proofErr w:type="spellEnd"/>
    </w:p>
    <w:p w14:paraId="0CAEF986" w14:textId="77777777" w:rsidR="00BE2360" w:rsidRPr="009B1E95" w:rsidRDefault="00BE2360" w:rsidP="009B1E95">
      <w:pPr>
        <w:spacing w:line="288" w:lineRule="auto"/>
        <w:jc w:val="both"/>
        <w:rPr>
          <w:rFonts w:ascii="Georgia" w:hAnsi="Georgia"/>
          <w:snapToGrid w:val="0"/>
          <w:sz w:val="28"/>
          <w:szCs w:val="28"/>
          <w:lang w:val="en-GB"/>
        </w:rPr>
      </w:pPr>
    </w:p>
    <w:p w14:paraId="2FA73FB4" w14:textId="77777777" w:rsidR="00ED1DBB" w:rsidRPr="009B1E95" w:rsidRDefault="00ED1DBB" w:rsidP="009B1E95">
      <w:pPr>
        <w:spacing w:line="288" w:lineRule="auto"/>
        <w:jc w:val="both"/>
        <w:rPr>
          <w:rFonts w:ascii="Georgia" w:hAnsi="Georgia"/>
          <w:b/>
          <w:sz w:val="28"/>
          <w:szCs w:val="28"/>
        </w:rPr>
      </w:pPr>
      <w:r w:rsidRPr="009B1E95">
        <w:rPr>
          <w:rFonts w:ascii="Georgia" w:hAnsi="Georgia"/>
          <w:b/>
          <w:sz w:val="28"/>
          <w:szCs w:val="28"/>
        </w:rPr>
        <w:t xml:space="preserve">Převeďte </w:t>
      </w:r>
      <w:r w:rsidR="005B209A" w:rsidRPr="009B1E95">
        <w:rPr>
          <w:rFonts w:ascii="Georgia" w:hAnsi="Georgia"/>
          <w:b/>
          <w:sz w:val="28"/>
          <w:szCs w:val="28"/>
        </w:rPr>
        <w:t xml:space="preserve">slovní spojení v plurále </w:t>
      </w:r>
      <w:r w:rsidRPr="009B1E95">
        <w:rPr>
          <w:rFonts w:ascii="Georgia" w:hAnsi="Georgia"/>
          <w:b/>
          <w:sz w:val="28"/>
          <w:szCs w:val="28"/>
        </w:rPr>
        <w:t>do uvedeného pádu:</w:t>
      </w:r>
    </w:p>
    <w:p w14:paraId="3E43B4CE" w14:textId="6E4B805C" w:rsidR="00BB1817" w:rsidRPr="009B1E95" w:rsidRDefault="00ED1DBB" w:rsidP="009B1E95">
      <w:pPr>
        <w:spacing w:line="288" w:lineRule="auto"/>
        <w:jc w:val="both"/>
        <w:rPr>
          <w:rFonts w:ascii="Georgia" w:hAnsi="Georgia"/>
          <w:sz w:val="28"/>
          <w:szCs w:val="28"/>
        </w:rPr>
      </w:pPr>
      <w:r w:rsidRPr="009B1E95">
        <w:rPr>
          <w:rFonts w:ascii="Georgia" w:hAnsi="Georgia"/>
          <w:sz w:val="28"/>
          <w:szCs w:val="28"/>
        </w:rPr>
        <w:t xml:space="preserve">mořská oka L, odlehlá údolí I, oblaka L, </w:t>
      </w:r>
      <w:r w:rsidR="007D7318" w:rsidRPr="009B1E95">
        <w:rPr>
          <w:rFonts w:ascii="Georgia" w:hAnsi="Georgia"/>
          <w:sz w:val="28"/>
          <w:szCs w:val="28"/>
        </w:rPr>
        <w:t xml:space="preserve">obě </w:t>
      </w:r>
      <w:r w:rsidRPr="009B1E95">
        <w:rPr>
          <w:rFonts w:ascii="Georgia" w:hAnsi="Georgia"/>
          <w:sz w:val="28"/>
          <w:szCs w:val="28"/>
        </w:rPr>
        <w:t>lýtka D, vyfouknutá vejce G, losí trknutí L, předjarní období G</w:t>
      </w:r>
      <w:r w:rsidR="00E05EE9" w:rsidRPr="009B1E95">
        <w:rPr>
          <w:rFonts w:ascii="Georgia" w:hAnsi="Georgia"/>
          <w:sz w:val="28"/>
          <w:szCs w:val="28"/>
        </w:rPr>
        <w:t>, bolavé nohy a záda I,</w:t>
      </w:r>
      <w:r w:rsidRPr="009B1E95">
        <w:rPr>
          <w:rFonts w:ascii="Georgia" w:hAnsi="Georgia"/>
          <w:sz w:val="28"/>
          <w:szCs w:val="28"/>
        </w:rPr>
        <w:t xml:space="preserve"> </w:t>
      </w:r>
      <w:r w:rsidR="00395B60" w:rsidRPr="009B1E95">
        <w:rPr>
          <w:rFonts w:ascii="Georgia" w:hAnsi="Georgia"/>
          <w:sz w:val="28"/>
          <w:szCs w:val="28"/>
        </w:rPr>
        <w:t xml:space="preserve">obě ruce L, </w:t>
      </w:r>
      <w:r w:rsidR="007D7318" w:rsidRPr="009B1E95">
        <w:rPr>
          <w:rFonts w:ascii="Georgia" w:hAnsi="Georgia"/>
          <w:sz w:val="28"/>
          <w:szCs w:val="28"/>
        </w:rPr>
        <w:t xml:space="preserve">dvě či tři </w:t>
      </w:r>
      <w:r w:rsidRPr="009B1E95">
        <w:rPr>
          <w:rFonts w:ascii="Georgia" w:hAnsi="Georgia"/>
          <w:sz w:val="28"/>
          <w:szCs w:val="28"/>
        </w:rPr>
        <w:t>prožité strasti D, přípravné práce L</w:t>
      </w:r>
      <w:r w:rsidR="00E05EE9" w:rsidRPr="009B1E95">
        <w:rPr>
          <w:rFonts w:ascii="Georgia" w:hAnsi="Georgia"/>
          <w:sz w:val="28"/>
          <w:szCs w:val="28"/>
        </w:rPr>
        <w:t xml:space="preserve">, </w:t>
      </w:r>
      <w:r w:rsidR="005B209A" w:rsidRPr="009B1E95">
        <w:rPr>
          <w:rFonts w:ascii="Georgia" w:hAnsi="Georgia"/>
          <w:sz w:val="28"/>
          <w:szCs w:val="28"/>
        </w:rPr>
        <w:t xml:space="preserve">kmitající paže I, </w:t>
      </w:r>
      <w:r w:rsidR="00E05EE9" w:rsidRPr="009B1E95">
        <w:rPr>
          <w:rFonts w:ascii="Georgia" w:hAnsi="Georgia"/>
          <w:sz w:val="28"/>
          <w:szCs w:val="28"/>
        </w:rPr>
        <w:t>tiskoví mluvčí G</w:t>
      </w:r>
      <w:r w:rsidR="00781A76" w:rsidRPr="009B1E95">
        <w:rPr>
          <w:rFonts w:ascii="Georgia" w:hAnsi="Georgia"/>
          <w:sz w:val="28"/>
          <w:szCs w:val="28"/>
        </w:rPr>
        <w:t>, vlnité plechy L</w:t>
      </w:r>
    </w:p>
    <w:p w14:paraId="467C2990" w14:textId="77777777" w:rsidR="00BB1817" w:rsidRPr="009B1E95" w:rsidRDefault="00BB1817" w:rsidP="009B1E95">
      <w:pPr>
        <w:spacing w:line="288" w:lineRule="auto"/>
        <w:jc w:val="both"/>
        <w:rPr>
          <w:rFonts w:ascii="Georgia" w:hAnsi="Georgia"/>
          <w:sz w:val="28"/>
          <w:szCs w:val="28"/>
        </w:rPr>
      </w:pPr>
    </w:p>
    <w:p w14:paraId="24535447" w14:textId="77777777" w:rsidR="00D35CE8" w:rsidRPr="009B1E95" w:rsidRDefault="00D35CE8" w:rsidP="009B1E95">
      <w:pPr>
        <w:spacing w:line="288" w:lineRule="auto"/>
        <w:jc w:val="both"/>
        <w:rPr>
          <w:rFonts w:ascii="Georgia" w:hAnsi="Georgia"/>
          <w:b/>
          <w:sz w:val="28"/>
          <w:szCs w:val="28"/>
        </w:rPr>
      </w:pPr>
      <w:r w:rsidRPr="009B1E95">
        <w:rPr>
          <w:rFonts w:ascii="Georgia" w:hAnsi="Georgia"/>
          <w:b/>
          <w:sz w:val="28"/>
          <w:szCs w:val="28"/>
        </w:rPr>
        <w:t>Doplňte náležité spisovné tvary zájmen:</w:t>
      </w:r>
    </w:p>
    <w:p w14:paraId="2BD4EEE7" w14:textId="59B329C4" w:rsidR="00D35CE8" w:rsidRPr="009B1E95" w:rsidRDefault="00D35CE8" w:rsidP="009B1E95">
      <w:pPr>
        <w:spacing w:line="288" w:lineRule="auto"/>
        <w:jc w:val="both"/>
        <w:rPr>
          <w:rFonts w:ascii="Georgia" w:hAnsi="Georgia"/>
          <w:sz w:val="28"/>
          <w:szCs w:val="28"/>
        </w:rPr>
      </w:pPr>
      <w:r w:rsidRPr="009B1E95">
        <w:rPr>
          <w:rFonts w:ascii="Georgia" w:hAnsi="Georgia"/>
          <w:sz w:val="28"/>
          <w:szCs w:val="28"/>
        </w:rPr>
        <w:t>s (týž/tentýž) filmem, udělali to (týž/tentýž) rukama, jsou to (týž/tentýž) lidé, jsou to (týž/tentýž) domy, objevila se v (týž/tentýž) okně, čekal na (týž/tentýž) ženu, o (týž/tentýž) lidech; lidé, (jenž) se neozvali – žena, (jenž) jsem nepoznal – muž, (jenž) jsem nepoznal – rukopis, (jenž) jsem ztratil – oči, (jenž) se na mě dívala – vlak, do (jenž) nastoupil; dívka, před (jejíž) očima n</w:t>
      </w:r>
      <w:r w:rsidR="00534FF2" w:rsidRPr="009B1E95">
        <w:rPr>
          <w:rFonts w:ascii="Georgia" w:hAnsi="Georgia"/>
          <w:sz w:val="28"/>
          <w:szCs w:val="28"/>
        </w:rPr>
        <w:t xml:space="preserve">ebylo kam </w:t>
      </w:r>
      <w:proofErr w:type="gramStart"/>
      <w:r w:rsidR="00534FF2" w:rsidRPr="009B1E95">
        <w:rPr>
          <w:rFonts w:ascii="Georgia" w:hAnsi="Georgia"/>
          <w:sz w:val="28"/>
          <w:szCs w:val="28"/>
        </w:rPr>
        <w:t>utéci</w:t>
      </w:r>
      <w:proofErr w:type="gramEnd"/>
      <w:r w:rsidR="00534FF2" w:rsidRPr="009B1E95">
        <w:rPr>
          <w:rFonts w:ascii="Georgia" w:hAnsi="Georgia"/>
          <w:sz w:val="28"/>
          <w:szCs w:val="28"/>
        </w:rPr>
        <w:t xml:space="preserve"> – organizace, o </w:t>
      </w:r>
      <w:r w:rsidRPr="009B1E95">
        <w:rPr>
          <w:rFonts w:ascii="Georgia" w:hAnsi="Georgia"/>
          <w:sz w:val="28"/>
          <w:szCs w:val="28"/>
        </w:rPr>
        <w:t>(jejíž) stanovách nic nevíme</w:t>
      </w:r>
      <w:r w:rsidR="00012481" w:rsidRPr="009B1E95">
        <w:rPr>
          <w:rFonts w:ascii="Georgia" w:hAnsi="Georgia"/>
          <w:sz w:val="28"/>
          <w:szCs w:val="28"/>
        </w:rPr>
        <w:t xml:space="preserve"> – </w:t>
      </w:r>
      <w:r w:rsidR="00203784" w:rsidRPr="009B1E95">
        <w:rPr>
          <w:rFonts w:ascii="Georgia" w:hAnsi="Georgia"/>
          <w:sz w:val="28"/>
          <w:szCs w:val="28"/>
        </w:rPr>
        <w:t xml:space="preserve">(Čí) syna jsi tam viděl? – </w:t>
      </w:r>
      <w:r w:rsidR="00012481" w:rsidRPr="009B1E95">
        <w:rPr>
          <w:rFonts w:ascii="Georgia" w:hAnsi="Georgia"/>
          <w:sz w:val="28"/>
          <w:szCs w:val="28"/>
        </w:rPr>
        <w:t>(můj) příbuzné byly překvapené –</w:t>
      </w:r>
      <w:r w:rsidR="00534FF2" w:rsidRPr="009B1E95">
        <w:rPr>
          <w:rFonts w:ascii="Georgia" w:hAnsi="Georgia"/>
          <w:sz w:val="28"/>
          <w:szCs w:val="28"/>
        </w:rPr>
        <w:t xml:space="preserve"> s </w:t>
      </w:r>
      <w:r w:rsidR="00012481" w:rsidRPr="009B1E95">
        <w:rPr>
          <w:rFonts w:ascii="Georgia" w:hAnsi="Georgia"/>
          <w:sz w:val="28"/>
          <w:szCs w:val="28"/>
        </w:rPr>
        <w:t>(tvůj) pomocí a (</w:t>
      </w:r>
      <w:r w:rsidR="00203784" w:rsidRPr="009B1E95">
        <w:rPr>
          <w:rFonts w:ascii="Georgia" w:hAnsi="Georgia"/>
          <w:sz w:val="28"/>
          <w:szCs w:val="28"/>
        </w:rPr>
        <w:t>náš</w:t>
      </w:r>
      <w:r w:rsidR="00012481" w:rsidRPr="009B1E95">
        <w:rPr>
          <w:rFonts w:ascii="Georgia" w:hAnsi="Georgia"/>
          <w:sz w:val="28"/>
          <w:szCs w:val="28"/>
        </w:rPr>
        <w:t>) přispěním</w:t>
      </w:r>
    </w:p>
    <w:p w14:paraId="22DDD5DB" w14:textId="77777777" w:rsidR="00012481" w:rsidRPr="009B1E95" w:rsidRDefault="00012481" w:rsidP="009B1E95">
      <w:pPr>
        <w:spacing w:line="288" w:lineRule="auto"/>
        <w:jc w:val="both"/>
        <w:rPr>
          <w:rFonts w:ascii="Georgia" w:hAnsi="Georgia"/>
          <w:sz w:val="28"/>
          <w:szCs w:val="28"/>
        </w:rPr>
      </w:pPr>
    </w:p>
    <w:p w14:paraId="33620668" w14:textId="77777777" w:rsidR="00D35CE8" w:rsidRPr="009B1E95" w:rsidRDefault="00D35CE8" w:rsidP="009B1E95">
      <w:pPr>
        <w:spacing w:line="288" w:lineRule="auto"/>
        <w:jc w:val="both"/>
        <w:rPr>
          <w:rFonts w:ascii="Georgia" w:hAnsi="Georgia"/>
          <w:b/>
          <w:sz w:val="28"/>
          <w:szCs w:val="28"/>
        </w:rPr>
      </w:pPr>
      <w:r w:rsidRPr="009B1E95">
        <w:rPr>
          <w:rFonts w:ascii="Georgia" w:hAnsi="Georgia"/>
          <w:b/>
          <w:sz w:val="28"/>
          <w:szCs w:val="28"/>
        </w:rPr>
        <w:t xml:space="preserve">Nahraďte pojmenování substancí osobními zájmeny: </w:t>
      </w:r>
    </w:p>
    <w:p w14:paraId="529C8112" w14:textId="293566D9" w:rsidR="00D35CE8" w:rsidRPr="009B1E95" w:rsidRDefault="00D35CE8" w:rsidP="009B1E95">
      <w:pPr>
        <w:spacing w:line="288" w:lineRule="auto"/>
        <w:jc w:val="both"/>
        <w:rPr>
          <w:rFonts w:ascii="Georgia" w:hAnsi="Georgia"/>
          <w:sz w:val="28"/>
          <w:szCs w:val="28"/>
        </w:rPr>
      </w:pPr>
      <w:r w:rsidRPr="009B1E95">
        <w:rPr>
          <w:rFonts w:ascii="Georgia" w:hAnsi="Georgia"/>
          <w:sz w:val="28"/>
          <w:szCs w:val="28"/>
        </w:rPr>
        <w:t xml:space="preserve">do Honzy </w:t>
      </w:r>
      <w:r w:rsidR="00203784" w:rsidRPr="009B1E95">
        <w:rPr>
          <w:rFonts w:ascii="Georgia" w:hAnsi="Georgia"/>
          <w:sz w:val="28"/>
          <w:szCs w:val="28"/>
        </w:rPr>
        <w:t>nevidíš</w:t>
      </w:r>
      <w:r w:rsidRPr="009B1E95">
        <w:rPr>
          <w:rFonts w:ascii="Georgia" w:hAnsi="Georgia"/>
          <w:sz w:val="28"/>
          <w:szCs w:val="28"/>
        </w:rPr>
        <w:t>, vylez na ten strom, ten kámen nikdo neuzvedne, zavři to okno</w:t>
      </w:r>
    </w:p>
    <w:p w14:paraId="59107FB5" w14:textId="77777777" w:rsidR="00B26EC1" w:rsidRPr="009B1E95" w:rsidRDefault="00B26EC1" w:rsidP="009B1E95">
      <w:pPr>
        <w:spacing w:line="288" w:lineRule="auto"/>
        <w:jc w:val="both"/>
        <w:rPr>
          <w:rFonts w:ascii="Georgia" w:hAnsi="Georgia"/>
          <w:sz w:val="28"/>
          <w:szCs w:val="28"/>
        </w:rPr>
      </w:pPr>
    </w:p>
    <w:p w14:paraId="6900195E" w14:textId="77777777" w:rsidR="00BE2360" w:rsidRPr="009B1E95" w:rsidRDefault="00BE2360" w:rsidP="009B1E95">
      <w:pPr>
        <w:pStyle w:val="Zkladntext"/>
        <w:spacing w:before="0" w:line="288" w:lineRule="auto"/>
        <w:ind w:right="0"/>
        <w:rPr>
          <w:rFonts w:ascii="Georgia" w:hAnsi="Georgia"/>
          <w:b/>
          <w:sz w:val="28"/>
          <w:szCs w:val="28"/>
        </w:rPr>
      </w:pPr>
      <w:r w:rsidRPr="009B1E95">
        <w:rPr>
          <w:rFonts w:ascii="Georgia" w:hAnsi="Georgia"/>
          <w:b/>
          <w:sz w:val="28"/>
          <w:szCs w:val="28"/>
        </w:rPr>
        <w:t>Doplňte spisovné tvary slov v závorkách:</w:t>
      </w:r>
    </w:p>
    <w:p w14:paraId="43DA2A74" w14:textId="7D0268DF" w:rsidR="00BE2360" w:rsidRPr="009B1E95" w:rsidRDefault="00BE2360" w:rsidP="009B1E95">
      <w:pPr>
        <w:pStyle w:val="Zkladntext"/>
        <w:spacing w:before="0" w:line="288" w:lineRule="auto"/>
        <w:ind w:right="0"/>
        <w:rPr>
          <w:rFonts w:ascii="Georgia" w:hAnsi="Georgia"/>
          <w:sz w:val="28"/>
          <w:szCs w:val="28"/>
          <w:lang w:val="en-GB"/>
        </w:rPr>
      </w:pPr>
      <w:proofErr w:type="spellStart"/>
      <w:r w:rsidRPr="009B1E95">
        <w:rPr>
          <w:rFonts w:ascii="Georgia" w:hAnsi="Georgia"/>
          <w:sz w:val="28"/>
          <w:szCs w:val="28"/>
          <w:lang w:val="en-GB"/>
        </w:rPr>
        <w:t>Onemocněla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(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tyfus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).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Četla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spisy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(L. N.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Tolstoj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).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Mluvili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jsme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o (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táž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souvislost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)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mnohokrát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.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Poradil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si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hravě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s (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kdeco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>). K (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onen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zástupce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) se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nikdo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nedostavil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.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Kamarádi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>, (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jenž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)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jsme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 se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zeptali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 xml:space="preserve">, </w:t>
      </w:r>
      <w:proofErr w:type="spellStart"/>
      <w:r w:rsidRPr="009B1E95">
        <w:rPr>
          <w:rFonts w:ascii="Georgia" w:hAnsi="Georgia"/>
          <w:sz w:val="28"/>
          <w:szCs w:val="28"/>
          <w:lang w:val="en-GB"/>
        </w:rPr>
        <w:t>nevěděli</w:t>
      </w:r>
      <w:proofErr w:type="spellEnd"/>
      <w:r w:rsidRPr="009B1E95">
        <w:rPr>
          <w:rFonts w:ascii="Georgia" w:hAnsi="Georgia"/>
          <w:sz w:val="28"/>
          <w:szCs w:val="28"/>
          <w:lang w:val="en-GB"/>
        </w:rPr>
        <w:t>.</w:t>
      </w:r>
      <w:r w:rsidR="007D7318" w:rsidRPr="009B1E95">
        <w:rPr>
          <w:rFonts w:ascii="Georgia" w:hAnsi="Georgia"/>
          <w:sz w:val="28"/>
          <w:szCs w:val="28"/>
          <w:lang w:val="en-GB"/>
        </w:rPr>
        <w:t xml:space="preserve"> </w:t>
      </w:r>
      <w:proofErr w:type="spellStart"/>
      <w:r w:rsidR="007D7318" w:rsidRPr="009B1E95">
        <w:rPr>
          <w:rFonts w:ascii="Georgia" w:hAnsi="Georgia"/>
          <w:sz w:val="28"/>
          <w:szCs w:val="28"/>
          <w:lang w:val="en-GB"/>
        </w:rPr>
        <w:t>Před</w:t>
      </w:r>
      <w:proofErr w:type="spellEnd"/>
      <w:r w:rsidR="007D7318" w:rsidRPr="009B1E95">
        <w:rPr>
          <w:rFonts w:ascii="Georgia" w:hAnsi="Georgia"/>
          <w:sz w:val="28"/>
          <w:szCs w:val="28"/>
          <w:lang w:val="en-GB"/>
        </w:rPr>
        <w:t xml:space="preserve"> (600 let) </w:t>
      </w:r>
      <w:proofErr w:type="spellStart"/>
      <w:r w:rsidR="007D7318" w:rsidRPr="009B1E95">
        <w:rPr>
          <w:rFonts w:ascii="Georgia" w:hAnsi="Georgia"/>
          <w:sz w:val="28"/>
          <w:szCs w:val="28"/>
          <w:lang w:val="en-GB"/>
        </w:rPr>
        <w:t>zde</w:t>
      </w:r>
      <w:proofErr w:type="spellEnd"/>
      <w:r w:rsidR="007D7318" w:rsidRPr="009B1E95">
        <w:rPr>
          <w:rFonts w:ascii="Georgia" w:hAnsi="Georgia"/>
          <w:sz w:val="28"/>
          <w:szCs w:val="28"/>
          <w:lang w:val="en-GB"/>
        </w:rPr>
        <w:t xml:space="preserve"> v </w:t>
      </w:r>
      <w:proofErr w:type="spellStart"/>
      <w:r w:rsidR="007D7318" w:rsidRPr="009B1E95">
        <w:rPr>
          <w:rFonts w:ascii="Georgia" w:hAnsi="Georgia"/>
          <w:sz w:val="28"/>
          <w:szCs w:val="28"/>
          <w:lang w:val="en-GB"/>
        </w:rPr>
        <w:t>bitvě</w:t>
      </w:r>
      <w:proofErr w:type="spellEnd"/>
      <w:r w:rsidR="007D7318" w:rsidRPr="009B1E95">
        <w:rPr>
          <w:rFonts w:ascii="Georgia" w:hAnsi="Georgia"/>
          <w:sz w:val="28"/>
          <w:szCs w:val="28"/>
          <w:lang w:val="en-GB"/>
        </w:rPr>
        <w:t xml:space="preserve"> </w:t>
      </w:r>
      <w:proofErr w:type="spellStart"/>
      <w:r w:rsidR="007D7318" w:rsidRPr="009B1E95">
        <w:rPr>
          <w:rFonts w:ascii="Georgia" w:hAnsi="Georgia"/>
          <w:sz w:val="28"/>
          <w:szCs w:val="28"/>
          <w:lang w:val="en-GB"/>
        </w:rPr>
        <w:t>zahynulo</w:t>
      </w:r>
      <w:proofErr w:type="spellEnd"/>
      <w:r w:rsidR="007D7318" w:rsidRPr="009B1E95">
        <w:rPr>
          <w:rFonts w:ascii="Georgia" w:hAnsi="Georgia"/>
          <w:sz w:val="28"/>
          <w:szCs w:val="28"/>
          <w:lang w:val="en-GB"/>
        </w:rPr>
        <w:t xml:space="preserve"> po (400</w:t>
      </w:r>
      <w:r w:rsidR="00203784" w:rsidRPr="009B1E95">
        <w:rPr>
          <w:rFonts w:ascii="Georgia" w:hAnsi="Georgia"/>
          <w:sz w:val="28"/>
          <w:szCs w:val="28"/>
          <w:lang w:val="en-GB"/>
        </w:rPr>
        <w:t xml:space="preserve"> </w:t>
      </w:r>
      <w:proofErr w:type="spellStart"/>
      <w:r w:rsidR="00203784" w:rsidRPr="009B1E95">
        <w:rPr>
          <w:rFonts w:ascii="Georgia" w:hAnsi="Georgia"/>
          <w:sz w:val="28"/>
          <w:szCs w:val="28"/>
          <w:lang w:val="en-GB"/>
        </w:rPr>
        <w:t>voják</w:t>
      </w:r>
      <w:proofErr w:type="spellEnd"/>
      <w:r w:rsidR="00203784" w:rsidRPr="009B1E95">
        <w:rPr>
          <w:rFonts w:ascii="Georgia" w:hAnsi="Georgia"/>
          <w:sz w:val="28"/>
          <w:szCs w:val="28"/>
          <w:lang w:val="en-GB"/>
        </w:rPr>
        <w:t>).</w:t>
      </w:r>
    </w:p>
    <w:sectPr w:rsidR="00BE2360" w:rsidRPr="009B1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F0"/>
    <w:rsid w:val="00012481"/>
    <w:rsid w:val="00203784"/>
    <w:rsid w:val="003831F8"/>
    <w:rsid w:val="00395B60"/>
    <w:rsid w:val="00534FF2"/>
    <w:rsid w:val="005552A8"/>
    <w:rsid w:val="00597515"/>
    <w:rsid w:val="005B209A"/>
    <w:rsid w:val="005E63F0"/>
    <w:rsid w:val="006A274D"/>
    <w:rsid w:val="00781A76"/>
    <w:rsid w:val="007D7318"/>
    <w:rsid w:val="00891DEF"/>
    <w:rsid w:val="00900331"/>
    <w:rsid w:val="009B1E95"/>
    <w:rsid w:val="00A97FD6"/>
    <w:rsid w:val="00AF7A69"/>
    <w:rsid w:val="00B20FB4"/>
    <w:rsid w:val="00B26EC1"/>
    <w:rsid w:val="00B557EE"/>
    <w:rsid w:val="00BB1817"/>
    <w:rsid w:val="00BE2360"/>
    <w:rsid w:val="00D35CE8"/>
    <w:rsid w:val="00E05EE9"/>
    <w:rsid w:val="00E55793"/>
    <w:rsid w:val="00ED0DF3"/>
    <w:rsid w:val="00ED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11DA"/>
  <w15:docId w15:val="{9A0CB771-3698-460E-AE07-B4E81FBE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E2360"/>
    <w:pPr>
      <w:spacing w:before="120"/>
      <w:ind w:right="-58"/>
      <w:jc w:val="both"/>
    </w:pPr>
    <w:rPr>
      <w:rFonts w:ascii="Geneva" w:eastAsia="Times" w:hAnsi="Geneva"/>
      <w:snapToGrid w:val="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BE2360"/>
    <w:rPr>
      <w:rFonts w:ascii="Geneva" w:eastAsia="Times" w:hAnsi="Geneva"/>
      <w:snapToGrid w:val="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508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Adam, Robert</cp:lastModifiedBy>
  <cp:revision>4</cp:revision>
  <dcterms:created xsi:type="dcterms:W3CDTF">2023-11-10T16:31:00Z</dcterms:created>
  <dcterms:modified xsi:type="dcterms:W3CDTF">2024-11-29T12:26:00Z</dcterms:modified>
</cp:coreProperties>
</file>