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BE4B" w14:textId="77777777" w:rsidR="0072041F" w:rsidRPr="004D3EE8" w:rsidRDefault="0072041F" w:rsidP="0072041F">
      <w:pPr>
        <w:jc w:val="center"/>
        <w:rPr>
          <w:rFonts w:cs="Arial"/>
          <w:b/>
          <w:sz w:val="20"/>
          <w:lang w:val="cs-CZ"/>
        </w:rPr>
      </w:pPr>
      <w:r w:rsidRPr="004D3EE8">
        <w:rPr>
          <w:rFonts w:cs="Arial"/>
          <w:b/>
          <w:sz w:val="20"/>
          <w:lang w:val="cs-CZ"/>
        </w:rPr>
        <w:t>INFORMACE ZAMĚSTNAVATELE</w:t>
      </w:r>
    </w:p>
    <w:p w14:paraId="5BB026C0" w14:textId="77777777" w:rsidR="0072041F" w:rsidRPr="004D3EE8" w:rsidRDefault="0072041F" w:rsidP="0072041F">
      <w:pPr>
        <w:widowControl w:val="0"/>
        <w:jc w:val="center"/>
        <w:rPr>
          <w:rFonts w:cs="Arial"/>
          <w:sz w:val="20"/>
          <w:lang w:val="cs-CZ"/>
        </w:rPr>
      </w:pPr>
      <w:r w:rsidRPr="004D3EE8">
        <w:rPr>
          <w:rFonts w:cs="Arial"/>
          <w:sz w:val="20"/>
          <w:lang w:val="cs-CZ"/>
        </w:rPr>
        <w:t xml:space="preserve">ve smyslu ustanovení § 77a ve spojení s ustanovením </w:t>
      </w:r>
      <w:r w:rsidRPr="004D3EE8">
        <w:rPr>
          <w:rFonts w:cs="Arial"/>
          <w:sz w:val="20"/>
          <w:lang w:val="es-NI"/>
        </w:rPr>
        <w:t xml:space="preserve">§ 103 odst. 1 </w:t>
      </w:r>
      <w:r w:rsidRPr="004D3EE8">
        <w:rPr>
          <w:rFonts w:cs="Arial"/>
          <w:sz w:val="20"/>
          <w:lang w:val="cs-CZ"/>
        </w:rPr>
        <w:t>zákona č. 262/2006 Sb., zákoník práce, ve znění pozdějších předpisů (dále jen „</w:t>
      </w:r>
      <w:r w:rsidRPr="004D3EE8">
        <w:rPr>
          <w:rFonts w:cs="Arial"/>
          <w:b/>
          <w:iCs/>
          <w:sz w:val="20"/>
          <w:lang w:val="cs-CZ"/>
        </w:rPr>
        <w:t>zákoník práce</w:t>
      </w:r>
      <w:r w:rsidRPr="004D3EE8">
        <w:rPr>
          <w:rFonts w:cs="Arial"/>
          <w:sz w:val="20"/>
          <w:lang w:val="cs-CZ"/>
        </w:rPr>
        <w:t>“)</w:t>
      </w:r>
    </w:p>
    <w:p w14:paraId="0FCB75FC" w14:textId="77777777" w:rsidR="0072041F" w:rsidRPr="004D3EE8" w:rsidRDefault="0072041F" w:rsidP="0072041F">
      <w:pPr>
        <w:jc w:val="center"/>
        <w:rPr>
          <w:rFonts w:cs="Arial"/>
          <w:b/>
          <w:sz w:val="20"/>
          <w:lang w:val="cs-CZ"/>
        </w:rPr>
      </w:pPr>
    </w:p>
    <w:p w14:paraId="0B79FD0C" w14:textId="77777777" w:rsidR="0072041F" w:rsidRPr="004D3EE8" w:rsidRDefault="0072041F" w:rsidP="0072041F">
      <w:pPr>
        <w:jc w:val="center"/>
        <w:rPr>
          <w:rFonts w:cs="Arial"/>
          <w:b/>
          <w:sz w:val="20"/>
          <w:lang w:val="cs-CZ"/>
        </w:rPr>
      </w:pPr>
    </w:p>
    <w:p w14:paraId="3B3FE4EF" w14:textId="35FA3947" w:rsidR="00D65C42" w:rsidRPr="004D3EE8" w:rsidRDefault="004D3EE8" w:rsidP="00D65C42">
      <w:pPr>
        <w:tabs>
          <w:tab w:val="left" w:pos="-720"/>
          <w:tab w:val="left" w:pos="0"/>
        </w:tabs>
        <w:suppressAutoHyphens/>
        <w:ind w:right="-1"/>
        <w:rPr>
          <w:rFonts w:cs="Arial"/>
          <w:bCs/>
          <w:sz w:val="20"/>
          <w:lang w:val="cs-CZ"/>
        </w:rPr>
      </w:pPr>
      <w:r w:rsidRPr="004D3EE8">
        <w:rPr>
          <w:rFonts w:cs="Arial"/>
          <w:bCs/>
          <w:sz w:val="20"/>
          <w:lang w:val="cs-CZ"/>
        </w:rPr>
        <w:t>Univerzita Karlova, Pedagogická fakulta, Magdalény Rettigové 4, 116 39 Praha 1; IČO: 00216208, DIČ: CZ00216208; zastoupená děkanem fakulty: prof. PaedDr. Michalem Nedělkou, Dr.</w:t>
      </w:r>
    </w:p>
    <w:p w14:paraId="6B3EC14D" w14:textId="0DC2DAB3" w:rsidR="0072041F" w:rsidRPr="004D3EE8" w:rsidRDefault="00D65C42" w:rsidP="00D65C42">
      <w:pPr>
        <w:tabs>
          <w:tab w:val="left" w:pos="-720"/>
          <w:tab w:val="left" w:pos="0"/>
          <w:tab w:val="right" w:pos="9072"/>
        </w:tabs>
        <w:suppressAutoHyphens/>
        <w:rPr>
          <w:rFonts w:cs="Arial"/>
          <w:spacing w:val="-2"/>
          <w:sz w:val="20"/>
          <w:lang w:val="cs-CZ"/>
        </w:rPr>
      </w:pPr>
      <w:r w:rsidRPr="004D3EE8">
        <w:rPr>
          <w:rFonts w:cs="Arial"/>
          <w:spacing w:val="-2"/>
          <w:sz w:val="20"/>
          <w:lang w:val="cs-CZ"/>
        </w:rPr>
        <w:tab/>
      </w:r>
      <w:r w:rsidR="0072041F" w:rsidRPr="004D3EE8">
        <w:rPr>
          <w:rFonts w:cs="Arial"/>
          <w:spacing w:val="-2"/>
          <w:sz w:val="20"/>
          <w:lang w:val="cs-CZ"/>
        </w:rPr>
        <w:t xml:space="preserve"> </w:t>
      </w:r>
    </w:p>
    <w:p w14:paraId="618A9364" w14:textId="77777777" w:rsidR="0072041F" w:rsidRPr="004D3EE8" w:rsidRDefault="0072041F" w:rsidP="0072041F">
      <w:pPr>
        <w:tabs>
          <w:tab w:val="left" w:pos="-720"/>
          <w:tab w:val="left" w:pos="0"/>
        </w:tabs>
        <w:suppressAutoHyphens/>
        <w:jc w:val="right"/>
        <w:rPr>
          <w:rFonts w:cs="Arial"/>
          <w:spacing w:val="-2"/>
          <w:sz w:val="20"/>
          <w:lang w:val="cs-CZ"/>
        </w:rPr>
      </w:pPr>
      <w:r w:rsidRPr="004D3EE8">
        <w:rPr>
          <w:rFonts w:cs="Arial"/>
          <w:spacing w:val="-2"/>
          <w:sz w:val="20"/>
          <w:lang w:val="cs-CZ"/>
        </w:rPr>
        <w:t>(dále jen „</w:t>
      </w:r>
      <w:r w:rsidRPr="004D3EE8">
        <w:rPr>
          <w:rFonts w:cs="Arial"/>
          <w:b/>
          <w:iCs/>
          <w:spacing w:val="-2"/>
          <w:sz w:val="20"/>
          <w:lang w:val="cs-CZ"/>
        </w:rPr>
        <w:t>Zaměstnavatel</w:t>
      </w:r>
      <w:r w:rsidRPr="004D3EE8">
        <w:rPr>
          <w:rFonts w:cs="Arial"/>
          <w:spacing w:val="-2"/>
          <w:sz w:val="20"/>
          <w:lang w:val="cs-CZ"/>
        </w:rPr>
        <w:t>“)</w:t>
      </w:r>
    </w:p>
    <w:p w14:paraId="1C455D3D" w14:textId="77777777" w:rsidR="0072041F" w:rsidRPr="004D3EE8" w:rsidRDefault="0072041F" w:rsidP="0072041F">
      <w:pPr>
        <w:tabs>
          <w:tab w:val="left" w:pos="-720"/>
          <w:tab w:val="left" w:pos="0"/>
        </w:tabs>
        <w:suppressAutoHyphens/>
        <w:rPr>
          <w:rFonts w:cs="Arial"/>
          <w:spacing w:val="-2"/>
          <w:sz w:val="20"/>
          <w:lang w:val="cs-CZ"/>
        </w:rPr>
      </w:pPr>
    </w:p>
    <w:p w14:paraId="2C16B4F1" w14:textId="4AA7D955" w:rsidR="0072041F" w:rsidRPr="004D3EE8" w:rsidRDefault="0072041F" w:rsidP="0072041F">
      <w:pPr>
        <w:tabs>
          <w:tab w:val="left" w:pos="-720"/>
        </w:tabs>
        <w:suppressAutoHyphens/>
        <w:jc w:val="center"/>
        <w:rPr>
          <w:rFonts w:cs="Arial"/>
          <w:b/>
          <w:caps/>
          <w:spacing w:val="-2"/>
          <w:sz w:val="20"/>
          <w:lang w:val="cs-CZ"/>
        </w:rPr>
      </w:pPr>
      <w:r w:rsidRPr="004D3EE8">
        <w:rPr>
          <w:rFonts w:cs="Arial"/>
          <w:b/>
          <w:caps/>
          <w:sz w:val="20"/>
          <w:lang w:val="cs-CZ"/>
        </w:rPr>
        <w:t>tímto informuje</w:t>
      </w:r>
      <w:r w:rsidR="00306C7A" w:rsidRPr="004D3EE8">
        <w:rPr>
          <w:rFonts w:cs="Arial"/>
          <w:b/>
          <w:caps/>
          <w:sz w:val="20"/>
          <w:lang w:val="cs-CZ"/>
        </w:rPr>
        <w:t xml:space="preserve"> ZAMĚSTNANCE</w:t>
      </w:r>
    </w:p>
    <w:p w14:paraId="7E285BD6" w14:textId="77777777" w:rsidR="0072041F" w:rsidRPr="004D3EE8" w:rsidRDefault="0072041F" w:rsidP="0072041F">
      <w:pPr>
        <w:tabs>
          <w:tab w:val="left" w:pos="-720"/>
        </w:tabs>
        <w:suppressAutoHyphens/>
        <w:rPr>
          <w:rFonts w:cs="Arial"/>
          <w:spacing w:val="-2"/>
          <w:sz w:val="20"/>
          <w:highlight w:val="yellow"/>
          <w:lang w:val="cs-CZ"/>
        </w:rPr>
      </w:pPr>
    </w:p>
    <w:p w14:paraId="396461BC" w14:textId="5D611178" w:rsidR="00306C7A" w:rsidRPr="004D3EE8" w:rsidRDefault="00306C7A" w:rsidP="0072041F">
      <w:pPr>
        <w:tabs>
          <w:tab w:val="left" w:pos="-720"/>
          <w:tab w:val="left" w:pos="2605"/>
        </w:tabs>
        <w:suppressAutoHyphens/>
        <w:rPr>
          <w:rFonts w:cs="Arial"/>
          <w:sz w:val="20"/>
          <w:lang w:val="cs-CZ"/>
        </w:rPr>
      </w:pPr>
      <w:r w:rsidRPr="004D3EE8">
        <w:rPr>
          <w:rFonts w:cs="Arial"/>
          <w:bCs/>
          <w:sz w:val="20"/>
          <w:lang w:val="cs-CZ"/>
        </w:rPr>
        <w:t>j</w:t>
      </w:r>
      <w:r w:rsidR="00D65C42" w:rsidRPr="004D3EE8">
        <w:rPr>
          <w:rFonts w:cs="Arial"/>
          <w:bCs/>
          <w:sz w:val="20"/>
          <w:lang w:val="cs-CZ"/>
        </w:rPr>
        <w:t>méno a příjmení</w:t>
      </w:r>
      <w:r w:rsidRPr="004D3EE8">
        <w:rPr>
          <w:rFonts w:cs="Arial"/>
          <w:bCs/>
          <w:sz w:val="20"/>
          <w:lang w:val="cs-CZ"/>
        </w:rPr>
        <w:t>:</w:t>
      </w:r>
      <w:r w:rsidR="00D65C42" w:rsidRPr="004D3EE8">
        <w:rPr>
          <w:rFonts w:cs="Arial"/>
          <w:b/>
          <w:sz w:val="20"/>
          <w:highlight w:val="yellow"/>
          <w:lang w:val="cs-CZ"/>
        </w:rPr>
        <w:t xml:space="preserve"> </w:t>
      </w:r>
      <w:r w:rsidR="0072041F" w:rsidRPr="004D3EE8">
        <w:rPr>
          <w:rFonts w:cs="Arial"/>
          <w:b/>
          <w:sz w:val="20"/>
          <w:highlight w:val="yellow"/>
          <w:lang w:val="cs-CZ"/>
        </w:rPr>
        <w:t>[</w:t>
      </w:r>
      <w:r w:rsidR="0072041F" w:rsidRPr="004D3EE8">
        <w:rPr>
          <w:rFonts w:cs="Arial"/>
          <w:b/>
          <w:sz w:val="20"/>
          <w:highlight w:val="yellow"/>
          <w:lang w:val="cs-CZ"/>
        </w:rPr>
        <w:sym w:font="Symbol" w:char="F0B7"/>
      </w:r>
      <w:r w:rsidR="0072041F" w:rsidRPr="004D3EE8">
        <w:rPr>
          <w:rFonts w:cs="Arial"/>
          <w:b/>
          <w:sz w:val="20"/>
          <w:highlight w:val="yellow"/>
          <w:lang w:val="cs-CZ"/>
        </w:rPr>
        <w:t>]</w:t>
      </w:r>
      <w:r w:rsidR="0072041F" w:rsidRPr="004D3EE8">
        <w:rPr>
          <w:rFonts w:cs="Arial"/>
          <w:sz w:val="20"/>
          <w:lang w:val="cs-CZ"/>
        </w:rPr>
        <w:t xml:space="preserve">, </w:t>
      </w:r>
    </w:p>
    <w:p w14:paraId="1B10BE77" w14:textId="6FE809FF" w:rsidR="00306C7A" w:rsidRPr="004D3EE8" w:rsidRDefault="00306C7A" w:rsidP="0072041F">
      <w:pPr>
        <w:tabs>
          <w:tab w:val="left" w:pos="-720"/>
          <w:tab w:val="left" w:pos="2605"/>
        </w:tabs>
        <w:suppressAutoHyphens/>
        <w:rPr>
          <w:rFonts w:cs="Arial"/>
          <w:sz w:val="20"/>
          <w:lang w:val="cs-CZ"/>
        </w:rPr>
      </w:pPr>
      <w:r w:rsidRPr="004D3EE8">
        <w:rPr>
          <w:rFonts w:cs="Arial"/>
          <w:sz w:val="20"/>
          <w:lang w:val="cs-CZ"/>
        </w:rPr>
        <w:t xml:space="preserve">datum </w:t>
      </w:r>
      <w:r w:rsidR="0072041F" w:rsidRPr="004D3EE8">
        <w:rPr>
          <w:rFonts w:cs="Arial"/>
          <w:sz w:val="20"/>
          <w:lang w:val="cs-CZ"/>
        </w:rPr>
        <w:t>nar</w:t>
      </w:r>
      <w:r w:rsidRPr="004D3EE8">
        <w:rPr>
          <w:rFonts w:cs="Arial"/>
          <w:sz w:val="20"/>
          <w:lang w:val="cs-CZ"/>
        </w:rPr>
        <w:t>ození:</w:t>
      </w:r>
      <w:r w:rsidR="0072041F" w:rsidRPr="004D3EE8">
        <w:rPr>
          <w:rFonts w:cs="Arial"/>
          <w:sz w:val="20"/>
          <w:lang w:val="cs-CZ"/>
        </w:rPr>
        <w:t xml:space="preserve"> </w:t>
      </w:r>
      <w:r w:rsidR="0072041F" w:rsidRPr="004D3EE8">
        <w:rPr>
          <w:rFonts w:cs="Arial"/>
          <w:sz w:val="20"/>
          <w:highlight w:val="yellow"/>
          <w:lang w:val="cs-CZ"/>
        </w:rPr>
        <w:t>[</w:t>
      </w:r>
      <w:r w:rsidR="0072041F" w:rsidRPr="004D3EE8">
        <w:rPr>
          <w:rFonts w:cs="Arial"/>
          <w:sz w:val="20"/>
          <w:highlight w:val="yellow"/>
          <w:lang w:val="cs-CZ"/>
        </w:rPr>
        <w:sym w:font="Symbol" w:char="F0B7"/>
      </w:r>
      <w:r w:rsidR="0072041F" w:rsidRPr="004D3EE8">
        <w:rPr>
          <w:rFonts w:cs="Arial"/>
          <w:sz w:val="20"/>
          <w:highlight w:val="yellow"/>
          <w:lang w:val="cs-CZ"/>
        </w:rPr>
        <w:t>]</w:t>
      </w:r>
      <w:r w:rsidR="0072041F" w:rsidRPr="004D3EE8">
        <w:rPr>
          <w:rFonts w:cs="Arial"/>
          <w:sz w:val="20"/>
          <w:lang w:val="cs-CZ"/>
        </w:rPr>
        <w:t xml:space="preserve">, </w:t>
      </w:r>
    </w:p>
    <w:p w14:paraId="6D581C39" w14:textId="5B06484E" w:rsidR="0072041F" w:rsidRPr="004D3EE8" w:rsidRDefault="0072041F" w:rsidP="0072041F">
      <w:pPr>
        <w:tabs>
          <w:tab w:val="left" w:pos="-720"/>
          <w:tab w:val="left" w:pos="2605"/>
        </w:tabs>
        <w:suppressAutoHyphens/>
        <w:rPr>
          <w:rFonts w:cs="Arial"/>
          <w:b/>
          <w:spacing w:val="-2"/>
          <w:sz w:val="20"/>
          <w:lang w:val="cs-CZ"/>
        </w:rPr>
      </w:pPr>
      <w:r w:rsidRPr="004D3EE8">
        <w:rPr>
          <w:rFonts w:cs="Arial"/>
          <w:sz w:val="20"/>
          <w:lang w:val="cs-CZ"/>
        </w:rPr>
        <w:t>bytem</w:t>
      </w:r>
      <w:r w:rsidR="00306C7A" w:rsidRPr="004D3EE8">
        <w:rPr>
          <w:rFonts w:cs="Arial"/>
          <w:sz w:val="20"/>
          <w:lang w:val="cs-CZ"/>
        </w:rPr>
        <w:t>:</w:t>
      </w:r>
      <w:r w:rsidRPr="004D3EE8">
        <w:rPr>
          <w:rFonts w:cs="Arial"/>
          <w:sz w:val="20"/>
          <w:lang w:val="cs-CZ"/>
        </w:rPr>
        <w:t xml:space="preserve"> </w:t>
      </w:r>
      <w:r w:rsidRPr="004D3EE8">
        <w:rPr>
          <w:rFonts w:cs="Arial"/>
          <w:sz w:val="20"/>
          <w:highlight w:val="yellow"/>
          <w:lang w:val="cs-CZ"/>
        </w:rPr>
        <w:t>[</w:t>
      </w:r>
      <w:r w:rsidRPr="004D3EE8">
        <w:rPr>
          <w:rFonts w:cs="Arial"/>
          <w:sz w:val="20"/>
          <w:highlight w:val="yellow"/>
          <w:lang w:val="cs-CZ"/>
        </w:rPr>
        <w:sym w:font="Symbol" w:char="F0B7"/>
      </w:r>
      <w:r w:rsidRPr="004D3EE8">
        <w:rPr>
          <w:rFonts w:cs="Arial"/>
          <w:sz w:val="20"/>
          <w:highlight w:val="yellow"/>
          <w:lang w:val="cs-CZ"/>
        </w:rPr>
        <w:t>]</w:t>
      </w:r>
      <w:r w:rsidRPr="004D3EE8">
        <w:rPr>
          <w:rFonts w:cs="Arial"/>
          <w:sz w:val="20"/>
          <w:lang w:val="cs-CZ"/>
        </w:rPr>
        <w:t>,</w:t>
      </w:r>
    </w:p>
    <w:p w14:paraId="683F9DBB" w14:textId="7CAE3FCE" w:rsidR="0072041F" w:rsidRPr="004D3EE8" w:rsidRDefault="0072041F" w:rsidP="0072041F">
      <w:pPr>
        <w:tabs>
          <w:tab w:val="left" w:pos="-720"/>
          <w:tab w:val="left" w:pos="0"/>
        </w:tabs>
        <w:suppressAutoHyphens/>
        <w:jc w:val="right"/>
        <w:rPr>
          <w:rFonts w:cs="Arial"/>
          <w:spacing w:val="-2"/>
          <w:sz w:val="20"/>
          <w:lang w:val="cs-CZ"/>
        </w:rPr>
      </w:pPr>
      <w:r w:rsidRPr="004D3EE8">
        <w:rPr>
          <w:rFonts w:cs="Arial"/>
          <w:spacing w:val="-2"/>
          <w:sz w:val="20"/>
          <w:lang w:val="cs-CZ"/>
        </w:rPr>
        <w:t>(dále jen „</w:t>
      </w:r>
      <w:r w:rsidRPr="004D3EE8">
        <w:rPr>
          <w:rFonts w:cs="Arial"/>
          <w:b/>
          <w:iCs/>
          <w:spacing w:val="-2"/>
          <w:sz w:val="20"/>
          <w:lang w:val="cs-CZ"/>
        </w:rPr>
        <w:t>Zaměstnanec</w:t>
      </w:r>
      <w:r w:rsidRPr="004D3EE8">
        <w:rPr>
          <w:rFonts w:cs="Arial"/>
          <w:spacing w:val="-2"/>
          <w:sz w:val="20"/>
          <w:lang w:val="cs-CZ"/>
        </w:rPr>
        <w:t>“)</w:t>
      </w:r>
      <w:r w:rsidR="00306C7A" w:rsidRPr="004D3EE8">
        <w:rPr>
          <w:rFonts w:cs="Arial"/>
          <w:spacing w:val="-2"/>
          <w:sz w:val="20"/>
          <w:lang w:val="cs-CZ"/>
        </w:rPr>
        <w:t>,</w:t>
      </w:r>
    </w:p>
    <w:p w14:paraId="6B9305D8" w14:textId="77777777" w:rsidR="0072041F" w:rsidRPr="004D3EE8" w:rsidRDefault="0072041F" w:rsidP="0072041F">
      <w:pPr>
        <w:rPr>
          <w:rFonts w:cs="Arial"/>
          <w:b/>
          <w:sz w:val="20"/>
          <w:lang w:val="cs-CZ"/>
        </w:rPr>
      </w:pPr>
    </w:p>
    <w:p w14:paraId="0254136D" w14:textId="77777777" w:rsidR="0072041F" w:rsidRPr="004D3EE8" w:rsidRDefault="0072041F" w:rsidP="0072041F">
      <w:pPr>
        <w:rPr>
          <w:rFonts w:cs="Arial"/>
          <w:b/>
          <w:sz w:val="20"/>
          <w:lang w:val="cs-CZ"/>
        </w:rPr>
      </w:pPr>
    </w:p>
    <w:p w14:paraId="6E79FC0F" w14:textId="4665A4C3" w:rsidR="0072041F" w:rsidRPr="004D3EE8" w:rsidRDefault="0072041F" w:rsidP="0072041F">
      <w:pPr>
        <w:rPr>
          <w:rFonts w:cs="Arial"/>
          <w:sz w:val="20"/>
          <w:lang w:val="cs-CZ"/>
        </w:rPr>
      </w:pPr>
      <w:r w:rsidRPr="004D3EE8">
        <w:rPr>
          <w:rFonts w:cs="Arial"/>
          <w:sz w:val="20"/>
          <w:lang w:val="cs-CZ"/>
        </w:rPr>
        <w:t xml:space="preserve">který je u Zaměstnavatele zaměstnán v pracovněprávním vztahu dle dohody </w:t>
      </w:r>
      <w:r w:rsidR="007B608C" w:rsidRPr="004D3EE8">
        <w:rPr>
          <w:rFonts w:cs="Arial"/>
          <w:sz w:val="20"/>
          <w:lang w:val="cs-CZ"/>
        </w:rPr>
        <w:t>o práci konané mimo pracovní poměr</w:t>
      </w:r>
      <w:r w:rsidRPr="004D3EE8">
        <w:rPr>
          <w:rFonts w:cs="Arial"/>
          <w:sz w:val="20"/>
          <w:lang w:val="cs-CZ"/>
        </w:rPr>
        <w:t xml:space="preserve"> ze dne </w:t>
      </w:r>
      <w:proofErr w:type="gramStart"/>
      <w:r w:rsidRPr="004D3EE8">
        <w:rPr>
          <w:rFonts w:cs="Arial"/>
          <w:sz w:val="20"/>
          <w:highlight w:val="yellow"/>
          <w:lang w:val="cs-CZ"/>
        </w:rPr>
        <w:t>[</w:t>
      </w:r>
      <w:r w:rsidR="004D3EE8">
        <w:rPr>
          <w:rFonts w:cs="Arial"/>
          <w:sz w:val="20"/>
          <w:highlight w:val="yellow"/>
          <w:lang w:val="cs-CZ"/>
        </w:rPr>
        <w:t xml:space="preserve">  </w:t>
      </w:r>
      <w:proofErr w:type="gramEnd"/>
      <w:r w:rsidR="004D3EE8">
        <w:rPr>
          <w:rFonts w:cs="Arial"/>
          <w:sz w:val="20"/>
          <w:highlight w:val="yellow"/>
          <w:lang w:val="cs-CZ"/>
        </w:rPr>
        <w:t xml:space="preserve">       </w:t>
      </w:r>
      <w:r w:rsidRPr="004D3EE8">
        <w:rPr>
          <w:rFonts w:cs="Arial"/>
          <w:sz w:val="20"/>
          <w:highlight w:val="yellow"/>
          <w:lang w:val="cs-CZ"/>
        </w:rPr>
        <w:t>]</w:t>
      </w:r>
      <w:r w:rsidRPr="004D3EE8">
        <w:rPr>
          <w:rFonts w:cs="Arial"/>
          <w:sz w:val="20"/>
          <w:lang w:val="cs-CZ"/>
        </w:rPr>
        <w:t xml:space="preserve"> (dále jen „</w:t>
      </w:r>
      <w:r w:rsidRPr="004D3EE8">
        <w:rPr>
          <w:rFonts w:cs="Arial"/>
          <w:b/>
          <w:iCs/>
          <w:sz w:val="20"/>
          <w:lang w:val="cs-CZ"/>
        </w:rPr>
        <w:t>Dohoda</w:t>
      </w:r>
      <w:r w:rsidRPr="004D3EE8">
        <w:rPr>
          <w:rFonts w:cs="Arial"/>
          <w:sz w:val="20"/>
          <w:lang w:val="cs-CZ"/>
        </w:rPr>
        <w:t xml:space="preserve">“), o právech a povinnostech Zaměstnance vyplývajících z jeho pracovněprávního vztahu k Zaměstnavateli:  </w:t>
      </w:r>
    </w:p>
    <w:p w14:paraId="58C7C5E2" w14:textId="77777777" w:rsidR="0072041F" w:rsidRPr="004D3EE8" w:rsidRDefault="0072041F" w:rsidP="0072041F">
      <w:pPr>
        <w:rPr>
          <w:rFonts w:cs="Arial"/>
          <w:b/>
          <w:sz w:val="20"/>
          <w:lang w:val="cs-CZ"/>
        </w:rPr>
      </w:pPr>
    </w:p>
    <w:p w14:paraId="02FF5861" w14:textId="77777777" w:rsidR="0072041F" w:rsidRPr="004D3EE8" w:rsidRDefault="0072041F" w:rsidP="0072041F">
      <w:pPr>
        <w:rPr>
          <w:rFonts w:cs="Arial"/>
          <w:b/>
          <w:sz w:val="20"/>
          <w:lang w:val="cs-CZ"/>
        </w:rPr>
      </w:pPr>
    </w:p>
    <w:p w14:paraId="18EE3C96" w14:textId="77777777" w:rsidR="0072041F" w:rsidRPr="004D3EE8" w:rsidRDefault="0072041F" w:rsidP="0072041F">
      <w:pPr>
        <w:pStyle w:val="Odstavecseseznamem"/>
        <w:ind w:left="426" w:hanging="426"/>
        <w:rPr>
          <w:rFonts w:ascii="Arial" w:hAnsi="Arial" w:cs="Arial"/>
          <w:b/>
          <w:sz w:val="20"/>
          <w:szCs w:val="20"/>
        </w:rPr>
      </w:pPr>
      <w:r w:rsidRPr="004D3EE8">
        <w:rPr>
          <w:rFonts w:ascii="Arial" w:hAnsi="Arial" w:cs="Arial"/>
          <w:b/>
          <w:sz w:val="20"/>
          <w:szCs w:val="20"/>
        </w:rPr>
        <w:t>Bližší označení místa výkonu práce</w:t>
      </w:r>
    </w:p>
    <w:p w14:paraId="0EA962B6" w14:textId="36E9414B" w:rsidR="00D65C42" w:rsidRPr="004D3EE8" w:rsidRDefault="004D3EE8" w:rsidP="004D3EE8">
      <w:pPr>
        <w:ind w:firstLine="426"/>
        <w:rPr>
          <w:rFonts w:cs="Arial"/>
          <w:sz w:val="20"/>
        </w:rPr>
      </w:pPr>
      <w:proofErr w:type="spellStart"/>
      <w:r w:rsidRPr="004D3EE8">
        <w:rPr>
          <w:rFonts w:cs="Arial"/>
          <w:bCs/>
          <w:sz w:val="20"/>
        </w:rPr>
        <w:t>Místo</w:t>
      </w:r>
      <w:proofErr w:type="spellEnd"/>
      <w:r w:rsidRPr="004D3EE8">
        <w:rPr>
          <w:rFonts w:cs="Arial"/>
          <w:bCs/>
          <w:sz w:val="20"/>
        </w:rPr>
        <w:t xml:space="preserve"> </w:t>
      </w:r>
      <w:proofErr w:type="spellStart"/>
      <w:r w:rsidRPr="004D3EE8">
        <w:rPr>
          <w:rFonts w:cs="Arial"/>
          <w:bCs/>
          <w:sz w:val="20"/>
        </w:rPr>
        <w:t>výkonu</w:t>
      </w:r>
      <w:proofErr w:type="spellEnd"/>
      <w:r w:rsidRPr="004D3EE8">
        <w:rPr>
          <w:rFonts w:cs="Arial"/>
          <w:bCs/>
          <w:sz w:val="20"/>
        </w:rPr>
        <w:t xml:space="preserve"> </w:t>
      </w:r>
      <w:proofErr w:type="spellStart"/>
      <w:r w:rsidRPr="004D3EE8">
        <w:rPr>
          <w:rFonts w:cs="Arial"/>
          <w:bCs/>
          <w:sz w:val="20"/>
        </w:rPr>
        <w:t>práce</w:t>
      </w:r>
      <w:proofErr w:type="spellEnd"/>
      <w:r w:rsidRPr="004D3EE8">
        <w:rPr>
          <w:rFonts w:cs="Arial"/>
          <w:bCs/>
          <w:sz w:val="20"/>
        </w:rPr>
        <w:t>:</w:t>
      </w:r>
      <w:r w:rsidR="00037E3A">
        <w:rPr>
          <w:rFonts w:cs="Arial"/>
          <w:bCs/>
          <w:sz w:val="20"/>
        </w:rPr>
        <w:t xml:space="preserve"> </w:t>
      </w:r>
      <w:proofErr w:type="spellStart"/>
      <w:r w:rsidR="00037E3A">
        <w:rPr>
          <w:rFonts w:cs="Arial"/>
          <w:bCs/>
          <w:sz w:val="20"/>
        </w:rPr>
        <w:t>uvedeno</w:t>
      </w:r>
      <w:proofErr w:type="spellEnd"/>
      <w:r w:rsidR="00037E3A">
        <w:rPr>
          <w:rFonts w:cs="Arial"/>
          <w:bCs/>
          <w:sz w:val="20"/>
        </w:rPr>
        <w:t xml:space="preserve"> v </w:t>
      </w:r>
      <w:proofErr w:type="spellStart"/>
      <w:r w:rsidR="00037E3A">
        <w:rPr>
          <w:rFonts w:cs="Arial"/>
          <w:bCs/>
          <w:sz w:val="20"/>
        </w:rPr>
        <w:t>Dohodě</w:t>
      </w:r>
      <w:proofErr w:type="spellEnd"/>
    </w:p>
    <w:p w14:paraId="48B92530" w14:textId="77777777" w:rsidR="00AB6E53" w:rsidRPr="004D3EE8" w:rsidRDefault="00AB6E53" w:rsidP="0072041F">
      <w:pPr>
        <w:ind w:left="426"/>
        <w:rPr>
          <w:rFonts w:cs="Arial"/>
          <w:sz w:val="20"/>
        </w:rPr>
      </w:pPr>
    </w:p>
    <w:p w14:paraId="509798C3" w14:textId="77777777" w:rsidR="0072041F" w:rsidRPr="004D3EE8" w:rsidRDefault="0072041F" w:rsidP="0072041F">
      <w:pPr>
        <w:pStyle w:val="Odstavecseseznamem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5270C5D9" w14:textId="6B1EB10D" w:rsidR="0072041F" w:rsidRPr="004D3EE8" w:rsidRDefault="0072041F" w:rsidP="004D3EE8">
      <w:pPr>
        <w:pStyle w:val="Odstavecseseznamem"/>
        <w:ind w:left="426" w:hanging="426"/>
        <w:rPr>
          <w:rFonts w:ascii="Arial" w:hAnsi="Arial" w:cs="Arial"/>
          <w:b/>
          <w:sz w:val="20"/>
          <w:szCs w:val="20"/>
        </w:rPr>
      </w:pPr>
      <w:r w:rsidRPr="004D3EE8">
        <w:rPr>
          <w:rFonts w:ascii="Arial" w:hAnsi="Arial" w:cs="Arial"/>
          <w:b/>
          <w:sz w:val="20"/>
          <w:szCs w:val="20"/>
        </w:rPr>
        <w:t>Bližší označení sjednané práce</w:t>
      </w:r>
    </w:p>
    <w:p w14:paraId="4B62F49E" w14:textId="19561341" w:rsidR="0072041F" w:rsidRPr="004D3EE8" w:rsidRDefault="00D65C42" w:rsidP="0072041F">
      <w:pPr>
        <w:ind w:left="426"/>
        <w:rPr>
          <w:rFonts w:cs="Arial"/>
          <w:sz w:val="20"/>
          <w:lang w:val="cs-CZ"/>
        </w:rPr>
      </w:pPr>
      <w:r w:rsidRPr="004D3EE8">
        <w:rPr>
          <w:rFonts w:cs="Arial"/>
          <w:sz w:val="20"/>
          <w:lang w:val="cs-CZ"/>
        </w:rPr>
        <w:t>Bližší označení sjednané práce je uvedeno v Dohodě.</w:t>
      </w:r>
    </w:p>
    <w:p w14:paraId="4D96F9A6" w14:textId="77777777" w:rsidR="00AB6E53" w:rsidRPr="004D3EE8" w:rsidRDefault="00AB6E53" w:rsidP="0072041F">
      <w:pPr>
        <w:ind w:left="426"/>
        <w:rPr>
          <w:rFonts w:cs="Arial"/>
          <w:sz w:val="20"/>
          <w:lang w:val="cs-CZ"/>
        </w:rPr>
      </w:pPr>
    </w:p>
    <w:p w14:paraId="2E4F229F" w14:textId="77777777" w:rsidR="0072041F" w:rsidRPr="004D3EE8" w:rsidRDefault="0072041F" w:rsidP="0072041F">
      <w:pPr>
        <w:ind w:left="426"/>
        <w:rPr>
          <w:rFonts w:cs="Arial"/>
          <w:sz w:val="20"/>
          <w:lang w:val="cs-CZ"/>
        </w:rPr>
      </w:pPr>
    </w:p>
    <w:p w14:paraId="0ECAF758" w14:textId="12D287E7" w:rsidR="0072041F" w:rsidRPr="004D3EE8" w:rsidRDefault="0072041F" w:rsidP="004D3EE8">
      <w:pPr>
        <w:pStyle w:val="Odstavecseseznamem"/>
        <w:ind w:left="426" w:hanging="426"/>
        <w:rPr>
          <w:rFonts w:ascii="Arial" w:hAnsi="Arial" w:cs="Arial"/>
          <w:b/>
          <w:sz w:val="20"/>
          <w:szCs w:val="20"/>
        </w:rPr>
      </w:pPr>
      <w:r w:rsidRPr="004D3EE8">
        <w:rPr>
          <w:rFonts w:ascii="Arial" w:hAnsi="Arial" w:cs="Arial"/>
          <w:b/>
          <w:sz w:val="20"/>
          <w:szCs w:val="20"/>
        </w:rPr>
        <w:t>Výměra dovolené a způsob určování její délky</w:t>
      </w:r>
    </w:p>
    <w:p w14:paraId="1B7FB47A" w14:textId="53FDB765" w:rsidR="0072041F" w:rsidRPr="004D3EE8" w:rsidRDefault="00C4089A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4D3EE8">
        <w:rPr>
          <w:rFonts w:ascii="Arial" w:hAnsi="Arial" w:cs="Arial"/>
          <w:sz w:val="20"/>
          <w:szCs w:val="20"/>
        </w:rPr>
        <w:t xml:space="preserve">Pokud Dohoda trvá i po </w:t>
      </w:r>
      <w:r w:rsidR="0072041F" w:rsidRPr="004D3EE8">
        <w:rPr>
          <w:rFonts w:ascii="Arial" w:hAnsi="Arial" w:cs="Arial"/>
          <w:sz w:val="20"/>
          <w:szCs w:val="20"/>
        </w:rPr>
        <w:t>1. 1. 2024</w:t>
      </w:r>
      <w:r w:rsidRPr="004D3EE8">
        <w:rPr>
          <w:rFonts w:ascii="Arial" w:hAnsi="Arial" w:cs="Arial"/>
          <w:sz w:val="20"/>
          <w:szCs w:val="20"/>
        </w:rPr>
        <w:t>, pak</w:t>
      </w:r>
      <w:r w:rsidR="0072041F" w:rsidRPr="004D3EE8">
        <w:rPr>
          <w:rFonts w:ascii="Arial" w:hAnsi="Arial" w:cs="Arial"/>
          <w:sz w:val="20"/>
          <w:szCs w:val="20"/>
        </w:rPr>
        <w:t xml:space="preserve"> má</w:t>
      </w:r>
      <w:r w:rsidR="00784B99" w:rsidRPr="004D3EE8">
        <w:rPr>
          <w:rFonts w:ascii="Arial" w:hAnsi="Arial" w:cs="Arial"/>
          <w:sz w:val="20"/>
          <w:szCs w:val="20"/>
        </w:rPr>
        <w:t xml:space="preserve"> Zaměstnanec</w:t>
      </w:r>
      <w:r w:rsidR="0072041F" w:rsidRPr="004D3EE8">
        <w:rPr>
          <w:rFonts w:ascii="Arial" w:hAnsi="Arial" w:cs="Arial"/>
          <w:sz w:val="20"/>
          <w:szCs w:val="20"/>
        </w:rPr>
        <w:t xml:space="preserve"> za podmínek dle zákoníku práce právo na dovolenou. Výměra dovolené činí </w:t>
      </w:r>
      <w:r w:rsidR="0005389B" w:rsidRPr="004D3EE8">
        <w:rPr>
          <w:rFonts w:ascii="Arial" w:hAnsi="Arial" w:cs="Arial"/>
          <w:sz w:val="20"/>
          <w:szCs w:val="20"/>
        </w:rPr>
        <w:t>5</w:t>
      </w:r>
      <w:r w:rsidR="0072041F" w:rsidRPr="004D3EE8">
        <w:rPr>
          <w:rFonts w:ascii="Arial" w:hAnsi="Arial" w:cs="Arial"/>
          <w:sz w:val="20"/>
          <w:szCs w:val="20"/>
        </w:rPr>
        <w:t xml:space="preserve"> týdny</w:t>
      </w:r>
      <w:r w:rsidR="009B76DB" w:rsidRPr="004D3EE8">
        <w:rPr>
          <w:rFonts w:ascii="Arial" w:hAnsi="Arial" w:cs="Arial"/>
          <w:sz w:val="20"/>
          <w:szCs w:val="20"/>
        </w:rPr>
        <w:t>/ů</w:t>
      </w:r>
      <w:r w:rsidR="0072041F" w:rsidRPr="004D3EE8">
        <w:rPr>
          <w:rFonts w:ascii="Arial" w:hAnsi="Arial" w:cs="Arial"/>
          <w:sz w:val="20"/>
          <w:szCs w:val="20"/>
        </w:rPr>
        <w:t xml:space="preserve"> v kalendářním roce. Nárok na dovolenou však vzniká pouze</w:t>
      </w:r>
      <w:r w:rsidR="00946BD3" w:rsidRPr="004D3EE8">
        <w:rPr>
          <w:rFonts w:ascii="Arial" w:hAnsi="Arial" w:cs="Arial"/>
          <w:sz w:val="20"/>
          <w:szCs w:val="20"/>
        </w:rPr>
        <w:t>,</w:t>
      </w:r>
      <w:r w:rsidR="0072041F" w:rsidRPr="004D3EE8">
        <w:rPr>
          <w:rFonts w:ascii="Arial" w:hAnsi="Arial" w:cs="Arial"/>
          <w:sz w:val="20"/>
          <w:szCs w:val="20"/>
        </w:rPr>
        <w:t xml:space="preserve"> pokud </w:t>
      </w:r>
      <w:r w:rsidR="00784B99" w:rsidRPr="004D3EE8">
        <w:rPr>
          <w:rFonts w:ascii="Arial" w:hAnsi="Arial" w:cs="Arial"/>
          <w:sz w:val="20"/>
          <w:szCs w:val="20"/>
        </w:rPr>
        <w:t xml:space="preserve">Zaměstnanec </w:t>
      </w:r>
      <w:r w:rsidR="0072041F" w:rsidRPr="004D3EE8">
        <w:rPr>
          <w:rFonts w:ascii="Arial" w:hAnsi="Arial" w:cs="Arial"/>
          <w:sz w:val="20"/>
          <w:szCs w:val="20"/>
        </w:rPr>
        <w:t>odpracuje nejméně 80 hodin a Dohoda bude trvat minimálně 28 dní v daném kalendářním roce.</w:t>
      </w:r>
    </w:p>
    <w:p w14:paraId="0D3B6711" w14:textId="77777777" w:rsidR="0072041F" w:rsidRPr="004D3EE8" w:rsidRDefault="0072041F" w:rsidP="0072041F">
      <w:pPr>
        <w:ind w:left="567"/>
        <w:rPr>
          <w:rFonts w:cs="Arial"/>
          <w:sz w:val="20"/>
          <w:lang w:val="cs-CZ"/>
        </w:rPr>
      </w:pPr>
    </w:p>
    <w:p w14:paraId="6863C05F" w14:textId="77777777" w:rsidR="009E77E2" w:rsidRPr="004D3EE8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4D3EE8">
        <w:rPr>
          <w:rFonts w:ascii="Arial" w:hAnsi="Arial" w:cs="Arial"/>
          <w:sz w:val="20"/>
          <w:szCs w:val="20"/>
        </w:rPr>
        <w:t>V souladu s ustanovením § 77 odst. 8 zákoníku práce se uplatní fikce, že pro účely dovolené činí délka týdenní pracovní doby</w:t>
      </w:r>
      <w:r w:rsidR="00784B99" w:rsidRPr="004D3EE8">
        <w:rPr>
          <w:rFonts w:ascii="Arial" w:hAnsi="Arial" w:cs="Arial"/>
          <w:sz w:val="20"/>
          <w:szCs w:val="20"/>
        </w:rPr>
        <w:t xml:space="preserve"> Zaměstnance</w:t>
      </w:r>
      <w:r w:rsidRPr="004D3EE8">
        <w:rPr>
          <w:rFonts w:ascii="Arial" w:hAnsi="Arial" w:cs="Arial"/>
          <w:sz w:val="20"/>
          <w:szCs w:val="20"/>
        </w:rPr>
        <w:t xml:space="preserve"> 20 hodin týdně. Konkrétní délka nároku na dovolenou se vypočítá podle následujícího vzorce: </w:t>
      </w:r>
    </w:p>
    <w:p w14:paraId="3AEDBA3D" w14:textId="55D7E423" w:rsidR="0072041F" w:rsidRPr="004D3EE8" w:rsidRDefault="009E77E2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4D3EE8">
        <w:rPr>
          <w:rFonts w:ascii="Arial" w:hAnsi="Arial" w:cs="Arial"/>
          <w:sz w:val="20"/>
          <w:szCs w:val="20"/>
        </w:rPr>
        <w:t>týdenní pracovní doba (20 dní) x výměra dovolené / 52 x počet celých odpracovaných násobků týdenní pracovní doby (tj. počet odpracovaných hodin / týdenní pracovní doba 20 h).</w:t>
      </w:r>
    </w:p>
    <w:p w14:paraId="53CA3309" w14:textId="77777777" w:rsidR="0072041F" w:rsidRPr="004D3EE8" w:rsidRDefault="0072041F" w:rsidP="0072041F">
      <w:pPr>
        <w:ind w:left="567"/>
        <w:rPr>
          <w:rFonts w:cs="Arial"/>
          <w:sz w:val="20"/>
          <w:lang w:val="cs-CZ"/>
        </w:rPr>
      </w:pPr>
    </w:p>
    <w:p w14:paraId="0F14CECB" w14:textId="65E260AA" w:rsidR="0072041F" w:rsidRPr="004D3EE8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4D3EE8">
        <w:rPr>
          <w:rFonts w:ascii="Arial" w:hAnsi="Arial" w:cs="Arial"/>
          <w:sz w:val="20"/>
          <w:szCs w:val="20"/>
        </w:rPr>
        <w:t xml:space="preserve">Kromě zákonných výjimek určuje dovolenou Zaměstnavatel, a to 14 dní předem, pokud se nedohodl nebo se nedohodne </w:t>
      </w:r>
      <w:r w:rsidR="00784B99" w:rsidRPr="004D3EE8">
        <w:rPr>
          <w:rFonts w:ascii="Arial" w:hAnsi="Arial" w:cs="Arial"/>
          <w:sz w:val="20"/>
          <w:szCs w:val="20"/>
        </w:rPr>
        <w:t xml:space="preserve">se Zaměstnancem </w:t>
      </w:r>
      <w:r w:rsidRPr="004D3EE8">
        <w:rPr>
          <w:rFonts w:ascii="Arial" w:hAnsi="Arial" w:cs="Arial"/>
          <w:sz w:val="20"/>
          <w:szCs w:val="20"/>
        </w:rPr>
        <w:t>jinak.</w:t>
      </w:r>
    </w:p>
    <w:p w14:paraId="2C4DF227" w14:textId="77777777" w:rsidR="0072041F" w:rsidRPr="004D3EE8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</w:p>
    <w:p w14:paraId="454F82AE" w14:textId="6C43951C" w:rsidR="0072041F" w:rsidRPr="004D3EE8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4D3EE8">
        <w:rPr>
          <w:rFonts w:ascii="Arial" w:hAnsi="Arial" w:cs="Arial"/>
          <w:sz w:val="20"/>
          <w:szCs w:val="20"/>
        </w:rPr>
        <w:t xml:space="preserve">Bližší pravidla výpočtu délky dovolené a způsobu určování jejího čerpání </w:t>
      </w:r>
      <w:r w:rsidR="00784B99" w:rsidRPr="004D3EE8">
        <w:rPr>
          <w:rFonts w:ascii="Arial" w:hAnsi="Arial" w:cs="Arial"/>
          <w:sz w:val="20"/>
          <w:szCs w:val="20"/>
        </w:rPr>
        <w:t xml:space="preserve">jsou uvedena </w:t>
      </w:r>
      <w:r w:rsidRPr="004D3EE8">
        <w:rPr>
          <w:rFonts w:ascii="Arial" w:hAnsi="Arial" w:cs="Arial"/>
          <w:sz w:val="20"/>
          <w:szCs w:val="20"/>
        </w:rPr>
        <w:t>v ustanoveních § 211 až 223 zákoníku práce</w:t>
      </w:r>
      <w:r w:rsidR="00F8731C" w:rsidRPr="004D3EE8">
        <w:rPr>
          <w:rFonts w:ascii="Arial" w:hAnsi="Arial" w:cs="Arial"/>
          <w:sz w:val="20"/>
          <w:szCs w:val="20"/>
        </w:rPr>
        <w:t xml:space="preserve"> </w:t>
      </w:r>
      <w:r w:rsidR="006F13C3" w:rsidRPr="004D3EE8">
        <w:rPr>
          <w:rFonts w:ascii="Arial" w:hAnsi="Arial" w:cs="Arial"/>
          <w:sz w:val="20"/>
          <w:szCs w:val="20"/>
        </w:rPr>
        <w:t xml:space="preserve">a dalších interních </w:t>
      </w:r>
      <w:r w:rsidR="00F8731C" w:rsidRPr="004D3EE8">
        <w:rPr>
          <w:rFonts w:ascii="Arial" w:hAnsi="Arial" w:cs="Arial"/>
          <w:sz w:val="20"/>
          <w:szCs w:val="20"/>
        </w:rPr>
        <w:t>předpisech</w:t>
      </w:r>
      <w:r w:rsidR="006F13C3" w:rsidRPr="004D3EE8">
        <w:rPr>
          <w:rFonts w:ascii="Arial" w:hAnsi="Arial" w:cs="Arial"/>
          <w:sz w:val="20"/>
          <w:szCs w:val="20"/>
        </w:rPr>
        <w:t xml:space="preserve"> </w:t>
      </w:r>
      <w:r w:rsidR="00784B99" w:rsidRPr="004D3EE8">
        <w:rPr>
          <w:rFonts w:ascii="Arial" w:hAnsi="Arial" w:cs="Arial"/>
          <w:sz w:val="20"/>
          <w:szCs w:val="20"/>
        </w:rPr>
        <w:t>Z</w:t>
      </w:r>
      <w:r w:rsidR="006F13C3" w:rsidRPr="004D3EE8">
        <w:rPr>
          <w:rFonts w:ascii="Arial" w:hAnsi="Arial" w:cs="Arial"/>
          <w:sz w:val="20"/>
          <w:szCs w:val="20"/>
        </w:rPr>
        <w:t>aměstnavatele.</w:t>
      </w:r>
    </w:p>
    <w:p w14:paraId="1655361D" w14:textId="77777777" w:rsidR="0072041F" w:rsidRPr="004D3EE8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b/>
          <w:sz w:val="20"/>
          <w:szCs w:val="20"/>
        </w:rPr>
      </w:pPr>
    </w:p>
    <w:p w14:paraId="7B6FB86B" w14:textId="77777777" w:rsidR="007B608C" w:rsidRPr="004D3EE8" w:rsidRDefault="007B608C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b/>
          <w:sz w:val="20"/>
          <w:szCs w:val="20"/>
        </w:rPr>
      </w:pPr>
    </w:p>
    <w:p w14:paraId="2EFB1F9D" w14:textId="04369D76" w:rsidR="0072041F" w:rsidRPr="004D3EE8" w:rsidRDefault="0072041F" w:rsidP="004D3EE8">
      <w:pPr>
        <w:pStyle w:val="Odstavecseseznamem"/>
        <w:keepNext/>
        <w:ind w:left="425" w:hanging="426"/>
        <w:rPr>
          <w:rFonts w:ascii="Arial" w:hAnsi="Arial" w:cs="Arial"/>
          <w:b/>
          <w:sz w:val="20"/>
          <w:szCs w:val="20"/>
        </w:rPr>
      </w:pPr>
      <w:r w:rsidRPr="004D3EE8">
        <w:rPr>
          <w:rFonts w:ascii="Arial" w:hAnsi="Arial" w:cs="Arial"/>
          <w:b/>
          <w:sz w:val="20"/>
          <w:szCs w:val="20"/>
        </w:rPr>
        <w:t>Postup při rozvazování pracovněprávního vztahu, výpovědní doba</w:t>
      </w:r>
    </w:p>
    <w:p w14:paraId="72F8847A" w14:textId="77777777" w:rsidR="0072041F" w:rsidRPr="004D3EE8" w:rsidRDefault="0072041F" w:rsidP="0072041F">
      <w:pPr>
        <w:pStyle w:val="Odstavecseseznamem"/>
        <w:keepNext/>
        <w:numPr>
          <w:ilvl w:val="0"/>
          <w:numId w:val="0"/>
        </w:numPr>
        <w:ind w:left="425"/>
        <w:rPr>
          <w:rFonts w:ascii="Arial" w:hAnsi="Arial" w:cs="Arial"/>
          <w:sz w:val="20"/>
          <w:szCs w:val="20"/>
        </w:rPr>
      </w:pPr>
      <w:r w:rsidRPr="004D3EE8">
        <w:rPr>
          <w:rFonts w:ascii="Arial" w:hAnsi="Arial" w:cs="Arial"/>
          <w:sz w:val="20"/>
          <w:szCs w:val="20"/>
        </w:rPr>
        <w:t>Pracovněprávní vztah založený Dohodou může být zrušen:</w:t>
      </w:r>
    </w:p>
    <w:p w14:paraId="42FF303C" w14:textId="77777777" w:rsidR="0072041F" w:rsidRPr="004D3EE8" w:rsidRDefault="0072041F" w:rsidP="0072041F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D3EE8">
        <w:rPr>
          <w:rFonts w:ascii="Arial" w:hAnsi="Arial" w:cs="Arial"/>
          <w:sz w:val="20"/>
          <w:szCs w:val="20"/>
        </w:rPr>
        <w:t>dohodou;</w:t>
      </w:r>
    </w:p>
    <w:p w14:paraId="52EA47A3" w14:textId="1FEE3062" w:rsidR="0072041F" w:rsidRPr="004D3EE8" w:rsidRDefault="0072041F" w:rsidP="0072041F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D3EE8">
        <w:rPr>
          <w:rFonts w:ascii="Arial" w:hAnsi="Arial" w:cs="Arial"/>
          <w:sz w:val="20"/>
          <w:szCs w:val="20"/>
        </w:rPr>
        <w:t>výpovědí</w:t>
      </w:r>
      <w:r w:rsidR="00BB72D4" w:rsidRPr="004D3EE8">
        <w:rPr>
          <w:rFonts w:ascii="Arial" w:hAnsi="Arial" w:cs="Arial"/>
          <w:sz w:val="20"/>
          <w:szCs w:val="20"/>
        </w:rPr>
        <w:t>.</w:t>
      </w:r>
    </w:p>
    <w:p w14:paraId="2C10F9C9" w14:textId="77777777" w:rsidR="0072041F" w:rsidRPr="004D3EE8" w:rsidRDefault="0072041F" w:rsidP="0072041F">
      <w:pPr>
        <w:rPr>
          <w:rFonts w:cs="Arial"/>
          <w:sz w:val="20"/>
          <w:lang w:val="cs-CZ"/>
        </w:rPr>
      </w:pPr>
    </w:p>
    <w:p w14:paraId="36C63FD3" w14:textId="0A0ED2B8" w:rsidR="001004BA" w:rsidRPr="004D3EE8" w:rsidRDefault="00784B99" w:rsidP="001004BA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4D3EE8">
        <w:rPr>
          <w:rFonts w:ascii="Arial" w:hAnsi="Arial" w:cs="Arial"/>
          <w:sz w:val="20"/>
          <w:szCs w:val="20"/>
        </w:rPr>
        <w:t xml:space="preserve"> Zaměstnanec</w:t>
      </w:r>
      <w:r w:rsidR="0072041F" w:rsidRPr="004D3EE8">
        <w:rPr>
          <w:rFonts w:ascii="Arial" w:hAnsi="Arial" w:cs="Arial"/>
          <w:sz w:val="20"/>
          <w:szCs w:val="20"/>
        </w:rPr>
        <w:t xml:space="preserve"> i Zaměstnavatel může dát druhé straně výpověď z jakéhokoliv důvodu nebo bez uvedení důvodu s 15denní výpovědní dobou, která začíná dnem, v němž byla výpověď doručena druhé smluvní straně.</w:t>
      </w:r>
    </w:p>
    <w:p w14:paraId="704524D8" w14:textId="77777777" w:rsidR="001004BA" w:rsidRPr="004D3EE8" w:rsidRDefault="001004BA" w:rsidP="001004BA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</w:p>
    <w:p w14:paraId="55598515" w14:textId="6E8B478F" w:rsidR="0072041F" w:rsidRPr="004D3EE8" w:rsidRDefault="0072041F" w:rsidP="001004BA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4D3EE8">
        <w:rPr>
          <w:rFonts w:ascii="Arial" w:hAnsi="Arial" w:cs="Arial"/>
          <w:sz w:val="20"/>
          <w:szCs w:val="20"/>
        </w:rPr>
        <w:lastRenderedPageBreak/>
        <w:t>Výpověď musí být doručen</w:t>
      </w:r>
      <w:r w:rsidR="00F8731C" w:rsidRPr="004D3EE8">
        <w:rPr>
          <w:rFonts w:ascii="Arial" w:hAnsi="Arial" w:cs="Arial"/>
          <w:sz w:val="20"/>
          <w:szCs w:val="20"/>
        </w:rPr>
        <w:t>a</w:t>
      </w:r>
      <w:r w:rsidRPr="004D3EE8">
        <w:rPr>
          <w:rFonts w:ascii="Arial" w:hAnsi="Arial" w:cs="Arial"/>
          <w:sz w:val="20"/>
          <w:szCs w:val="20"/>
        </w:rPr>
        <w:t xml:space="preserve"> druhé straně podle postupu uvedeného v ustanoveních § 334 až 337 zákoníku práce.</w:t>
      </w:r>
    </w:p>
    <w:p w14:paraId="30967CF9" w14:textId="77777777" w:rsidR="0072041F" w:rsidRPr="004D3EE8" w:rsidRDefault="0072041F" w:rsidP="00AB6E53">
      <w:pPr>
        <w:rPr>
          <w:rFonts w:cs="Arial"/>
          <w:sz w:val="20"/>
          <w:lang w:val="cs-CZ"/>
        </w:rPr>
      </w:pPr>
    </w:p>
    <w:p w14:paraId="1845194D" w14:textId="7769AFDB" w:rsidR="0072041F" w:rsidRPr="004D3EE8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4D3EE8">
        <w:rPr>
          <w:rFonts w:ascii="Arial" w:hAnsi="Arial" w:cs="Arial"/>
          <w:sz w:val="20"/>
          <w:szCs w:val="20"/>
        </w:rPr>
        <w:t xml:space="preserve">Sjedná-li </w:t>
      </w:r>
      <w:r w:rsidR="00784B99" w:rsidRPr="004D3EE8">
        <w:rPr>
          <w:rFonts w:ascii="Arial" w:hAnsi="Arial" w:cs="Arial"/>
          <w:sz w:val="20"/>
          <w:szCs w:val="20"/>
        </w:rPr>
        <w:t xml:space="preserve">Zaměstnanec </w:t>
      </w:r>
      <w:r w:rsidRPr="004D3EE8">
        <w:rPr>
          <w:rFonts w:ascii="Arial" w:hAnsi="Arial" w:cs="Arial"/>
          <w:sz w:val="20"/>
          <w:szCs w:val="20"/>
        </w:rPr>
        <w:t>se Zaměstnavatelem dohodu o zrušení pracovněprávního vztahu založeného Dohodou, skončí tento vztah sjednaným dnem.</w:t>
      </w:r>
    </w:p>
    <w:p w14:paraId="478436DC" w14:textId="77777777" w:rsidR="0072041F" w:rsidRPr="004D3EE8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</w:p>
    <w:p w14:paraId="56043B9C" w14:textId="77777777" w:rsidR="007B608C" w:rsidRPr="004D3EE8" w:rsidRDefault="007B608C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</w:p>
    <w:p w14:paraId="5408A2F1" w14:textId="7F2DC479" w:rsidR="0072041F" w:rsidRPr="004D3EE8" w:rsidRDefault="0072041F" w:rsidP="004D3EE8">
      <w:pPr>
        <w:pStyle w:val="Odstavecseseznamem"/>
        <w:ind w:left="426" w:hanging="426"/>
        <w:rPr>
          <w:rFonts w:ascii="Arial" w:hAnsi="Arial" w:cs="Arial"/>
          <w:b/>
          <w:sz w:val="20"/>
          <w:szCs w:val="20"/>
        </w:rPr>
      </w:pPr>
      <w:r w:rsidRPr="004D3EE8">
        <w:rPr>
          <w:rFonts w:ascii="Arial" w:hAnsi="Arial" w:cs="Arial"/>
          <w:b/>
          <w:sz w:val="20"/>
          <w:szCs w:val="20"/>
        </w:rPr>
        <w:t>Odborný rozvoj zabezpečovaný Zaměstnavatelem</w:t>
      </w:r>
    </w:p>
    <w:p w14:paraId="6A5FE492" w14:textId="2C8C56FA" w:rsidR="0072041F" w:rsidRPr="004D3EE8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bCs/>
          <w:sz w:val="20"/>
          <w:szCs w:val="20"/>
        </w:rPr>
      </w:pPr>
      <w:r w:rsidRPr="004D3EE8">
        <w:rPr>
          <w:rFonts w:ascii="Arial" w:hAnsi="Arial" w:cs="Arial"/>
          <w:bCs/>
          <w:sz w:val="20"/>
          <w:szCs w:val="20"/>
        </w:rPr>
        <w:t xml:space="preserve">Zaměstnavatel zabezpečuje </w:t>
      </w:r>
      <w:r w:rsidR="00784B99" w:rsidRPr="004D3EE8">
        <w:rPr>
          <w:rFonts w:ascii="Arial" w:hAnsi="Arial" w:cs="Arial"/>
          <w:bCs/>
          <w:sz w:val="20"/>
          <w:szCs w:val="20"/>
        </w:rPr>
        <w:t>Z</w:t>
      </w:r>
      <w:r w:rsidRPr="004D3EE8">
        <w:rPr>
          <w:rFonts w:ascii="Arial" w:hAnsi="Arial" w:cs="Arial"/>
          <w:bCs/>
          <w:sz w:val="20"/>
          <w:szCs w:val="20"/>
        </w:rPr>
        <w:t>aměstnancům odborný rozvoj za podmínek dle ustanovení § 227 a</w:t>
      </w:r>
      <w:r w:rsidR="00702362" w:rsidRPr="004D3EE8">
        <w:rPr>
          <w:rFonts w:ascii="Arial" w:hAnsi="Arial" w:cs="Arial"/>
          <w:bCs/>
          <w:sz w:val="20"/>
          <w:szCs w:val="20"/>
        </w:rPr>
        <w:t>ž</w:t>
      </w:r>
      <w:r w:rsidRPr="004D3EE8">
        <w:rPr>
          <w:rFonts w:ascii="Arial" w:hAnsi="Arial" w:cs="Arial"/>
          <w:bCs/>
          <w:sz w:val="20"/>
          <w:szCs w:val="20"/>
        </w:rPr>
        <w:t xml:space="preserve"> 235 zákoníku práce.</w:t>
      </w:r>
    </w:p>
    <w:p w14:paraId="575EA689" w14:textId="77777777" w:rsidR="0072041F" w:rsidRPr="004D3EE8" w:rsidRDefault="0072041F" w:rsidP="001004BA">
      <w:pPr>
        <w:rPr>
          <w:rFonts w:cs="Arial"/>
          <w:b/>
          <w:sz w:val="20"/>
        </w:rPr>
      </w:pPr>
    </w:p>
    <w:p w14:paraId="765ACAB7" w14:textId="77777777" w:rsidR="00AB6E53" w:rsidRPr="004D3EE8" w:rsidRDefault="00AB6E53" w:rsidP="0093326F">
      <w:pPr>
        <w:ind w:left="720" w:hanging="360"/>
        <w:rPr>
          <w:rFonts w:cs="Arial"/>
          <w:b/>
          <w:sz w:val="20"/>
        </w:rPr>
      </w:pPr>
    </w:p>
    <w:p w14:paraId="40579086" w14:textId="72E154BF" w:rsidR="0072041F" w:rsidRPr="004D3EE8" w:rsidRDefault="0072041F" w:rsidP="0072041F">
      <w:pPr>
        <w:pStyle w:val="Odstavecseseznamem"/>
        <w:ind w:left="426" w:hanging="426"/>
        <w:rPr>
          <w:rFonts w:ascii="Arial" w:hAnsi="Arial" w:cs="Arial"/>
          <w:b/>
          <w:sz w:val="20"/>
          <w:szCs w:val="20"/>
        </w:rPr>
      </w:pPr>
      <w:bookmarkStart w:id="0" w:name="_Ref139962270"/>
      <w:r w:rsidRPr="004D3EE8">
        <w:rPr>
          <w:rFonts w:ascii="Arial" w:hAnsi="Arial" w:cs="Arial"/>
          <w:b/>
          <w:sz w:val="20"/>
          <w:szCs w:val="20"/>
        </w:rPr>
        <w:t>Údaje o týdenní pracovní době a jejím rozvržení</w:t>
      </w:r>
      <w:bookmarkEnd w:id="0"/>
    </w:p>
    <w:p w14:paraId="7A5032C0" w14:textId="23B69E09" w:rsidR="0072041F" w:rsidRPr="004D3EE8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color w:val="000000"/>
          <w:sz w:val="20"/>
          <w:szCs w:val="20"/>
        </w:rPr>
      </w:pPr>
      <w:r w:rsidRPr="004D3EE8">
        <w:rPr>
          <w:rFonts w:ascii="Arial" w:hAnsi="Arial" w:cs="Arial"/>
          <w:sz w:val="20"/>
          <w:szCs w:val="20"/>
        </w:rPr>
        <w:t xml:space="preserve">Předpokládaný rozsah pracovní doby za týden bude </w:t>
      </w:r>
      <w:proofErr w:type="gramStart"/>
      <w:r w:rsidRPr="004D3EE8">
        <w:rPr>
          <w:rFonts w:ascii="Arial" w:hAnsi="Arial" w:cs="Arial"/>
          <w:sz w:val="20"/>
          <w:szCs w:val="20"/>
        </w:rPr>
        <w:t>následující:</w:t>
      </w:r>
      <w:r w:rsidR="00037E3A" w:rsidRPr="00037E3A">
        <w:rPr>
          <w:rFonts w:ascii="Arial" w:hAnsi="Arial" w:cs="Arial"/>
          <w:sz w:val="20"/>
          <w:szCs w:val="20"/>
          <w:highlight w:val="yellow"/>
        </w:rPr>
        <w:t>…</w:t>
      </w:r>
      <w:proofErr w:type="gramEnd"/>
      <w:r w:rsidR="00037E3A" w:rsidRPr="00037E3A">
        <w:rPr>
          <w:rFonts w:ascii="Arial" w:hAnsi="Arial" w:cs="Arial"/>
          <w:sz w:val="20"/>
          <w:szCs w:val="20"/>
          <w:highlight w:val="yellow"/>
        </w:rPr>
        <w:t xml:space="preserve">… </w:t>
      </w:r>
      <w:r w:rsidR="006E11A2" w:rsidRPr="00037E3A">
        <w:rPr>
          <w:rFonts w:ascii="Arial" w:hAnsi="Arial" w:cs="Arial"/>
          <w:color w:val="000000"/>
          <w:sz w:val="20"/>
          <w:szCs w:val="20"/>
          <w:highlight w:val="yellow"/>
        </w:rPr>
        <w:t>hodin</w:t>
      </w:r>
      <w:r w:rsidR="006E11A2" w:rsidRPr="004D3EE8">
        <w:rPr>
          <w:rFonts w:ascii="Arial" w:hAnsi="Arial" w:cs="Arial"/>
          <w:color w:val="000000"/>
          <w:sz w:val="20"/>
          <w:szCs w:val="20"/>
        </w:rPr>
        <w:t>.</w:t>
      </w:r>
    </w:p>
    <w:p w14:paraId="71B7FA4A" w14:textId="77777777" w:rsidR="0072041F" w:rsidRPr="004D3EE8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</w:p>
    <w:p w14:paraId="3A09E38B" w14:textId="3F4C8934" w:rsidR="0072041F" w:rsidRPr="004D3EE8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4D3EE8">
        <w:rPr>
          <w:rFonts w:ascii="Arial" w:hAnsi="Arial" w:cs="Arial"/>
          <w:sz w:val="20"/>
          <w:szCs w:val="20"/>
        </w:rPr>
        <w:t xml:space="preserve">Konkrétní rozvržení pracovní doby se řídí příslušnými ustanoveními zákoníku práce (tj. ustanoveními § 74 odst. 2 a 81 až 87 zákoníku práce) a sjednanými pravidly v Dohodě. </w:t>
      </w:r>
      <w:r w:rsidR="00784B99" w:rsidRPr="004D3EE8">
        <w:rPr>
          <w:rFonts w:ascii="Arial" w:hAnsi="Arial" w:cs="Arial"/>
          <w:sz w:val="20"/>
          <w:szCs w:val="20"/>
        </w:rPr>
        <w:t>Zaměstnanec bude p</w:t>
      </w:r>
      <w:r w:rsidRPr="004D3EE8">
        <w:rPr>
          <w:rFonts w:ascii="Arial" w:hAnsi="Arial" w:cs="Arial"/>
          <w:snapToGrid w:val="0"/>
          <w:color w:val="000000"/>
          <w:sz w:val="20"/>
          <w:szCs w:val="20"/>
        </w:rPr>
        <w:t>ráce konat dle aktuální potřeby Zaměstnavatele.</w:t>
      </w:r>
    </w:p>
    <w:p w14:paraId="286B0C50" w14:textId="77777777" w:rsidR="0072041F" w:rsidRPr="004D3EE8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</w:p>
    <w:p w14:paraId="2DC4111C" w14:textId="55A09D93" w:rsidR="0072041F" w:rsidRPr="004D3EE8" w:rsidRDefault="007B608C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4D3EE8">
        <w:rPr>
          <w:rFonts w:ascii="Arial" w:hAnsi="Arial" w:cs="Arial"/>
          <w:sz w:val="20"/>
          <w:szCs w:val="20"/>
        </w:rPr>
        <w:t>Pokud je Dohoda dohodou o provedení práce</w:t>
      </w:r>
      <w:r w:rsidR="00C77545" w:rsidRPr="004D3EE8">
        <w:rPr>
          <w:rFonts w:ascii="Arial" w:hAnsi="Arial" w:cs="Arial"/>
          <w:sz w:val="20"/>
          <w:szCs w:val="20"/>
        </w:rPr>
        <w:t xml:space="preserve"> (DPP)</w:t>
      </w:r>
      <w:r w:rsidRPr="004D3EE8">
        <w:rPr>
          <w:rFonts w:ascii="Arial" w:hAnsi="Arial" w:cs="Arial"/>
          <w:sz w:val="20"/>
          <w:szCs w:val="20"/>
        </w:rPr>
        <w:t xml:space="preserve">, bude </w:t>
      </w:r>
      <w:bookmarkStart w:id="1" w:name="_Hlk140510282"/>
      <w:r w:rsidRPr="004D3EE8">
        <w:rPr>
          <w:rFonts w:ascii="Arial" w:hAnsi="Arial" w:cs="Arial"/>
          <w:sz w:val="20"/>
          <w:szCs w:val="20"/>
        </w:rPr>
        <w:t>p</w:t>
      </w:r>
      <w:r w:rsidR="0072041F" w:rsidRPr="004D3EE8">
        <w:rPr>
          <w:rFonts w:ascii="Arial" w:hAnsi="Arial" w:cs="Arial"/>
          <w:sz w:val="20"/>
          <w:szCs w:val="20"/>
        </w:rPr>
        <w:t xml:space="preserve">racovní doba </w:t>
      </w:r>
      <w:r w:rsidR="00784B99" w:rsidRPr="004D3EE8">
        <w:rPr>
          <w:rFonts w:ascii="Arial" w:hAnsi="Arial" w:cs="Arial"/>
          <w:sz w:val="20"/>
          <w:szCs w:val="20"/>
        </w:rPr>
        <w:t xml:space="preserve">Zaměstnance </w:t>
      </w:r>
      <w:r w:rsidR="0072041F" w:rsidRPr="004D3EE8">
        <w:rPr>
          <w:rFonts w:ascii="Arial" w:hAnsi="Arial" w:cs="Arial"/>
          <w:sz w:val="20"/>
          <w:szCs w:val="20"/>
        </w:rPr>
        <w:t>rozvrhována nerovnoměrně na dobu trvání Dohody, nejdéle však na období kalendářního roku (dle §</w:t>
      </w:r>
      <w:r w:rsidRPr="004D3EE8">
        <w:rPr>
          <w:rFonts w:ascii="Arial" w:hAnsi="Arial" w:cs="Arial"/>
          <w:sz w:val="20"/>
          <w:szCs w:val="20"/>
        </w:rPr>
        <w:t> </w:t>
      </w:r>
      <w:r w:rsidR="0072041F" w:rsidRPr="004D3EE8">
        <w:rPr>
          <w:rFonts w:ascii="Arial" w:hAnsi="Arial" w:cs="Arial"/>
          <w:sz w:val="20"/>
          <w:szCs w:val="20"/>
        </w:rPr>
        <w:t>75 odst.</w:t>
      </w:r>
      <w:r w:rsidRPr="004D3EE8">
        <w:rPr>
          <w:rFonts w:ascii="Arial" w:hAnsi="Arial" w:cs="Arial"/>
          <w:sz w:val="20"/>
          <w:szCs w:val="20"/>
        </w:rPr>
        <w:t xml:space="preserve"> </w:t>
      </w:r>
      <w:r w:rsidR="0072041F" w:rsidRPr="004D3EE8">
        <w:rPr>
          <w:rFonts w:ascii="Arial" w:hAnsi="Arial" w:cs="Arial"/>
          <w:sz w:val="20"/>
          <w:szCs w:val="20"/>
        </w:rPr>
        <w:t xml:space="preserve">1 zákoníku práce). </w:t>
      </w:r>
      <w:bookmarkEnd w:id="1"/>
    </w:p>
    <w:p w14:paraId="66BE9221" w14:textId="77777777" w:rsidR="007B608C" w:rsidRPr="004D3EE8" w:rsidRDefault="007B608C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</w:p>
    <w:p w14:paraId="55D133EA" w14:textId="0E4F2E31" w:rsidR="0072041F" w:rsidRPr="004D3EE8" w:rsidRDefault="007B608C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4D3EE8">
        <w:rPr>
          <w:rFonts w:ascii="Arial" w:hAnsi="Arial" w:cs="Arial"/>
          <w:sz w:val="20"/>
          <w:szCs w:val="20"/>
        </w:rPr>
        <w:t>Pokud je Dohoda dohodou o pracovní činnosti</w:t>
      </w:r>
      <w:r w:rsidR="00C77545" w:rsidRPr="004D3EE8">
        <w:rPr>
          <w:rFonts w:ascii="Arial" w:hAnsi="Arial" w:cs="Arial"/>
          <w:sz w:val="20"/>
          <w:szCs w:val="20"/>
        </w:rPr>
        <w:t xml:space="preserve"> (DPČ)</w:t>
      </w:r>
      <w:r w:rsidRPr="004D3EE8">
        <w:rPr>
          <w:rFonts w:ascii="Arial" w:hAnsi="Arial" w:cs="Arial"/>
          <w:sz w:val="20"/>
          <w:szCs w:val="20"/>
        </w:rPr>
        <w:t>, bude p</w:t>
      </w:r>
      <w:r w:rsidR="0072041F" w:rsidRPr="004D3EE8">
        <w:rPr>
          <w:rFonts w:ascii="Arial" w:hAnsi="Arial" w:cs="Arial"/>
          <w:sz w:val="20"/>
          <w:szCs w:val="20"/>
        </w:rPr>
        <w:t>racovní doba</w:t>
      </w:r>
      <w:r w:rsidR="00784B99" w:rsidRPr="004D3EE8">
        <w:rPr>
          <w:rFonts w:ascii="Arial" w:hAnsi="Arial" w:cs="Arial"/>
          <w:sz w:val="20"/>
          <w:szCs w:val="20"/>
        </w:rPr>
        <w:t xml:space="preserve"> Zaměstnance</w:t>
      </w:r>
      <w:r w:rsidR="0072041F" w:rsidRPr="004D3EE8">
        <w:rPr>
          <w:rFonts w:ascii="Arial" w:hAnsi="Arial" w:cs="Arial"/>
          <w:sz w:val="20"/>
          <w:szCs w:val="20"/>
        </w:rPr>
        <w:t xml:space="preserve"> rozvrhována nerovnoměrně, a to s vyrovnávacím obdobím v délce sjednané doby trvání Dohody, nejdéle však za období 52 týdnů (viz § 76 zákoníku práce).</w:t>
      </w:r>
    </w:p>
    <w:p w14:paraId="55C1828E" w14:textId="77777777" w:rsidR="0072041F" w:rsidRPr="004D3EE8" w:rsidRDefault="0072041F" w:rsidP="0072041F">
      <w:pPr>
        <w:pStyle w:val="Odstavecseseznamem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7BBA66A9" w14:textId="77777777" w:rsidR="0072041F" w:rsidRPr="004D3EE8" w:rsidRDefault="0072041F" w:rsidP="0072041F">
      <w:pPr>
        <w:pStyle w:val="Odstavecseseznamem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053ADA0F" w14:textId="10C28B98" w:rsidR="0072041F" w:rsidRPr="004D3EE8" w:rsidRDefault="0072041F" w:rsidP="004D3EE8">
      <w:pPr>
        <w:pStyle w:val="Odstavecseseznamem"/>
        <w:keepNext/>
        <w:ind w:left="425" w:hanging="426"/>
        <w:rPr>
          <w:rFonts w:ascii="Arial" w:hAnsi="Arial" w:cs="Arial"/>
          <w:b/>
          <w:sz w:val="20"/>
          <w:szCs w:val="20"/>
        </w:rPr>
      </w:pPr>
      <w:r w:rsidRPr="004D3EE8">
        <w:rPr>
          <w:rFonts w:ascii="Arial" w:hAnsi="Arial" w:cs="Arial"/>
          <w:b/>
          <w:sz w:val="20"/>
          <w:szCs w:val="20"/>
        </w:rPr>
        <w:t>Nepřetržitý denní odpočinek a nepřetržitý odpočinek v týdnu, přestávka v práci na jídlo a oddech</w:t>
      </w:r>
    </w:p>
    <w:p w14:paraId="47FAB7FC" w14:textId="6CB302D0" w:rsidR="00EF5CED" w:rsidRPr="004D3EE8" w:rsidRDefault="00784B99" w:rsidP="00EF5CED">
      <w:pPr>
        <w:keepNext/>
        <w:ind w:left="425"/>
        <w:rPr>
          <w:rFonts w:cs="Arial"/>
          <w:sz w:val="20"/>
          <w:highlight w:val="yellow"/>
          <w:lang w:val="cs-CZ"/>
        </w:rPr>
      </w:pPr>
      <w:r w:rsidRPr="004D3EE8">
        <w:rPr>
          <w:rFonts w:cs="Arial"/>
          <w:sz w:val="20"/>
          <w:lang w:val="cs-CZ"/>
        </w:rPr>
        <w:t xml:space="preserve">Zaměstnanec </w:t>
      </w:r>
      <w:r w:rsidR="00EF5CED" w:rsidRPr="004D3EE8">
        <w:rPr>
          <w:rFonts w:cs="Arial"/>
          <w:sz w:val="20"/>
          <w:lang w:val="cs-CZ"/>
        </w:rPr>
        <w:t>má právo na nepřetržitý denní odpočinek a nepřetržitý odpočinek v týdnu za podmínek uvedených v § 90 a 92 zákoníku práce. Nepřetržitý denní odpočinek činí alespoň 11 hodin, během 24 hodin po sobě jdoucích</w:t>
      </w:r>
      <w:r w:rsidR="006646FF" w:rsidRPr="004D3EE8">
        <w:rPr>
          <w:rFonts w:cs="Arial"/>
          <w:sz w:val="20"/>
          <w:lang w:val="cs-CZ"/>
        </w:rPr>
        <w:t xml:space="preserve"> </w:t>
      </w:r>
      <w:r w:rsidR="007F47AF" w:rsidRPr="004D3EE8">
        <w:rPr>
          <w:rFonts w:cs="Arial"/>
          <w:sz w:val="20"/>
          <w:lang w:val="cs-CZ"/>
        </w:rPr>
        <w:t>(</w:t>
      </w:r>
      <w:r w:rsidR="006646FF" w:rsidRPr="004D3EE8">
        <w:rPr>
          <w:rFonts w:cs="Arial"/>
          <w:sz w:val="20"/>
          <w:lang w:val="cs-CZ"/>
        </w:rPr>
        <w:t>popřípadě 12 hodin</w:t>
      </w:r>
      <w:r w:rsidR="007F47AF" w:rsidRPr="004D3EE8">
        <w:rPr>
          <w:rFonts w:cs="Arial"/>
          <w:sz w:val="20"/>
          <w:lang w:val="cs-CZ"/>
        </w:rPr>
        <w:t xml:space="preserve"> u osob</w:t>
      </w:r>
      <w:r w:rsidR="006646FF" w:rsidRPr="004D3EE8">
        <w:rPr>
          <w:rFonts w:cs="Arial"/>
          <w:sz w:val="20"/>
          <w:lang w:val="cs-CZ"/>
        </w:rPr>
        <w:t xml:space="preserve"> mladší</w:t>
      </w:r>
      <w:r w:rsidR="007F47AF" w:rsidRPr="004D3EE8">
        <w:rPr>
          <w:rFonts w:cs="Arial"/>
          <w:sz w:val="20"/>
          <w:lang w:val="cs-CZ"/>
        </w:rPr>
        <w:t>ch</w:t>
      </w:r>
      <w:r w:rsidR="006646FF" w:rsidRPr="004D3EE8">
        <w:rPr>
          <w:rFonts w:cs="Arial"/>
          <w:sz w:val="20"/>
          <w:lang w:val="cs-CZ"/>
        </w:rPr>
        <w:t xml:space="preserve"> 18 let</w:t>
      </w:r>
      <w:r w:rsidR="007F47AF" w:rsidRPr="004D3EE8">
        <w:rPr>
          <w:rFonts w:cs="Arial"/>
          <w:sz w:val="20"/>
          <w:lang w:val="cs-CZ"/>
        </w:rPr>
        <w:t>)</w:t>
      </w:r>
      <w:r w:rsidR="00EF5CED" w:rsidRPr="004D3EE8">
        <w:rPr>
          <w:rFonts w:cs="Arial"/>
          <w:sz w:val="20"/>
          <w:lang w:val="cs-CZ"/>
        </w:rPr>
        <w:t xml:space="preserve">. Celková doba nepřetržitého odpočinku v týdnu činí alespoň 35 hodin </w:t>
      </w:r>
      <w:r w:rsidR="007F47AF" w:rsidRPr="004D3EE8">
        <w:rPr>
          <w:rFonts w:cs="Arial"/>
          <w:sz w:val="20"/>
          <w:lang w:val="cs-CZ"/>
        </w:rPr>
        <w:t>(</w:t>
      </w:r>
      <w:r w:rsidR="00EF5CED" w:rsidRPr="004D3EE8">
        <w:rPr>
          <w:rFonts w:cs="Arial"/>
          <w:sz w:val="20"/>
          <w:lang w:val="cs-CZ"/>
        </w:rPr>
        <w:t>p</w:t>
      </w:r>
      <w:r w:rsidR="006646FF" w:rsidRPr="004D3EE8">
        <w:rPr>
          <w:rFonts w:cs="Arial"/>
          <w:sz w:val="20"/>
          <w:lang w:val="cs-CZ"/>
        </w:rPr>
        <w:t>opřípadě alespoň 48 hodin</w:t>
      </w:r>
      <w:r w:rsidR="007F47AF" w:rsidRPr="004D3EE8">
        <w:rPr>
          <w:rFonts w:cs="Arial"/>
          <w:sz w:val="20"/>
          <w:lang w:val="cs-CZ"/>
        </w:rPr>
        <w:t xml:space="preserve"> u</w:t>
      </w:r>
      <w:r w:rsidR="006646FF" w:rsidRPr="004D3EE8">
        <w:rPr>
          <w:rFonts w:cs="Arial"/>
          <w:sz w:val="20"/>
          <w:lang w:val="cs-CZ"/>
        </w:rPr>
        <w:t xml:space="preserve"> </w:t>
      </w:r>
      <w:r w:rsidR="007F47AF" w:rsidRPr="004D3EE8">
        <w:rPr>
          <w:rFonts w:cs="Arial"/>
          <w:sz w:val="20"/>
          <w:lang w:val="cs-CZ"/>
        </w:rPr>
        <w:t>osob</w:t>
      </w:r>
      <w:r w:rsidR="00EF5CED" w:rsidRPr="004D3EE8">
        <w:rPr>
          <w:rFonts w:cs="Arial"/>
          <w:sz w:val="20"/>
          <w:lang w:val="cs-CZ"/>
        </w:rPr>
        <w:t xml:space="preserve"> mladší</w:t>
      </w:r>
      <w:r w:rsidR="007F47AF" w:rsidRPr="004D3EE8">
        <w:rPr>
          <w:rFonts w:cs="Arial"/>
          <w:sz w:val="20"/>
          <w:lang w:val="cs-CZ"/>
        </w:rPr>
        <w:t>ch</w:t>
      </w:r>
      <w:r w:rsidR="00EF5CED" w:rsidRPr="004D3EE8">
        <w:rPr>
          <w:rFonts w:cs="Arial"/>
          <w:sz w:val="20"/>
          <w:lang w:val="cs-CZ"/>
        </w:rPr>
        <w:t xml:space="preserve"> 18 let</w:t>
      </w:r>
      <w:r w:rsidR="007F47AF" w:rsidRPr="004D3EE8">
        <w:rPr>
          <w:rFonts w:cs="Arial"/>
          <w:sz w:val="20"/>
          <w:lang w:val="cs-CZ"/>
        </w:rPr>
        <w:t>)</w:t>
      </w:r>
      <w:r w:rsidR="00EF5CED" w:rsidRPr="004D3EE8">
        <w:rPr>
          <w:rFonts w:cs="Arial"/>
          <w:sz w:val="20"/>
          <w:lang w:val="cs-CZ"/>
        </w:rPr>
        <w:t>. Oba nepřetržité odpočinky lze za zákonem stanovených podmínek krátit.</w:t>
      </w:r>
    </w:p>
    <w:p w14:paraId="5C9FFF09" w14:textId="77777777" w:rsidR="0072041F" w:rsidRPr="004D3EE8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bCs/>
          <w:sz w:val="20"/>
          <w:szCs w:val="20"/>
        </w:rPr>
      </w:pPr>
    </w:p>
    <w:p w14:paraId="0107D8E3" w14:textId="2A7FC519" w:rsidR="0072041F" w:rsidRPr="004D3EE8" w:rsidRDefault="00784B99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bCs/>
          <w:sz w:val="20"/>
          <w:szCs w:val="20"/>
        </w:rPr>
      </w:pPr>
      <w:r w:rsidRPr="004D3EE8">
        <w:rPr>
          <w:rFonts w:ascii="Arial" w:hAnsi="Arial" w:cs="Arial"/>
          <w:bCs/>
          <w:sz w:val="20"/>
          <w:szCs w:val="20"/>
        </w:rPr>
        <w:t xml:space="preserve">Zaměstnanec má </w:t>
      </w:r>
      <w:r w:rsidR="000F4E9A" w:rsidRPr="004D3EE8">
        <w:rPr>
          <w:rFonts w:ascii="Arial" w:hAnsi="Arial" w:cs="Arial"/>
          <w:bCs/>
          <w:sz w:val="20"/>
          <w:szCs w:val="20"/>
        </w:rPr>
        <w:t>právo</w:t>
      </w:r>
      <w:r w:rsidR="0072041F" w:rsidRPr="004D3EE8">
        <w:rPr>
          <w:rFonts w:ascii="Arial" w:hAnsi="Arial" w:cs="Arial"/>
          <w:bCs/>
          <w:sz w:val="20"/>
          <w:szCs w:val="20"/>
        </w:rPr>
        <w:t xml:space="preserve"> na přestávku na jídlo a oddech v délce nejméně 30 minut nejpozději po 6 hodinách práce</w:t>
      </w:r>
      <w:r w:rsidR="007F47AF" w:rsidRPr="004D3EE8">
        <w:rPr>
          <w:rFonts w:ascii="Arial" w:hAnsi="Arial" w:cs="Arial"/>
          <w:bCs/>
          <w:sz w:val="20"/>
          <w:szCs w:val="20"/>
        </w:rPr>
        <w:t xml:space="preserve"> (popřípadě </w:t>
      </w:r>
      <w:r w:rsidR="0072041F" w:rsidRPr="004D3EE8">
        <w:rPr>
          <w:rFonts w:ascii="Arial" w:hAnsi="Arial" w:cs="Arial"/>
          <w:bCs/>
          <w:sz w:val="20"/>
          <w:szCs w:val="20"/>
        </w:rPr>
        <w:t>po 4,5 hodinách práce</w:t>
      </w:r>
      <w:r w:rsidR="007F47AF" w:rsidRPr="004D3EE8">
        <w:rPr>
          <w:rFonts w:ascii="Arial" w:hAnsi="Arial" w:cs="Arial"/>
          <w:bCs/>
          <w:sz w:val="20"/>
          <w:szCs w:val="20"/>
        </w:rPr>
        <w:t xml:space="preserve"> u osob mladších 18 let)</w:t>
      </w:r>
      <w:r w:rsidR="0072041F" w:rsidRPr="004D3EE8">
        <w:rPr>
          <w:rFonts w:ascii="Arial" w:hAnsi="Arial" w:cs="Arial"/>
          <w:bCs/>
          <w:sz w:val="20"/>
          <w:szCs w:val="20"/>
        </w:rPr>
        <w:t>. Bližší podmínky poskytování přestávek a případy, kdy je poskytována pouze přiměřená doba na oddech a</w:t>
      </w:r>
      <w:r w:rsidR="00095926" w:rsidRPr="004D3EE8">
        <w:rPr>
          <w:rFonts w:ascii="Arial" w:hAnsi="Arial" w:cs="Arial"/>
          <w:bCs/>
          <w:sz w:val="20"/>
          <w:szCs w:val="20"/>
        </w:rPr>
        <w:t> </w:t>
      </w:r>
      <w:r w:rsidR="0072041F" w:rsidRPr="004D3EE8">
        <w:rPr>
          <w:rFonts w:ascii="Arial" w:hAnsi="Arial" w:cs="Arial"/>
          <w:bCs/>
          <w:sz w:val="20"/>
          <w:szCs w:val="20"/>
        </w:rPr>
        <w:t>jídlo, jsou uvedeny v ustanovení § 88 zákoníku práce.</w:t>
      </w:r>
    </w:p>
    <w:p w14:paraId="23D2DB1E" w14:textId="3909DB2A" w:rsidR="00AB6E53" w:rsidRPr="004D3EE8" w:rsidRDefault="0072041F" w:rsidP="00075DFB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b/>
          <w:sz w:val="20"/>
          <w:szCs w:val="20"/>
        </w:rPr>
      </w:pPr>
      <w:r w:rsidRPr="004D3EE8">
        <w:rPr>
          <w:rFonts w:ascii="Arial" w:hAnsi="Arial" w:cs="Arial"/>
          <w:b/>
          <w:sz w:val="20"/>
          <w:szCs w:val="20"/>
        </w:rPr>
        <w:t xml:space="preserve"> </w:t>
      </w:r>
    </w:p>
    <w:p w14:paraId="3DB5ED27" w14:textId="2E7D47FD" w:rsidR="0072041F" w:rsidRPr="004D3EE8" w:rsidRDefault="0072041F" w:rsidP="004D3EE8">
      <w:pPr>
        <w:pStyle w:val="Odstavecseseznamem"/>
        <w:ind w:left="426" w:hanging="426"/>
        <w:rPr>
          <w:rFonts w:ascii="Arial" w:hAnsi="Arial" w:cs="Arial"/>
          <w:b/>
          <w:sz w:val="20"/>
          <w:szCs w:val="20"/>
        </w:rPr>
      </w:pPr>
      <w:r w:rsidRPr="004D3EE8">
        <w:rPr>
          <w:rFonts w:ascii="Arial" w:hAnsi="Arial" w:cs="Arial"/>
          <w:b/>
          <w:sz w:val="20"/>
          <w:szCs w:val="20"/>
        </w:rPr>
        <w:t>Odměna</w:t>
      </w:r>
    </w:p>
    <w:p w14:paraId="25D5AA2E" w14:textId="173F8576" w:rsidR="0072041F" w:rsidRPr="004D3EE8" w:rsidRDefault="0072041F" w:rsidP="004D3EE8">
      <w:pPr>
        <w:pStyle w:val="Odstavecseseznamem"/>
        <w:numPr>
          <w:ilvl w:val="0"/>
          <w:numId w:val="0"/>
        </w:numPr>
        <w:tabs>
          <w:tab w:val="left" w:pos="567"/>
        </w:tabs>
        <w:ind w:left="426"/>
        <w:rPr>
          <w:rFonts w:ascii="Arial" w:hAnsi="Arial" w:cs="Arial"/>
          <w:sz w:val="20"/>
          <w:szCs w:val="20"/>
        </w:rPr>
      </w:pPr>
      <w:r w:rsidRPr="004D3EE8">
        <w:rPr>
          <w:rFonts w:ascii="Arial" w:hAnsi="Arial" w:cs="Arial"/>
          <w:sz w:val="20"/>
          <w:szCs w:val="20"/>
        </w:rPr>
        <w:t xml:space="preserve">Odměna je splatná po vykonání práce, a to </w:t>
      </w:r>
      <w:r w:rsidR="00027F24" w:rsidRPr="004D3EE8">
        <w:rPr>
          <w:rFonts w:ascii="Arial" w:hAnsi="Arial" w:cs="Arial"/>
          <w:sz w:val="20"/>
          <w:szCs w:val="20"/>
        </w:rPr>
        <w:t xml:space="preserve">nejpozději 14. den </w:t>
      </w:r>
      <w:r w:rsidRPr="004D3EE8">
        <w:rPr>
          <w:rFonts w:ascii="Arial" w:hAnsi="Arial" w:cs="Arial"/>
          <w:sz w:val="20"/>
          <w:szCs w:val="20"/>
        </w:rPr>
        <w:t xml:space="preserve">v kalendářním měsíci následujícím po měsíci, ve kterém </w:t>
      </w:r>
      <w:r w:rsidR="00784B99" w:rsidRPr="004D3EE8">
        <w:rPr>
          <w:rFonts w:ascii="Arial" w:hAnsi="Arial" w:cs="Arial"/>
          <w:sz w:val="20"/>
          <w:szCs w:val="20"/>
        </w:rPr>
        <w:t xml:space="preserve">Zaměstnanci </w:t>
      </w:r>
      <w:r w:rsidRPr="004D3EE8">
        <w:rPr>
          <w:rFonts w:ascii="Arial" w:hAnsi="Arial" w:cs="Arial"/>
          <w:sz w:val="20"/>
          <w:szCs w:val="20"/>
        </w:rPr>
        <w:t>na odměnu vzniklo právo.</w:t>
      </w:r>
    </w:p>
    <w:p w14:paraId="5C6CEB52" w14:textId="52213C73" w:rsidR="00610770" w:rsidRPr="004D3EE8" w:rsidRDefault="00610770" w:rsidP="00610770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4D3EE8">
        <w:rPr>
          <w:rFonts w:ascii="Arial" w:hAnsi="Arial" w:cs="Arial"/>
          <w:bCs/>
          <w:sz w:val="20"/>
          <w:szCs w:val="20"/>
        </w:rPr>
        <w:t>Bližší informace o způsobu výplaty Odměny jsou uvedeny v Dohodě.</w:t>
      </w:r>
    </w:p>
    <w:p w14:paraId="2F1770A5" w14:textId="77777777" w:rsidR="00AB6E53" w:rsidRPr="004D3EE8" w:rsidRDefault="00AB6E53" w:rsidP="0072041F">
      <w:pPr>
        <w:pStyle w:val="Odstavecseseznamem"/>
        <w:numPr>
          <w:ilvl w:val="0"/>
          <w:numId w:val="0"/>
        </w:numPr>
        <w:tabs>
          <w:tab w:val="left" w:pos="567"/>
        </w:tabs>
        <w:ind w:left="426"/>
        <w:rPr>
          <w:rFonts w:ascii="Arial" w:hAnsi="Arial" w:cs="Arial"/>
          <w:sz w:val="20"/>
          <w:szCs w:val="20"/>
        </w:rPr>
      </w:pPr>
    </w:p>
    <w:p w14:paraId="28D4FD5E" w14:textId="77777777" w:rsidR="004D3EE8" w:rsidRDefault="0072041F" w:rsidP="004D3EE8">
      <w:pPr>
        <w:pStyle w:val="Odstavecseseznamem"/>
        <w:ind w:left="426" w:hanging="426"/>
        <w:rPr>
          <w:rFonts w:ascii="Arial" w:hAnsi="Arial" w:cs="Arial"/>
          <w:b/>
          <w:sz w:val="20"/>
          <w:szCs w:val="20"/>
        </w:rPr>
      </w:pPr>
      <w:r w:rsidRPr="004D3EE8">
        <w:rPr>
          <w:rFonts w:ascii="Arial" w:hAnsi="Arial" w:cs="Arial"/>
          <w:b/>
          <w:sz w:val="20"/>
          <w:szCs w:val="20"/>
        </w:rPr>
        <w:t>Kolektivní smlouva</w:t>
      </w:r>
    </w:p>
    <w:p w14:paraId="6779E7B5" w14:textId="2BF67436" w:rsidR="00B242FE" w:rsidRPr="004D3EE8" w:rsidRDefault="001B54E2" w:rsidP="004D3EE8">
      <w:pPr>
        <w:pStyle w:val="Odstavecseseznamem"/>
        <w:numPr>
          <w:ilvl w:val="0"/>
          <w:numId w:val="0"/>
        </w:numPr>
        <w:ind w:left="426"/>
        <w:rPr>
          <w:rStyle w:val="normln1"/>
          <w:rFonts w:ascii="Arial" w:hAnsi="Arial" w:cs="Arial"/>
          <w:b/>
          <w:sz w:val="20"/>
          <w:szCs w:val="20"/>
        </w:rPr>
      </w:pPr>
      <w:r w:rsidRPr="004D3EE8">
        <w:rPr>
          <w:rFonts w:ascii="Arial" w:hAnsi="Arial" w:cs="Arial"/>
          <w:sz w:val="20"/>
          <w:szCs w:val="20"/>
        </w:rPr>
        <w:t>K</w:t>
      </w:r>
      <w:r w:rsidR="00B242FE" w:rsidRPr="004D3EE8">
        <w:rPr>
          <w:rFonts w:ascii="Arial" w:hAnsi="Arial" w:cs="Arial"/>
          <w:sz w:val="20"/>
          <w:szCs w:val="20"/>
        </w:rPr>
        <w:t>olektivní smlouv</w:t>
      </w:r>
      <w:r w:rsidRPr="004D3EE8">
        <w:rPr>
          <w:rFonts w:ascii="Arial" w:hAnsi="Arial" w:cs="Arial"/>
          <w:sz w:val="20"/>
          <w:szCs w:val="20"/>
        </w:rPr>
        <w:t>a</w:t>
      </w:r>
      <w:r w:rsidR="00B242FE" w:rsidRPr="004D3EE8">
        <w:rPr>
          <w:rStyle w:val="normln1"/>
          <w:rFonts w:ascii="Arial" w:hAnsi="Arial" w:cs="Arial"/>
          <w:color w:val="000000"/>
          <w:sz w:val="20"/>
          <w:szCs w:val="20"/>
        </w:rPr>
        <w:t xml:space="preserve"> ze dne 1. 12. 2016, účinn</w:t>
      </w:r>
      <w:r w:rsidRPr="004D3EE8">
        <w:rPr>
          <w:rStyle w:val="normln1"/>
          <w:rFonts w:ascii="Arial" w:hAnsi="Arial" w:cs="Arial"/>
          <w:color w:val="000000"/>
          <w:sz w:val="20"/>
          <w:szCs w:val="20"/>
        </w:rPr>
        <w:t>á</w:t>
      </w:r>
      <w:r w:rsidR="00B242FE" w:rsidRPr="004D3EE8">
        <w:rPr>
          <w:rStyle w:val="normln1"/>
          <w:rFonts w:ascii="Arial" w:hAnsi="Arial" w:cs="Arial"/>
          <w:color w:val="000000"/>
          <w:sz w:val="20"/>
          <w:szCs w:val="20"/>
        </w:rPr>
        <w:t xml:space="preserve"> od 1. 12. 2016, uzavřen</w:t>
      </w:r>
      <w:r w:rsidRPr="004D3EE8">
        <w:rPr>
          <w:rStyle w:val="normln1"/>
          <w:rFonts w:ascii="Arial" w:hAnsi="Arial" w:cs="Arial"/>
          <w:color w:val="000000"/>
          <w:sz w:val="20"/>
          <w:szCs w:val="20"/>
        </w:rPr>
        <w:t>á</w:t>
      </w:r>
      <w:r w:rsidR="00B242FE" w:rsidRPr="004D3EE8">
        <w:rPr>
          <w:rStyle w:val="normln1"/>
          <w:rFonts w:ascii="Arial" w:hAnsi="Arial" w:cs="Arial"/>
          <w:color w:val="000000"/>
          <w:sz w:val="20"/>
          <w:szCs w:val="20"/>
        </w:rPr>
        <w:t xml:space="preserve"> mezi následujícími smluvními stranami:</w:t>
      </w:r>
    </w:p>
    <w:p w14:paraId="4ABB0B68" w14:textId="77777777" w:rsidR="00B242FE" w:rsidRPr="004D3EE8" w:rsidRDefault="00B242FE" w:rsidP="00B242FE">
      <w:pPr>
        <w:pStyle w:val="normln0"/>
        <w:spacing w:after="120" w:afterAutospacing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4D3EE8">
        <w:rPr>
          <w:rFonts w:ascii="Arial" w:hAnsi="Arial" w:cs="Arial"/>
          <w:color w:val="000000"/>
          <w:sz w:val="20"/>
          <w:szCs w:val="20"/>
        </w:rPr>
        <w:t>Univerzitou Karlovou, Praha 1, Ovocný trh 560/5, IČ: 00216208, zastoupenou rektorem, prof. MUDr. Tomášem Zimou, DrSc., na straně jedné a na straně druhé:</w:t>
      </w:r>
    </w:p>
    <w:p w14:paraId="56FFF846" w14:textId="77777777" w:rsidR="001B54E2" w:rsidRPr="004D3EE8" w:rsidRDefault="00B242FE" w:rsidP="001B54E2">
      <w:pPr>
        <w:pStyle w:val="normln0"/>
        <w:spacing w:after="16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4D3EE8">
        <w:rPr>
          <w:rFonts w:ascii="Arial" w:hAnsi="Arial" w:cs="Arial"/>
          <w:color w:val="000000"/>
          <w:sz w:val="20"/>
          <w:szCs w:val="20"/>
        </w:rPr>
        <w:t xml:space="preserve">Výbory ZO Vysokoškolského odborového svazu na Univerzitě Karlově, tj. výbor ZO VOS Evangelické teologické fakulty, výbor ZO VOS 1. lékařské fakulty, výbor ZO VOS Lékařské fakulty v Plzni, výbor ZO VOS Farmaceutické fakulty v Hradci Králové, výbor ZO VOS Filozofické fakulty, výbor ZO VOS Přírodovědecké fakulty, výbor ZO VOS Matematicko-fyzikální fakulty, výbor ZO VOS Pedagogické fakulty, výbor ZO VOS Fakulty tělesné výchovy a sportu, výbor ZO VOS Fakulty sociálních věd a výbor ZO VOS Ústavu jazykové a odborné přípravy, zastoupené předsedou </w:t>
      </w:r>
      <w:r w:rsidRPr="004D3EE8">
        <w:rPr>
          <w:rFonts w:ascii="Arial" w:hAnsi="Arial" w:cs="Arial"/>
          <w:color w:val="000000"/>
          <w:sz w:val="20"/>
          <w:szCs w:val="20"/>
        </w:rPr>
        <w:lastRenderedPageBreak/>
        <w:t>Koordinační odborové rady, Doc. PhDr. Milanem Kohoutkem, CSc., na základě plných mocí uvedených výborů ZO VOS,</w:t>
      </w:r>
    </w:p>
    <w:p w14:paraId="3758FEE3" w14:textId="77777777" w:rsidR="004D3EE8" w:rsidRDefault="00B242FE" w:rsidP="004D3EE8">
      <w:pPr>
        <w:pStyle w:val="normln0"/>
        <w:spacing w:after="16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4D3EE8">
        <w:rPr>
          <w:rFonts w:ascii="Arial" w:hAnsi="Arial" w:cs="Arial"/>
          <w:color w:val="000000"/>
          <w:sz w:val="20"/>
          <w:szCs w:val="20"/>
        </w:rPr>
        <w:t>Výborem ZO Všeobecné fakultní nemocnice Odborového svazu zdravotnictví a sociální péče ČR v Praze, zastoupenou předsedkyní paní Šárkou Neumannovou,</w:t>
      </w:r>
    </w:p>
    <w:p w14:paraId="041CBB9B" w14:textId="5C43FD4B" w:rsidR="00B242FE" w:rsidRPr="004D3EE8" w:rsidRDefault="00B242FE" w:rsidP="004D3EE8">
      <w:pPr>
        <w:pStyle w:val="normln0"/>
        <w:spacing w:after="16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4D3EE8">
        <w:rPr>
          <w:rFonts w:ascii="Arial" w:hAnsi="Arial" w:cs="Arial"/>
          <w:color w:val="000000"/>
          <w:sz w:val="20"/>
          <w:szCs w:val="20"/>
        </w:rPr>
        <w:t>Výborem ZO OSZSP ČR 2. lékařské fakulty a Fakultní nemocnice v Motole, zastoupenou předsedou ZO, Ing. Miroslavem Krejčířem, MBA,</w:t>
      </w:r>
    </w:p>
    <w:p w14:paraId="5D55DFEE" w14:textId="77777777" w:rsidR="00B242FE" w:rsidRPr="004D3EE8" w:rsidRDefault="00B242FE" w:rsidP="00B242FE">
      <w:pPr>
        <w:pStyle w:val="normln0"/>
        <w:spacing w:after="16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4D3EE8">
        <w:rPr>
          <w:rFonts w:ascii="Arial" w:hAnsi="Arial" w:cs="Arial"/>
          <w:color w:val="000000"/>
          <w:sz w:val="20"/>
          <w:szCs w:val="20"/>
        </w:rPr>
        <w:t>Výborem ZO Fakultní nemocnice Královské Vinohrady a 3. lékařské fakulty Odborového svazu zdravotnictví a sociální péče ČR, zastoupenou předsedkyní ZO, paní Miladou Královou,</w:t>
      </w:r>
    </w:p>
    <w:p w14:paraId="427C9743" w14:textId="77777777" w:rsidR="00B242FE" w:rsidRPr="004D3EE8" w:rsidRDefault="00B242FE" w:rsidP="00B242FE">
      <w:pPr>
        <w:pStyle w:val="normln0"/>
        <w:spacing w:after="16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4D3EE8">
        <w:rPr>
          <w:rFonts w:ascii="Arial" w:hAnsi="Arial" w:cs="Arial"/>
          <w:color w:val="000000"/>
          <w:sz w:val="20"/>
          <w:szCs w:val="20"/>
        </w:rPr>
        <w:t>Výborem ZO Lékařské fakulty v Hradci Králové Odborového svazu zdravotnictví a sociální péče ČR, zastoupenou předsedkyní ZO, paní Evou Vávrovou,</w:t>
      </w:r>
    </w:p>
    <w:p w14:paraId="40C3AB19" w14:textId="77777777" w:rsidR="00B242FE" w:rsidRPr="004D3EE8" w:rsidRDefault="00B242FE" w:rsidP="00B242FE">
      <w:pPr>
        <w:pStyle w:val="normln0"/>
        <w:spacing w:after="16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4D3EE8">
        <w:rPr>
          <w:rFonts w:ascii="Arial" w:hAnsi="Arial" w:cs="Arial"/>
          <w:color w:val="000000"/>
          <w:sz w:val="20"/>
          <w:szCs w:val="20"/>
        </w:rPr>
        <w:t>Výborem ZO VOS Právnické fakulty, zastoupenou doc. JUDr. Josefem Salačem, Ph.D.,</w:t>
      </w:r>
    </w:p>
    <w:p w14:paraId="2D87BC0B" w14:textId="77777777" w:rsidR="00B242FE" w:rsidRPr="004D3EE8" w:rsidRDefault="00B242FE" w:rsidP="00B242FE">
      <w:pPr>
        <w:pStyle w:val="normln0"/>
        <w:spacing w:after="16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4D3EE8">
        <w:rPr>
          <w:rFonts w:ascii="Arial" w:hAnsi="Arial" w:cs="Arial"/>
          <w:color w:val="000000"/>
          <w:sz w:val="20"/>
          <w:szCs w:val="20"/>
        </w:rPr>
        <w:t>ZO Federace výkonných zaměstnanců ČR UK FTVS, zastoupenou PhDr. Petrem Šťastným, Ph.D.</w:t>
      </w:r>
    </w:p>
    <w:p w14:paraId="46B13FE8" w14:textId="1F0932D7" w:rsidR="00B92D75" w:rsidRDefault="001B54E2" w:rsidP="00B92D75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4D3EE8">
        <w:rPr>
          <w:rFonts w:ascii="Arial" w:hAnsi="Arial" w:cs="Arial"/>
          <w:sz w:val="20"/>
          <w:szCs w:val="20"/>
        </w:rPr>
        <w:t>D</w:t>
      </w:r>
      <w:r w:rsidR="00B242FE" w:rsidRPr="004D3EE8">
        <w:rPr>
          <w:rFonts w:ascii="Arial" w:hAnsi="Arial" w:cs="Arial"/>
          <w:sz w:val="20"/>
          <w:szCs w:val="20"/>
        </w:rPr>
        <w:t>odat</w:t>
      </w:r>
      <w:r w:rsidR="000851E7">
        <w:rPr>
          <w:rFonts w:ascii="Arial" w:hAnsi="Arial" w:cs="Arial"/>
          <w:sz w:val="20"/>
          <w:szCs w:val="20"/>
        </w:rPr>
        <w:t>ek</w:t>
      </w:r>
      <w:r w:rsidR="00B242FE" w:rsidRPr="004D3EE8">
        <w:rPr>
          <w:rFonts w:ascii="Arial" w:hAnsi="Arial" w:cs="Arial"/>
          <w:sz w:val="20"/>
          <w:szCs w:val="20"/>
        </w:rPr>
        <w:t xml:space="preserve"> k výše uvedené kolektivní smlouvě ze dne</w:t>
      </w:r>
      <w:r w:rsidR="00E94953">
        <w:rPr>
          <w:rFonts w:ascii="Arial" w:hAnsi="Arial" w:cs="Arial"/>
          <w:sz w:val="20"/>
          <w:szCs w:val="20"/>
        </w:rPr>
        <w:t xml:space="preserve"> </w:t>
      </w:r>
      <w:r w:rsidR="000851E7" w:rsidRPr="000851E7">
        <w:rPr>
          <w:rFonts w:ascii="Arial" w:hAnsi="Arial" w:cs="Arial"/>
          <w:sz w:val="20"/>
          <w:szCs w:val="20"/>
        </w:rPr>
        <w:t xml:space="preserve"> 1. 3. 2023 uzavřený mezi Pedagogickou fakultou Univerzity Karlovy a výborem ZO VOS Pedagogické fakulty</w:t>
      </w:r>
      <w:r w:rsidR="000851E7">
        <w:rPr>
          <w:rFonts w:ascii="Arial" w:hAnsi="Arial" w:cs="Arial"/>
          <w:sz w:val="20"/>
          <w:szCs w:val="20"/>
        </w:rPr>
        <w:t>.</w:t>
      </w:r>
      <w:r w:rsidR="00E94953">
        <w:rPr>
          <w:rFonts w:ascii="Arial" w:hAnsi="Arial" w:cs="Arial"/>
          <w:sz w:val="20"/>
          <w:szCs w:val="20"/>
        </w:rPr>
        <w:t xml:space="preserve"> </w:t>
      </w:r>
    </w:p>
    <w:p w14:paraId="26EB7D77" w14:textId="77777777" w:rsidR="00E94953" w:rsidRPr="004D3EE8" w:rsidRDefault="00E94953" w:rsidP="00B92D75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</w:p>
    <w:p w14:paraId="5E5913C3" w14:textId="09BCA9F5" w:rsidR="00AB6E53" w:rsidRPr="004D3EE8" w:rsidRDefault="00AB6E53" w:rsidP="0072041F">
      <w:pPr>
        <w:pStyle w:val="Odstavecseseznamem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25D0C092" w14:textId="77777777" w:rsidR="006A0DF6" w:rsidRPr="004D3EE8" w:rsidRDefault="006A0DF6" w:rsidP="0072041F">
      <w:pPr>
        <w:pStyle w:val="Odstavecseseznamem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438E0734" w14:textId="7F834874" w:rsidR="0072041F" w:rsidRPr="00E94953" w:rsidRDefault="0072041F" w:rsidP="00E94953">
      <w:pPr>
        <w:pStyle w:val="Odstavecseseznamem"/>
        <w:ind w:left="426" w:hanging="426"/>
        <w:rPr>
          <w:rFonts w:ascii="Arial" w:hAnsi="Arial" w:cs="Arial"/>
          <w:b/>
          <w:sz w:val="20"/>
          <w:szCs w:val="20"/>
        </w:rPr>
      </w:pPr>
      <w:r w:rsidRPr="004D3EE8">
        <w:rPr>
          <w:rFonts w:ascii="Arial" w:hAnsi="Arial" w:cs="Arial"/>
          <w:b/>
          <w:sz w:val="20"/>
          <w:szCs w:val="20"/>
        </w:rPr>
        <w:t>Orgán sociálního zabezpečení</w:t>
      </w:r>
    </w:p>
    <w:p w14:paraId="5A1CA7A6" w14:textId="49FA03CD" w:rsidR="00AB6E53" w:rsidRPr="004D3EE8" w:rsidRDefault="00961064" w:rsidP="00B9753F">
      <w:pPr>
        <w:pStyle w:val="Odstavecseseznamem"/>
        <w:numPr>
          <w:ilvl w:val="0"/>
          <w:numId w:val="0"/>
        </w:numPr>
        <w:ind w:left="426"/>
        <w:rPr>
          <w:rFonts w:cs="Arial"/>
          <w:sz w:val="20"/>
          <w:szCs w:val="20"/>
        </w:rPr>
      </w:pPr>
      <w:r w:rsidRPr="004D3EE8">
        <w:rPr>
          <w:rFonts w:ascii="Arial" w:hAnsi="Arial" w:cs="Arial"/>
          <w:bCs/>
          <w:sz w:val="20"/>
          <w:szCs w:val="20"/>
        </w:rPr>
        <w:t>Pokud z</w:t>
      </w:r>
      <w:r w:rsidR="0072041F" w:rsidRPr="004D3EE8">
        <w:rPr>
          <w:rFonts w:ascii="Arial" w:hAnsi="Arial" w:cs="Arial"/>
          <w:bCs/>
          <w:sz w:val="20"/>
          <w:szCs w:val="20"/>
        </w:rPr>
        <w:t>aměstnavatel odvádí pojistné na sociální zabezpečení v</w:t>
      </w:r>
      <w:r w:rsidR="00702362" w:rsidRPr="004D3EE8">
        <w:rPr>
          <w:rFonts w:ascii="Arial" w:hAnsi="Arial" w:cs="Arial"/>
          <w:bCs/>
          <w:sz w:val="20"/>
          <w:szCs w:val="20"/>
        </w:rPr>
        <w:t> </w:t>
      </w:r>
      <w:r w:rsidR="0072041F" w:rsidRPr="004D3EE8">
        <w:rPr>
          <w:rFonts w:ascii="Arial" w:hAnsi="Arial" w:cs="Arial"/>
          <w:bCs/>
          <w:sz w:val="20"/>
          <w:szCs w:val="20"/>
        </w:rPr>
        <w:t>souvislosti</w:t>
      </w:r>
      <w:r w:rsidR="00702362" w:rsidRPr="004D3EE8">
        <w:rPr>
          <w:rFonts w:ascii="Arial" w:hAnsi="Arial" w:cs="Arial"/>
          <w:bCs/>
          <w:sz w:val="20"/>
          <w:szCs w:val="20"/>
        </w:rPr>
        <w:t xml:space="preserve"> </w:t>
      </w:r>
      <w:r w:rsidR="0072041F" w:rsidRPr="004D3EE8">
        <w:rPr>
          <w:rFonts w:ascii="Arial" w:hAnsi="Arial" w:cs="Arial"/>
          <w:bCs/>
          <w:sz w:val="20"/>
          <w:szCs w:val="20"/>
        </w:rPr>
        <w:t>s</w:t>
      </w:r>
      <w:r w:rsidR="00702362" w:rsidRPr="004D3EE8">
        <w:rPr>
          <w:rFonts w:ascii="Arial" w:hAnsi="Arial" w:cs="Arial"/>
          <w:bCs/>
          <w:sz w:val="20"/>
          <w:szCs w:val="20"/>
        </w:rPr>
        <w:t> </w:t>
      </w:r>
      <w:r w:rsidR="0072041F" w:rsidRPr="004D3EE8">
        <w:rPr>
          <w:rFonts w:ascii="Arial" w:hAnsi="Arial" w:cs="Arial"/>
          <w:bCs/>
          <w:sz w:val="20"/>
          <w:szCs w:val="20"/>
        </w:rPr>
        <w:t>pracovněprávním vztahem</w:t>
      </w:r>
      <w:r w:rsidR="00703D52" w:rsidRPr="004D3EE8">
        <w:rPr>
          <w:rFonts w:ascii="Arial" w:hAnsi="Arial" w:cs="Arial"/>
          <w:bCs/>
          <w:sz w:val="20"/>
          <w:szCs w:val="20"/>
        </w:rPr>
        <w:t xml:space="preserve"> Zaměstnance</w:t>
      </w:r>
      <w:r w:rsidRPr="004D3EE8">
        <w:rPr>
          <w:rFonts w:ascii="Arial" w:hAnsi="Arial" w:cs="Arial"/>
          <w:bCs/>
          <w:sz w:val="20"/>
          <w:szCs w:val="20"/>
        </w:rPr>
        <w:t xml:space="preserve"> založeným dohodou o práci konané mimo pracovní poměr, odvádí ho</w:t>
      </w:r>
      <w:r w:rsidR="0072041F" w:rsidRPr="004D3EE8">
        <w:rPr>
          <w:rFonts w:ascii="Arial" w:hAnsi="Arial" w:cs="Arial"/>
          <w:bCs/>
          <w:sz w:val="20"/>
          <w:szCs w:val="20"/>
        </w:rPr>
        <w:t xml:space="preserve"> následujícímu orgánu sociálního zabezpečení: </w:t>
      </w:r>
      <w:r w:rsidR="00B9753F">
        <w:rPr>
          <w:rFonts w:ascii="Arial" w:hAnsi="Arial" w:cs="Arial"/>
          <w:bCs/>
          <w:sz w:val="20"/>
          <w:szCs w:val="20"/>
        </w:rPr>
        <w:t>ČSSZ Plzeň - město</w:t>
      </w:r>
    </w:p>
    <w:p w14:paraId="30C59516" w14:textId="77777777" w:rsidR="001B54E2" w:rsidRPr="004D3EE8" w:rsidRDefault="001B54E2" w:rsidP="00F87661">
      <w:pPr>
        <w:keepNext/>
        <w:spacing w:line="260" w:lineRule="exact"/>
        <w:rPr>
          <w:rFonts w:cs="Arial"/>
          <w:sz w:val="20"/>
          <w:lang w:val="cs-CZ"/>
        </w:rPr>
      </w:pPr>
    </w:p>
    <w:p w14:paraId="0A397CD8" w14:textId="26F52CD5" w:rsidR="0072041F" w:rsidRPr="004D3EE8" w:rsidRDefault="0072041F" w:rsidP="00F87661">
      <w:pPr>
        <w:keepNext/>
        <w:spacing w:line="260" w:lineRule="exact"/>
        <w:rPr>
          <w:rFonts w:cs="Arial"/>
          <w:sz w:val="20"/>
          <w:lang w:val="cs-CZ"/>
        </w:rPr>
      </w:pPr>
      <w:r w:rsidRPr="004D3EE8">
        <w:rPr>
          <w:rFonts w:cs="Arial"/>
          <w:sz w:val="20"/>
          <w:lang w:val="cs-CZ"/>
        </w:rPr>
        <w:t>Zaměstnanec převzal a bere na vědomí, že Zaměstnavatel může výše uvedené informace jednostranně měnit, tedy i bez souhlasu Zaměstnance.</w:t>
      </w:r>
    </w:p>
    <w:p w14:paraId="26C5B7EE" w14:textId="77777777" w:rsidR="001B54E2" w:rsidRPr="004D3EE8" w:rsidRDefault="001B54E2" w:rsidP="00F87661">
      <w:pPr>
        <w:keepNext/>
        <w:spacing w:line="260" w:lineRule="exact"/>
        <w:rPr>
          <w:rFonts w:cs="Arial"/>
          <w:sz w:val="20"/>
          <w:lang w:val="cs-CZ"/>
        </w:rPr>
      </w:pPr>
    </w:p>
    <w:p w14:paraId="5A7710E8" w14:textId="77777777" w:rsidR="0072041F" w:rsidRPr="004D3EE8" w:rsidRDefault="0072041F" w:rsidP="00F87661">
      <w:pPr>
        <w:keepNext/>
        <w:spacing w:line="260" w:lineRule="exact"/>
        <w:rPr>
          <w:rFonts w:cs="Arial"/>
          <w:sz w:val="20"/>
          <w:lang w:val="cs-CZ"/>
        </w:rPr>
      </w:pPr>
    </w:p>
    <w:p w14:paraId="24D07517" w14:textId="3391E6BE" w:rsidR="0072041F" w:rsidRPr="004D3EE8" w:rsidRDefault="0072041F" w:rsidP="00F87661">
      <w:pPr>
        <w:keepNext/>
        <w:spacing w:line="260" w:lineRule="exact"/>
        <w:rPr>
          <w:rFonts w:cs="Arial"/>
          <w:sz w:val="20"/>
          <w:lang w:val="cs-CZ" w:eastAsia="cs-CZ"/>
        </w:rPr>
      </w:pPr>
      <w:r w:rsidRPr="004D3EE8">
        <w:rPr>
          <w:rFonts w:cs="Arial"/>
          <w:sz w:val="20"/>
          <w:lang w:val="cs-CZ" w:eastAsia="cs-CZ"/>
        </w:rPr>
        <w:t xml:space="preserve">V </w:t>
      </w:r>
      <w:r w:rsidRPr="00D25EE4">
        <w:rPr>
          <w:rFonts w:cs="Arial"/>
          <w:sz w:val="20"/>
          <w:highlight w:val="yellow"/>
          <w:lang w:val="cs-CZ"/>
        </w:rPr>
        <w:t>__________________ dne _____________</w:t>
      </w:r>
    </w:p>
    <w:p w14:paraId="6C28C0E7" w14:textId="77777777" w:rsidR="0072041F" w:rsidRPr="004D3EE8" w:rsidRDefault="0072041F" w:rsidP="00F87661">
      <w:pPr>
        <w:keepNext/>
        <w:spacing w:line="260" w:lineRule="exact"/>
        <w:rPr>
          <w:rFonts w:cs="Arial"/>
          <w:sz w:val="20"/>
          <w:highlight w:val="yellow"/>
          <w:lang w:val="cs-CZ"/>
        </w:rPr>
      </w:pPr>
    </w:p>
    <w:p w14:paraId="727D5E0B" w14:textId="77777777" w:rsidR="0072041F" w:rsidRPr="004D3EE8" w:rsidRDefault="0072041F" w:rsidP="00F87661">
      <w:pPr>
        <w:keepNext/>
        <w:spacing w:line="260" w:lineRule="exact"/>
        <w:rPr>
          <w:rFonts w:cs="Arial"/>
          <w:sz w:val="20"/>
          <w:highlight w:val="yellow"/>
          <w:lang w:val="cs-CZ"/>
        </w:rPr>
      </w:pPr>
    </w:p>
    <w:p w14:paraId="4E8DBD36" w14:textId="77777777" w:rsidR="0072041F" w:rsidRPr="004D3EE8" w:rsidRDefault="0072041F" w:rsidP="00F87661">
      <w:pPr>
        <w:keepNext/>
        <w:spacing w:line="260" w:lineRule="exact"/>
        <w:rPr>
          <w:rFonts w:cs="Arial"/>
          <w:sz w:val="20"/>
          <w:lang w:val="cs-CZ"/>
        </w:rPr>
      </w:pPr>
      <w:r w:rsidRPr="004D3EE8">
        <w:rPr>
          <w:rFonts w:cs="Arial"/>
          <w:sz w:val="20"/>
          <w:lang w:val="cs-CZ"/>
        </w:rPr>
        <w:t>_____________________________________</w:t>
      </w:r>
    </w:p>
    <w:p w14:paraId="2EA0AC24" w14:textId="2FD97764" w:rsidR="0072041F" w:rsidRPr="004D3EE8" w:rsidRDefault="0072041F" w:rsidP="00F87661">
      <w:pPr>
        <w:keepNext/>
        <w:spacing w:line="260" w:lineRule="exact"/>
        <w:rPr>
          <w:rFonts w:cs="Arial"/>
          <w:b/>
          <w:bCs/>
          <w:sz w:val="20"/>
          <w:highlight w:val="yellow"/>
          <w:lang w:val="cs-CZ"/>
        </w:rPr>
      </w:pPr>
      <w:r w:rsidRPr="004D3EE8">
        <w:rPr>
          <w:rFonts w:cs="Arial"/>
          <w:b/>
          <w:bCs/>
          <w:sz w:val="20"/>
          <w:highlight w:val="yellow"/>
          <w:lang w:val="cs-CZ"/>
        </w:rPr>
        <w:sym w:font="Symbol" w:char="F0B7"/>
      </w:r>
      <w:r w:rsidRPr="004D3EE8">
        <w:rPr>
          <w:rFonts w:cs="Arial"/>
          <w:b/>
          <w:bCs/>
          <w:sz w:val="20"/>
          <w:highlight w:val="yellow"/>
          <w:lang w:val="cs-CZ"/>
        </w:rPr>
        <w:t>jméno a příjmení</w:t>
      </w:r>
      <w:r w:rsidR="004D3EE8">
        <w:rPr>
          <w:rFonts w:cs="Arial"/>
          <w:b/>
          <w:bCs/>
          <w:sz w:val="20"/>
          <w:highlight w:val="yellow"/>
          <w:lang w:val="cs-CZ"/>
        </w:rPr>
        <w:t>, podpis</w:t>
      </w:r>
    </w:p>
    <w:p w14:paraId="66AE16E9" w14:textId="77777777" w:rsidR="0072041F" w:rsidRPr="004D3EE8" w:rsidRDefault="0072041F" w:rsidP="0072041F">
      <w:pPr>
        <w:rPr>
          <w:sz w:val="20"/>
        </w:rPr>
      </w:pPr>
    </w:p>
    <w:sectPr w:rsidR="0072041F" w:rsidRPr="004D3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591"/>
    <w:multiLevelType w:val="hybridMultilevel"/>
    <w:tmpl w:val="09B22E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F21FBC"/>
    <w:multiLevelType w:val="hybridMultilevel"/>
    <w:tmpl w:val="29DEA70E"/>
    <w:lvl w:ilvl="0" w:tplc="40241EB0">
      <w:start w:val="1"/>
      <w:numFmt w:val="decimal"/>
      <w:pStyle w:val="Odstavecsesezname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63505">
    <w:abstractNumId w:val="1"/>
  </w:num>
  <w:num w:numId="2" w16cid:durableId="6769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1F"/>
    <w:rsid w:val="00027F24"/>
    <w:rsid w:val="00037E3A"/>
    <w:rsid w:val="0005389B"/>
    <w:rsid w:val="00075DFB"/>
    <w:rsid w:val="00076E39"/>
    <w:rsid w:val="000851E7"/>
    <w:rsid w:val="000909F8"/>
    <w:rsid w:val="00095926"/>
    <w:rsid w:val="000F4E9A"/>
    <w:rsid w:val="001004BA"/>
    <w:rsid w:val="0019571F"/>
    <w:rsid w:val="001977F6"/>
    <w:rsid w:val="001B54E2"/>
    <w:rsid w:val="002132DB"/>
    <w:rsid w:val="0027404D"/>
    <w:rsid w:val="002B442A"/>
    <w:rsid w:val="002F4E14"/>
    <w:rsid w:val="00306C7A"/>
    <w:rsid w:val="004D3EE8"/>
    <w:rsid w:val="004F51F6"/>
    <w:rsid w:val="00595049"/>
    <w:rsid w:val="005A2478"/>
    <w:rsid w:val="00610770"/>
    <w:rsid w:val="0064273C"/>
    <w:rsid w:val="006646FF"/>
    <w:rsid w:val="006A0DF6"/>
    <w:rsid w:val="006E11A2"/>
    <w:rsid w:val="006F13C3"/>
    <w:rsid w:val="00702362"/>
    <w:rsid w:val="00703D52"/>
    <w:rsid w:val="0072041F"/>
    <w:rsid w:val="007332E1"/>
    <w:rsid w:val="00784B99"/>
    <w:rsid w:val="007B608C"/>
    <w:rsid w:val="007E28BD"/>
    <w:rsid w:val="007F47AF"/>
    <w:rsid w:val="008A4960"/>
    <w:rsid w:val="009070EE"/>
    <w:rsid w:val="0093326F"/>
    <w:rsid w:val="00946BD3"/>
    <w:rsid w:val="00961064"/>
    <w:rsid w:val="009869D9"/>
    <w:rsid w:val="009B76DB"/>
    <w:rsid w:val="009E77E2"/>
    <w:rsid w:val="00A734BC"/>
    <w:rsid w:val="00AB6E53"/>
    <w:rsid w:val="00B242FE"/>
    <w:rsid w:val="00B92D75"/>
    <w:rsid w:val="00B9753F"/>
    <w:rsid w:val="00BB72D4"/>
    <w:rsid w:val="00BE140E"/>
    <w:rsid w:val="00C4089A"/>
    <w:rsid w:val="00C42BED"/>
    <w:rsid w:val="00C6412F"/>
    <w:rsid w:val="00C77545"/>
    <w:rsid w:val="00CA21B4"/>
    <w:rsid w:val="00CC50E6"/>
    <w:rsid w:val="00D25EE4"/>
    <w:rsid w:val="00D65C42"/>
    <w:rsid w:val="00DE1A37"/>
    <w:rsid w:val="00DE3E38"/>
    <w:rsid w:val="00DF3417"/>
    <w:rsid w:val="00E46D99"/>
    <w:rsid w:val="00E94953"/>
    <w:rsid w:val="00EE0F81"/>
    <w:rsid w:val="00EF5CED"/>
    <w:rsid w:val="00F33641"/>
    <w:rsid w:val="00F64AD9"/>
    <w:rsid w:val="00F8731C"/>
    <w:rsid w:val="00F8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0DBC"/>
  <w15:chartTrackingRefBased/>
  <w15:docId w15:val="{029C14D0-5D00-4B6B-B5A6-E3E84D16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049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41F"/>
    <w:pPr>
      <w:numPr>
        <w:numId w:val="1"/>
      </w:numPr>
    </w:pPr>
    <w:rPr>
      <w:rFonts w:ascii="Times New Roman" w:eastAsia="Calibri" w:hAnsi="Times New Roman"/>
      <w:szCs w:val="22"/>
      <w:lang w:val="cs-CZ" w:eastAsia="cs-CZ"/>
    </w:rPr>
  </w:style>
  <w:style w:type="character" w:styleId="Odkaznakoment">
    <w:name w:val="annotation reference"/>
    <w:basedOn w:val="Standardnpsmoodstavce"/>
    <w:unhideWhenUsed/>
    <w:rsid w:val="007204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5049"/>
    <w:rPr>
      <w:sz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5049"/>
    <w:rPr>
      <w:rFonts w:ascii="Arial" w:eastAsia="Times New Roman" w:hAnsi="Arial" w:cs="Times New Roman"/>
      <w:kern w:val="0"/>
      <w:sz w:val="20"/>
      <w:szCs w:val="20"/>
      <w14:ligatures w14:val="none"/>
    </w:rPr>
  </w:style>
  <w:style w:type="table" w:styleId="Mkatabulky">
    <w:name w:val="Table Grid"/>
    <w:basedOn w:val="Normlntabulka"/>
    <w:uiPriority w:val="39"/>
    <w:rsid w:val="007204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9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5926"/>
    <w:rPr>
      <w:rFonts w:ascii="Arial" w:eastAsia="Times New Roman" w:hAnsi="Arial" w:cs="Times New Roman"/>
      <w:b/>
      <w:bCs/>
      <w:kern w:val="0"/>
      <w:sz w:val="20"/>
      <w:szCs w:val="20"/>
      <w:lang w:val="en-US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A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A37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customStyle="1" w:styleId="RLdajeosmluvnstran">
    <w:name w:val="RL  údaje o smluvní straně"/>
    <w:basedOn w:val="Normln"/>
    <w:rsid w:val="00DE1A37"/>
    <w:pPr>
      <w:spacing w:after="120" w:line="280" w:lineRule="exact"/>
      <w:jc w:val="center"/>
    </w:pPr>
    <w:rPr>
      <w:rFonts w:ascii="Calibri" w:hAnsi="Calibri"/>
      <w:szCs w:val="24"/>
      <w:lang w:val="cs-CZ"/>
    </w:rPr>
  </w:style>
  <w:style w:type="paragraph" w:styleId="Normlnweb">
    <w:name w:val="Normal (Web)"/>
    <w:basedOn w:val="Normln"/>
    <w:uiPriority w:val="99"/>
    <w:unhideWhenUsed/>
    <w:rsid w:val="006646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9571F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customStyle="1" w:styleId="normln0">
    <w:name w:val="normln"/>
    <w:basedOn w:val="Normln"/>
    <w:rsid w:val="00C42BE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normln1">
    <w:name w:val="normln1"/>
    <w:basedOn w:val="Standardnpsmoodstavce"/>
    <w:rsid w:val="00C4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19651D43A62D4C9BACA83636543EED" ma:contentTypeVersion="3" ma:contentTypeDescription="Vytvoří nový dokument" ma:contentTypeScope="" ma:versionID="87227314b3c9779631e33009215c3237">
  <xsd:schema xmlns:xsd="http://www.w3.org/2001/XMLSchema" xmlns:xs="http://www.w3.org/2001/XMLSchema" xmlns:p="http://schemas.microsoft.com/office/2006/metadata/properties" xmlns:ns3="f3293c47-cd37-4bf4-8d46-554ed56ab888" targetNamespace="http://schemas.microsoft.com/office/2006/metadata/properties" ma:root="true" ma:fieldsID="e0bdcf93e19e73713060ba9cb39d1420" ns3:_="">
    <xsd:import namespace="f3293c47-cd37-4bf4-8d46-554ed56ab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93c47-cd37-4bf4-8d46-554ed56ab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D6253E-18A0-4C69-BFF7-F17EC3993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DEC82-3C2A-468A-89E1-5506C84A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93c47-cd37-4bf4-8d46-554ed56ab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4F6B6-934E-49F2-90B5-091B198D74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3469D6-C91E-4291-B3C6-287AB4906A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1015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RANDLS</dc:creator>
  <cp:keywords/>
  <dc:description/>
  <cp:lastModifiedBy>Veronika Rašková</cp:lastModifiedBy>
  <cp:revision>7</cp:revision>
  <dcterms:created xsi:type="dcterms:W3CDTF">2023-10-04T11:14:00Z</dcterms:created>
  <dcterms:modified xsi:type="dcterms:W3CDTF">2023-10-11T16:17:00Z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0x010100C719651D43A62D4C9BACA83636543EED</vt:lpwstr>
  </property>
</Properties>
</file>