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7588" w14:textId="7E87DD38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 w:rsidRPr="00E42B1C">
        <w:rPr>
          <w:rFonts w:ascii="Segoe UI" w:hAnsi="Segoe UI" w:cs="Segoe UI"/>
          <w:color w:val="333333"/>
          <w:sz w:val="27"/>
          <w:szCs w:val="27"/>
          <w:highlight w:val="yellow"/>
        </w:rPr>
        <w:t>Academic</w:t>
      </w:r>
      <w:proofErr w:type="spellEnd"/>
      <w:r w:rsidRPr="00E42B1C">
        <w:rPr>
          <w:rFonts w:ascii="Segoe UI" w:hAnsi="Segoe UI" w:cs="Segoe UI"/>
          <w:color w:val="333333"/>
          <w:sz w:val="27"/>
          <w:szCs w:val="27"/>
          <w:highlight w:val="yellow"/>
        </w:rPr>
        <w:t xml:space="preserve"> </w:t>
      </w:r>
      <w:proofErr w:type="spellStart"/>
      <w:r w:rsidRPr="00E42B1C">
        <w:rPr>
          <w:rFonts w:ascii="Segoe UI" w:hAnsi="Segoe UI" w:cs="Segoe UI"/>
          <w:color w:val="333333"/>
          <w:sz w:val="27"/>
          <w:szCs w:val="27"/>
          <w:highlight w:val="yellow"/>
        </w:rPr>
        <w:t>book</w:t>
      </w:r>
      <w:proofErr w:type="spellEnd"/>
      <w:r w:rsidRPr="00E42B1C">
        <w:rPr>
          <w:rFonts w:ascii="Segoe UI" w:hAnsi="Segoe UI" w:cs="Segoe UI"/>
          <w:color w:val="333333"/>
          <w:sz w:val="27"/>
          <w:szCs w:val="27"/>
          <w:highlight w:val="yellow"/>
        </w:rPr>
        <w:t xml:space="preserve"> </w:t>
      </w:r>
      <w:proofErr w:type="spellStart"/>
      <w:r w:rsidRPr="00E42B1C">
        <w:rPr>
          <w:rFonts w:ascii="Segoe UI" w:hAnsi="Segoe UI" w:cs="Segoe UI"/>
          <w:color w:val="333333"/>
          <w:sz w:val="27"/>
          <w:szCs w:val="27"/>
          <w:highlight w:val="yellow"/>
        </w:rPr>
        <w:t>review</w:t>
      </w:r>
      <w:proofErr w:type="spellEnd"/>
    </w:p>
    <w:p w14:paraId="2844293B" w14:textId="5107B614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Academic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review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should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consist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following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parts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:</w:t>
      </w:r>
    </w:p>
    <w:p w14:paraId="16DFD70E" w14:textId="77777777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Introduction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.</w:t>
      </w:r>
      <w:r>
        <w:rPr>
          <w:rFonts w:ascii="Segoe UI" w:hAnsi="Segoe UI" w:cs="Segoe UI"/>
          <w:color w:val="333333"/>
          <w:sz w:val="27"/>
          <w:szCs w:val="27"/>
        </w:rPr>
        <w:t xml:space="preserve"> All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good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pieces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academic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writing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should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have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introduction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and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reviews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are no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exception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Open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with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general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description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topic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and/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problem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addressed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by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in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question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Think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possible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hook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draw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readers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in.</w:t>
      </w:r>
    </w:p>
    <w:p w14:paraId="1C4E0890" w14:textId="7CB4CE11" w:rsidR="000E7B7D" w:rsidRDefault="00E42B1C">
      <w:pPr>
        <w:rPr>
          <w:rFonts w:ascii="Segoe UI" w:hAnsi="Segoe UI" w:cs="Segoe UI"/>
          <w:color w:val="333333"/>
          <w:sz w:val="27"/>
          <w:szCs w:val="27"/>
          <w:shd w:val="clear" w:color="auto" w:fill="FFFFFF"/>
        </w:rPr>
      </w:pP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>Summary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>of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 xml:space="preserve"> argument.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Your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review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should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, as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concisely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possible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summarize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book’s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argument.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Even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edited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collections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textbooks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will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have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particular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features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intended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to make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them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distinctive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proverbial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marketplace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ideas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What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ultimately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this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book’s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raison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d’être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there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an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identifiable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thesis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statement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may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consider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quoting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directly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.</w:t>
      </w:r>
    </w:p>
    <w:p w14:paraId="5182532A" w14:textId="1EF13160" w:rsidR="00E42B1C" w:rsidRDefault="00E42B1C">
      <w:pPr>
        <w:rPr>
          <w:rFonts w:ascii="Segoe UI" w:hAnsi="Segoe UI" w:cs="Segoe UI"/>
          <w:color w:val="333333"/>
          <w:sz w:val="27"/>
          <w:szCs w:val="27"/>
          <w:shd w:val="clear" w:color="auto" w:fill="FFFFFF"/>
        </w:rPr>
      </w:pP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>About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>the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>author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  <w:shd w:val="clear" w:color="auto" w:fill="FFFFFF"/>
        </w:rPr>
        <w:t>(s).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Some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basic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biographical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information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author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(s)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or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editor(s)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reviewing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necessary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Who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What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known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for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What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particular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sorts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qualifications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expertise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do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bring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subject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How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might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work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reviewing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fit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into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wider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research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or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career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trajectory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?</w:t>
      </w:r>
    </w:p>
    <w:p w14:paraId="22CC8683" w14:textId="77777777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Summary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of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contents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.</w:t>
      </w:r>
      <w:r>
        <w:rPr>
          <w:rFonts w:ascii="Segoe UI" w:hAnsi="Segoe UI" w:cs="Segoe UI"/>
          <w:color w:val="333333"/>
          <w:sz w:val="27"/>
          <w:szCs w:val="27"/>
        </w:rPr>
        <w:t xml:space="preserve"> 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reasonably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thorough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indication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research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methods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used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applicable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) and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range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substantive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material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covered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in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should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included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</w:t>
      </w:r>
    </w:p>
    <w:p w14:paraId="1B510D55" w14:textId="77777777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Strength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.</w:t>
      </w:r>
      <w:r>
        <w:rPr>
          <w:rFonts w:ascii="Segoe UI" w:hAnsi="Segoe UI" w:cs="Segoe UI"/>
          <w:color w:val="333333"/>
          <w:sz w:val="27"/>
          <w:szCs w:val="27"/>
        </w:rPr>
        <w:t> 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Identify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particular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area in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which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think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does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well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should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ideally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its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single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greatest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strength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as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academic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</w:t>
      </w:r>
    </w:p>
    <w:p w14:paraId="046B3745" w14:textId="77777777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Weakness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.</w:t>
      </w:r>
      <w:r>
        <w:rPr>
          <w:rFonts w:ascii="Segoe UI" w:hAnsi="Segoe UI" w:cs="Segoe UI"/>
          <w:color w:val="333333"/>
          <w:sz w:val="27"/>
          <w:szCs w:val="27"/>
        </w:rPr>
        <w:t> 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Identify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particular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area in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which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think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could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improved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While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weakness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might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related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something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actually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believe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incorrect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more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likely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something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that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author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omitted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neglected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address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in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sufficient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detail.</w:t>
      </w:r>
    </w:p>
    <w:p w14:paraId="6FF99171" w14:textId="0134C896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Conclusion</w:t>
      </w:r>
      <w:proofErr w:type="spellEnd"/>
      <w:r>
        <w:rPr>
          <w:rStyle w:val="Siln"/>
          <w:rFonts w:ascii="Segoe UI" w:hAnsi="Segoe UI" w:cs="Segoe UI"/>
          <w:color w:val="333333"/>
          <w:sz w:val="27"/>
          <w:szCs w:val="27"/>
          <w:bdr w:val="single" w:sz="2" w:space="0" w:color="E5E7EB" w:frame="1"/>
        </w:rPr>
        <w:t>.</w:t>
      </w:r>
      <w:r>
        <w:rPr>
          <w:rFonts w:ascii="Segoe UI" w:hAnsi="Segoe UI" w:cs="Segoe UI"/>
          <w:color w:val="333333"/>
          <w:sz w:val="27"/>
          <w:szCs w:val="27"/>
        </w:rPr>
        <w:t xml:space="preserve"> End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review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with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concluding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statement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summarizing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opinion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should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also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explicitly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identify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range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audiences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whom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you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think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would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appreciate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reading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otherwise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benefit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from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</w:t>
      </w:r>
    </w:p>
    <w:p w14:paraId="026BA4A1" w14:textId="22C0C6A3" w:rsid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lastRenderedPageBreak/>
        <w:t>Remember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academic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review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analytical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piece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academic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It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not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equivalent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book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summary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</w:t>
      </w:r>
    </w:p>
    <w:p w14:paraId="537CA4FA" w14:textId="5B380C21" w:rsidR="00E42B1C" w:rsidRPr="00E42B1C" w:rsidRDefault="00E42B1C" w:rsidP="00E42B1C">
      <w:pPr>
        <w:pStyle w:val="Normln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60" w:afterAutospacing="0"/>
        <w:rPr>
          <w:rFonts w:ascii="Segoe UI" w:hAnsi="Segoe UI" w:cs="Segoe UI"/>
          <w:color w:val="333333"/>
          <w:sz w:val="27"/>
          <w:szCs w:val="27"/>
        </w:rPr>
      </w:pPr>
    </w:p>
    <w:sectPr w:rsidR="00E42B1C" w:rsidRPr="00E4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C"/>
    <w:rsid w:val="000E7B7D"/>
    <w:rsid w:val="00E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33C"/>
  <w15:chartTrackingRefBased/>
  <w15:docId w15:val="{7104D5B7-C338-4BDF-BDA3-22A8C5B7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42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Tomalová</dc:creator>
  <cp:keywords/>
  <dc:description/>
  <cp:lastModifiedBy>Eliška</cp:lastModifiedBy>
  <cp:revision>1</cp:revision>
  <dcterms:created xsi:type="dcterms:W3CDTF">2023-10-19T10:39:00Z</dcterms:created>
  <dcterms:modified xsi:type="dcterms:W3CDTF">2023-10-19T10:45:00Z</dcterms:modified>
</cp:coreProperties>
</file>