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55CED" w14:textId="77777777" w:rsidR="006A1CD0" w:rsidRDefault="006A1CD0" w:rsidP="006A1CD0">
      <w:pPr>
        <w:spacing w:after="120" w:line="240" w:lineRule="auto"/>
      </w:pPr>
      <w:r w:rsidRPr="00F25653">
        <w:rPr>
          <w:b/>
          <w:bCs/>
        </w:rPr>
        <w:t>Seminář Didaktické nástroje</w:t>
      </w:r>
      <w:r>
        <w:t xml:space="preserve"> a práce s nimi (UČCJ) ABO500437</w:t>
      </w:r>
    </w:p>
    <w:p w14:paraId="0A9AE5AA" w14:textId="77777777" w:rsidR="006A1CD0" w:rsidRDefault="006A1CD0" w:rsidP="006A1CD0">
      <w:pPr>
        <w:spacing w:after="120" w:line="240" w:lineRule="auto"/>
      </w:pPr>
      <w:r>
        <w:t xml:space="preserve">Mgr. Silvie Převrátilová, ZS 2022/2023, čtvrtek 12:30 – 14:00, </w:t>
      </w:r>
    </w:p>
    <w:p w14:paraId="73695E15" w14:textId="77777777" w:rsidR="006A1CD0" w:rsidRPr="00943009" w:rsidRDefault="006A1CD0" w:rsidP="006A1CD0">
      <w:pPr>
        <w:spacing w:after="120" w:line="240" w:lineRule="auto"/>
      </w:pPr>
      <w:hyperlink r:id="rId4" w:history="1">
        <w:r w:rsidRPr="00943009">
          <w:rPr>
            <w:rStyle w:val="Hypertextovodkaz"/>
            <w:sz w:val="22"/>
            <w:szCs w:val="22"/>
            <w:u w:val="none"/>
          </w:rPr>
          <w:t>silvie.prevratilova@ff.cuni.cz</w:t>
        </w:r>
      </w:hyperlink>
      <w:r>
        <w:rPr>
          <w:rStyle w:val="Hypertextovodkaz"/>
          <w:sz w:val="22"/>
          <w:szCs w:val="22"/>
          <w:u w:val="none"/>
        </w:rPr>
        <w:t>, konzultace úterý 14–15 hodin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19"/>
        <w:gridCol w:w="830"/>
        <w:gridCol w:w="3508"/>
        <w:gridCol w:w="3969"/>
      </w:tblGrid>
      <w:tr w:rsidR="006A1CD0" w14:paraId="5CB07BCB" w14:textId="77777777" w:rsidTr="006A1CD0">
        <w:tc>
          <w:tcPr>
            <w:tcW w:w="619" w:type="dxa"/>
          </w:tcPr>
          <w:p w14:paraId="2C4B35BB" w14:textId="77777777" w:rsidR="006A1CD0" w:rsidRDefault="006A1CD0" w:rsidP="005B59B4">
            <w:pPr>
              <w:spacing w:after="120" w:line="240" w:lineRule="auto"/>
            </w:pPr>
          </w:p>
        </w:tc>
        <w:tc>
          <w:tcPr>
            <w:tcW w:w="830" w:type="dxa"/>
          </w:tcPr>
          <w:p w14:paraId="5C590233" w14:textId="77777777" w:rsidR="006A1CD0" w:rsidRDefault="006A1CD0" w:rsidP="005B59B4">
            <w:pPr>
              <w:spacing w:after="120" w:line="240" w:lineRule="auto"/>
            </w:pPr>
          </w:p>
        </w:tc>
        <w:tc>
          <w:tcPr>
            <w:tcW w:w="3508" w:type="dxa"/>
          </w:tcPr>
          <w:p w14:paraId="5DB6525D" w14:textId="77777777" w:rsidR="006A1CD0" w:rsidRDefault="006A1CD0" w:rsidP="005B59B4">
            <w:pPr>
              <w:spacing w:after="120" w:line="240" w:lineRule="auto"/>
            </w:pPr>
            <w:r>
              <w:t>Téma</w:t>
            </w:r>
          </w:p>
        </w:tc>
        <w:tc>
          <w:tcPr>
            <w:tcW w:w="3969" w:type="dxa"/>
          </w:tcPr>
          <w:p w14:paraId="3682B2F2" w14:textId="77777777" w:rsidR="006A1CD0" w:rsidRDefault="006A1CD0" w:rsidP="005B59B4">
            <w:pPr>
              <w:spacing w:after="120" w:line="240" w:lineRule="auto"/>
            </w:pPr>
            <w:r>
              <w:t>Učebnice/referující</w:t>
            </w:r>
          </w:p>
        </w:tc>
      </w:tr>
      <w:tr w:rsidR="006A1CD0" w14:paraId="605423BE" w14:textId="77777777" w:rsidTr="006A1CD0">
        <w:tc>
          <w:tcPr>
            <w:tcW w:w="619" w:type="dxa"/>
          </w:tcPr>
          <w:p w14:paraId="798A127A" w14:textId="77777777" w:rsidR="006A1CD0" w:rsidRDefault="006A1CD0" w:rsidP="005B59B4">
            <w:pPr>
              <w:spacing w:after="120" w:line="240" w:lineRule="auto"/>
            </w:pPr>
            <w:r>
              <w:t>1.</w:t>
            </w:r>
          </w:p>
        </w:tc>
        <w:tc>
          <w:tcPr>
            <w:tcW w:w="830" w:type="dxa"/>
          </w:tcPr>
          <w:p w14:paraId="40F3DC90" w14:textId="77777777" w:rsidR="006A1CD0" w:rsidRDefault="006A1CD0" w:rsidP="005B59B4">
            <w:pPr>
              <w:spacing w:after="120" w:line="240" w:lineRule="auto"/>
            </w:pPr>
            <w:r>
              <w:t>3. 10.</w:t>
            </w:r>
          </w:p>
        </w:tc>
        <w:tc>
          <w:tcPr>
            <w:tcW w:w="3508" w:type="dxa"/>
          </w:tcPr>
          <w:p w14:paraId="66615F18" w14:textId="77777777" w:rsidR="006A1CD0" w:rsidRDefault="006A1CD0" w:rsidP="005B59B4">
            <w:pPr>
              <w:spacing w:after="120" w:line="240" w:lineRule="auto"/>
            </w:pPr>
            <w:r>
              <w:t>Úvod: Funkce učebnice</w:t>
            </w:r>
          </w:p>
        </w:tc>
        <w:tc>
          <w:tcPr>
            <w:tcW w:w="3969" w:type="dxa"/>
          </w:tcPr>
          <w:p w14:paraId="408A134E" w14:textId="77777777" w:rsidR="006A1CD0" w:rsidRDefault="006A1CD0" w:rsidP="005B59B4">
            <w:pPr>
              <w:spacing w:after="120" w:line="240" w:lineRule="auto"/>
            </w:pPr>
          </w:p>
        </w:tc>
      </w:tr>
      <w:tr w:rsidR="006A1CD0" w14:paraId="520CA323" w14:textId="77777777" w:rsidTr="006A1CD0">
        <w:tc>
          <w:tcPr>
            <w:tcW w:w="619" w:type="dxa"/>
          </w:tcPr>
          <w:p w14:paraId="16EC1FE5" w14:textId="77777777" w:rsidR="006A1CD0" w:rsidRDefault="006A1CD0" w:rsidP="005B59B4">
            <w:pPr>
              <w:spacing w:after="120" w:line="240" w:lineRule="auto"/>
            </w:pPr>
            <w:r>
              <w:t>2.</w:t>
            </w:r>
          </w:p>
        </w:tc>
        <w:tc>
          <w:tcPr>
            <w:tcW w:w="830" w:type="dxa"/>
          </w:tcPr>
          <w:p w14:paraId="7B904EEF" w14:textId="77777777" w:rsidR="006A1CD0" w:rsidRDefault="006A1CD0" w:rsidP="005B59B4">
            <w:pPr>
              <w:spacing w:after="120" w:line="240" w:lineRule="auto"/>
            </w:pPr>
            <w:r>
              <w:t>10. 10.</w:t>
            </w:r>
          </w:p>
        </w:tc>
        <w:tc>
          <w:tcPr>
            <w:tcW w:w="3508" w:type="dxa"/>
          </w:tcPr>
          <w:p w14:paraId="6A31103F" w14:textId="77777777" w:rsidR="006A1CD0" w:rsidRDefault="006A1CD0" w:rsidP="005B59B4">
            <w:pPr>
              <w:spacing w:after="120" w:line="240" w:lineRule="auto"/>
            </w:pPr>
            <w:r>
              <w:t>Výzkum učebnic</w:t>
            </w:r>
          </w:p>
        </w:tc>
        <w:tc>
          <w:tcPr>
            <w:tcW w:w="3969" w:type="dxa"/>
          </w:tcPr>
          <w:p w14:paraId="7749309A" w14:textId="77777777" w:rsidR="006A1CD0" w:rsidRDefault="006A1CD0" w:rsidP="005B59B4">
            <w:pPr>
              <w:spacing w:after="120" w:line="240" w:lineRule="auto"/>
            </w:pPr>
            <w:r>
              <w:t>Česky prosím (Vrábelová)</w:t>
            </w:r>
          </w:p>
        </w:tc>
      </w:tr>
      <w:tr w:rsidR="006A1CD0" w14:paraId="325E008C" w14:textId="77777777" w:rsidTr="006A1CD0">
        <w:tc>
          <w:tcPr>
            <w:tcW w:w="619" w:type="dxa"/>
          </w:tcPr>
          <w:p w14:paraId="49DB4C2F" w14:textId="77777777" w:rsidR="006A1CD0" w:rsidRDefault="006A1CD0" w:rsidP="005B59B4">
            <w:pPr>
              <w:spacing w:after="120" w:line="240" w:lineRule="auto"/>
            </w:pPr>
            <w:r>
              <w:t>3.</w:t>
            </w:r>
          </w:p>
        </w:tc>
        <w:tc>
          <w:tcPr>
            <w:tcW w:w="830" w:type="dxa"/>
          </w:tcPr>
          <w:p w14:paraId="7D067213" w14:textId="77777777" w:rsidR="006A1CD0" w:rsidRDefault="006A1CD0" w:rsidP="005B59B4">
            <w:pPr>
              <w:spacing w:after="120" w:line="240" w:lineRule="auto"/>
            </w:pPr>
            <w:r>
              <w:t>17. 10.</w:t>
            </w:r>
          </w:p>
        </w:tc>
        <w:tc>
          <w:tcPr>
            <w:tcW w:w="3508" w:type="dxa"/>
          </w:tcPr>
          <w:p w14:paraId="7B533C48" w14:textId="77777777" w:rsidR="006A1CD0" w:rsidRPr="0055006F" w:rsidRDefault="006A1CD0" w:rsidP="005B59B4">
            <w:pPr>
              <w:spacing w:after="120" w:line="240" w:lineRule="auto"/>
              <w:rPr>
                <w:b/>
                <w:bCs/>
                <w:i/>
                <w:iCs/>
              </w:rPr>
            </w:pPr>
            <w:r w:rsidRPr="0055006F">
              <w:rPr>
                <w:b/>
                <w:bCs/>
                <w:i/>
                <w:iCs/>
              </w:rPr>
              <w:t>stávka</w:t>
            </w:r>
          </w:p>
        </w:tc>
        <w:tc>
          <w:tcPr>
            <w:tcW w:w="3969" w:type="dxa"/>
          </w:tcPr>
          <w:p w14:paraId="433CA040" w14:textId="77777777" w:rsidR="006A1CD0" w:rsidRDefault="006A1CD0" w:rsidP="005B59B4">
            <w:pPr>
              <w:spacing w:after="120" w:line="240" w:lineRule="auto"/>
            </w:pPr>
            <w:proofErr w:type="spellStart"/>
            <w:r>
              <w:t>xxx</w:t>
            </w:r>
            <w:proofErr w:type="spellEnd"/>
          </w:p>
        </w:tc>
      </w:tr>
      <w:tr w:rsidR="006A1CD0" w14:paraId="5ECCD339" w14:textId="77777777" w:rsidTr="006A1CD0">
        <w:tc>
          <w:tcPr>
            <w:tcW w:w="619" w:type="dxa"/>
          </w:tcPr>
          <w:p w14:paraId="5B47D00D" w14:textId="77777777" w:rsidR="006A1CD0" w:rsidRDefault="006A1CD0" w:rsidP="005B59B4">
            <w:pPr>
              <w:spacing w:after="120" w:line="240" w:lineRule="auto"/>
            </w:pPr>
            <w:r>
              <w:t>4.</w:t>
            </w:r>
          </w:p>
        </w:tc>
        <w:tc>
          <w:tcPr>
            <w:tcW w:w="830" w:type="dxa"/>
          </w:tcPr>
          <w:p w14:paraId="6D0570B7" w14:textId="77777777" w:rsidR="006A1CD0" w:rsidRDefault="006A1CD0" w:rsidP="005B59B4">
            <w:pPr>
              <w:spacing w:after="120" w:line="240" w:lineRule="auto"/>
            </w:pPr>
            <w:r>
              <w:t>24. 10.</w:t>
            </w:r>
          </w:p>
        </w:tc>
        <w:tc>
          <w:tcPr>
            <w:tcW w:w="3508" w:type="dxa"/>
          </w:tcPr>
          <w:p w14:paraId="04C20F33" w14:textId="39F3B34D" w:rsidR="006A1CD0" w:rsidRDefault="006A1CD0" w:rsidP="005B59B4">
            <w:pPr>
              <w:spacing w:after="120" w:line="240" w:lineRule="auto"/>
            </w:pPr>
            <w:r w:rsidRPr="00CA43A7">
              <w:rPr>
                <w:rFonts w:cstheme="minorHAnsi"/>
              </w:rPr>
              <w:t>Materiály pro výuku dětí</w:t>
            </w:r>
          </w:p>
        </w:tc>
        <w:tc>
          <w:tcPr>
            <w:tcW w:w="3969" w:type="dxa"/>
          </w:tcPr>
          <w:p w14:paraId="23CDCE9A" w14:textId="77777777" w:rsidR="006A1CD0" w:rsidRDefault="006A1CD0" w:rsidP="005B59B4">
            <w:pPr>
              <w:spacing w:after="120" w:line="240" w:lineRule="auto"/>
            </w:pPr>
            <w:r>
              <w:t>1. Domino (</w:t>
            </w:r>
            <w:proofErr w:type="spellStart"/>
            <w:r>
              <w:t>Bicková</w:t>
            </w:r>
            <w:proofErr w:type="spellEnd"/>
            <w:r>
              <w:t>)</w:t>
            </w:r>
          </w:p>
          <w:p w14:paraId="297BB0D4" w14:textId="77777777" w:rsidR="006A1CD0" w:rsidRDefault="006A1CD0" w:rsidP="005B59B4">
            <w:pPr>
              <w:spacing w:after="120" w:line="240" w:lineRule="auto"/>
            </w:pPr>
            <w:r>
              <w:t>2. Česky raz dva (Šiková)</w:t>
            </w:r>
          </w:p>
          <w:p w14:paraId="093B886A" w14:textId="77777777" w:rsidR="006A1CD0" w:rsidRDefault="006A1CD0" w:rsidP="005B59B4">
            <w:pPr>
              <w:spacing w:after="120" w:line="240" w:lineRule="auto"/>
            </w:pPr>
            <w:r>
              <w:t>3. Levou zadní (Havel)</w:t>
            </w:r>
          </w:p>
        </w:tc>
      </w:tr>
      <w:tr w:rsidR="006A1CD0" w14:paraId="12784419" w14:textId="77777777" w:rsidTr="006A1CD0">
        <w:tc>
          <w:tcPr>
            <w:tcW w:w="619" w:type="dxa"/>
          </w:tcPr>
          <w:p w14:paraId="72D02C70" w14:textId="77777777" w:rsidR="006A1CD0" w:rsidRDefault="006A1CD0" w:rsidP="005B59B4">
            <w:pPr>
              <w:spacing w:after="120" w:line="240" w:lineRule="auto"/>
            </w:pPr>
            <w:r>
              <w:t>5.</w:t>
            </w:r>
          </w:p>
        </w:tc>
        <w:tc>
          <w:tcPr>
            <w:tcW w:w="830" w:type="dxa"/>
          </w:tcPr>
          <w:p w14:paraId="3745B2C2" w14:textId="77777777" w:rsidR="006A1CD0" w:rsidRDefault="006A1CD0" w:rsidP="005B59B4">
            <w:pPr>
              <w:spacing w:after="120" w:line="240" w:lineRule="auto"/>
            </w:pPr>
            <w:r>
              <w:t>31. 10.</w:t>
            </w:r>
          </w:p>
        </w:tc>
        <w:tc>
          <w:tcPr>
            <w:tcW w:w="3508" w:type="dxa"/>
          </w:tcPr>
          <w:p w14:paraId="07E78FE0" w14:textId="77777777" w:rsidR="006A1CD0" w:rsidRPr="00FE6D2F" w:rsidRDefault="006A1CD0" w:rsidP="005B59B4">
            <w:pPr>
              <w:spacing w:after="120" w:line="240" w:lineRule="auto"/>
              <w:rPr>
                <w:rFonts w:cstheme="minorHAnsi"/>
              </w:rPr>
            </w:pPr>
            <w:r>
              <w:t>Adaptovaná próza</w:t>
            </w:r>
          </w:p>
        </w:tc>
        <w:tc>
          <w:tcPr>
            <w:tcW w:w="3969" w:type="dxa"/>
          </w:tcPr>
          <w:p w14:paraId="59873E38" w14:textId="77777777" w:rsidR="006A1CD0" w:rsidRDefault="006A1CD0" w:rsidP="005B59B4">
            <w:pPr>
              <w:spacing w:after="120" w:line="240" w:lineRule="auto"/>
            </w:pPr>
            <w:r>
              <w:t>1. Čeština pro cizince (</w:t>
            </w:r>
            <w:proofErr w:type="spellStart"/>
            <w:r>
              <w:t>Bučánková</w:t>
            </w:r>
            <w:proofErr w:type="spellEnd"/>
            <w:r>
              <w:t>)</w:t>
            </w:r>
          </w:p>
          <w:p w14:paraId="346ACCE0" w14:textId="77777777" w:rsidR="006A1CD0" w:rsidRDefault="006A1CD0" w:rsidP="005B59B4">
            <w:pPr>
              <w:spacing w:after="120" w:line="240" w:lineRule="auto"/>
            </w:pPr>
            <w:r>
              <w:t xml:space="preserve">2. Czech </w:t>
            </w:r>
            <w:proofErr w:type="spellStart"/>
            <w:r>
              <w:t>it</w:t>
            </w:r>
            <w:proofErr w:type="spellEnd"/>
            <w:r>
              <w:t xml:space="preserve"> up (Hajnová)</w:t>
            </w:r>
          </w:p>
        </w:tc>
      </w:tr>
      <w:tr w:rsidR="006A1CD0" w14:paraId="41F35396" w14:textId="77777777" w:rsidTr="006A1CD0">
        <w:tc>
          <w:tcPr>
            <w:tcW w:w="619" w:type="dxa"/>
          </w:tcPr>
          <w:p w14:paraId="2AD9200B" w14:textId="77777777" w:rsidR="006A1CD0" w:rsidRDefault="006A1CD0" w:rsidP="005B59B4">
            <w:pPr>
              <w:spacing w:after="120" w:line="240" w:lineRule="auto"/>
            </w:pPr>
            <w:r>
              <w:t>6.</w:t>
            </w:r>
          </w:p>
        </w:tc>
        <w:tc>
          <w:tcPr>
            <w:tcW w:w="830" w:type="dxa"/>
          </w:tcPr>
          <w:p w14:paraId="66AF073D" w14:textId="77777777" w:rsidR="006A1CD0" w:rsidRDefault="006A1CD0" w:rsidP="005B59B4">
            <w:pPr>
              <w:spacing w:after="120" w:line="240" w:lineRule="auto"/>
            </w:pPr>
            <w:r>
              <w:t>7. 11.</w:t>
            </w:r>
          </w:p>
        </w:tc>
        <w:tc>
          <w:tcPr>
            <w:tcW w:w="3508" w:type="dxa"/>
          </w:tcPr>
          <w:p w14:paraId="63B598E2" w14:textId="77777777" w:rsidR="006A1CD0" w:rsidRPr="0055006F" w:rsidRDefault="006A1CD0" w:rsidP="005B59B4">
            <w:pPr>
              <w:spacing w:after="120" w:line="240" w:lineRule="auto"/>
              <w:rPr>
                <w:b/>
                <w:bCs/>
                <w:i/>
                <w:iCs/>
              </w:rPr>
            </w:pPr>
            <w:r w:rsidRPr="0055006F">
              <w:rPr>
                <w:b/>
                <w:bCs/>
                <w:i/>
                <w:iCs/>
              </w:rPr>
              <w:t>děkanský den</w:t>
            </w:r>
          </w:p>
        </w:tc>
        <w:tc>
          <w:tcPr>
            <w:tcW w:w="3969" w:type="dxa"/>
          </w:tcPr>
          <w:p w14:paraId="48B6FB41" w14:textId="4541D854" w:rsidR="006A1CD0" w:rsidRDefault="006A1CD0" w:rsidP="005B59B4">
            <w:pPr>
              <w:spacing w:after="120" w:line="240" w:lineRule="auto"/>
            </w:pPr>
            <w:r>
              <w:t>samostudium</w:t>
            </w:r>
          </w:p>
        </w:tc>
      </w:tr>
      <w:tr w:rsidR="006A1CD0" w14:paraId="7C1FA576" w14:textId="77777777" w:rsidTr="006A1CD0">
        <w:tc>
          <w:tcPr>
            <w:tcW w:w="619" w:type="dxa"/>
          </w:tcPr>
          <w:p w14:paraId="2EDA81ED" w14:textId="77777777" w:rsidR="006A1CD0" w:rsidRDefault="006A1CD0" w:rsidP="005B59B4">
            <w:pPr>
              <w:spacing w:after="120" w:line="240" w:lineRule="auto"/>
            </w:pPr>
            <w:r>
              <w:t>7.</w:t>
            </w:r>
          </w:p>
        </w:tc>
        <w:tc>
          <w:tcPr>
            <w:tcW w:w="830" w:type="dxa"/>
          </w:tcPr>
          <w:p w14:paraId="0FB7322C" w14:textId="77777777" w:rsidR="006A1CD0" w:rsidRDefault="006A1CD0" w:rsidP="005B59B4">
            <w:pPr>
              <w:spacing w:after="120" w:line="240" w:lineRule="auto"/>
            </w:pPr>
            <w:r>
              <w:t>14. 11.</w:t>
            </w:r>
          </w:p>
        </w:tc>
        <w:tc>
          <w:tcPr>
            <w:tcW w:w="3508" w:type="dxa"/>
          </w:tcPr>
          <w:p w14:paraId="020C89FF" w14:textId="77777777" w:rsidR="006A1CD0" w:rsidRDefault="006A1CD0" w:rsidP="005B59B4">
            <w:pPr>
              <w:spacing w:after="120" w:line="240" w:lineRule="auto"/>
            </w:pPr>
            <w:r w:rsidRPr="0055006F">
              <w:rPr>
                <w:b/>
                <w:bCs/>
                <w:i/>
                <w:iCs/>
              </w:rPr>
              <w:t>studijní týden</w:t>
            </w:r>
          </w:p>
        </w:tc>
        <w:tc>
          <w:tcPr>
            <w:tcW w:w="3969" w:type="dxa"/>
          </w:tcPr>
          <w:p w14:paraId="36169E1B" w14:textId="784775D1" w:rsidR="006A1CD0" w:rsidRDefault="006A1CD0" w:rsidP="005B59B4">
            <w:pPr>
              <w:spacing w:after="120" w:line="240" w:lineRule="auto"/>
            </w:pPr>
            <w:r>
              <w:t>samostudium</w:t>
            </w:r>
          </w:p>
        </w:tc>
      </w:tr>
      <w:tr w:rsidR="006A1CD0" w14:paraId="5633DCC1" w14:textId="77777777" w:rsidTr="006A1CD0">
        <w:tc>
          <w:tcPr>
            <w:tcW w:w="619" w:type="dxa"/>
            <w:shd w:val="clear" w:color="auto" w:fill="auto"/>
          </w:tcPr>
          <w:p w14:paraId="651BA96F" w14:textId="77777777" w:rsidR="006A1CD0" w:rsidRDefault="006A1CD0" w:rsidP="005B59B4">
            <w:pPr>
              <w:spacing w:after="120" w:line="240" w:lineRule="auto"/>
            </w:pPr>
            <w:r>
              <w:t>8.</w:t>
            </w:r>
          </w:p>
        </w:tc>
        <w:tc>
          <w:tcPr>
            <w:tcW w:w="830" w:type="dxa"/>
            <w:shd w:val="clear" w:color="auto" w:fill="auto"/>
          </w:tcPr>
          <w:p w14:paraId="713FF40B" w14:textId="77777777" w:rsidR="006A1CD0" w:rsidRDefault="006A1CD0" w:rsidP="005B59B4">
            <w:pPr>
              <w:spacing w:after="120" w:line="240" w:lineRule="auto"/>
            </w:pPr>
            <w:r>
              <w:t>21. 11.</w:t>
            </w:r>
          </w:p>
        </w:tc>
        <w:tc>
          <w:tcPr>
            <w:tcW w:w="3508" w:type="dxa"/>
            <w:shd w:val="clear" w:color="auto" w:fill="auto"/>
          </w:tcPr>
          <w:p w14:paraId="3D823957" w14:textId="77777777" w:rsidR="006A1CD0" w:rsidRPr="0055006F" w:rsidRDefault="006A1CD0" w:rsidP="005B59B4">
            <w:pPr>
              <w:spacing w:after="120" w:line="240" w:lineRule="auto"/>
              <w:rPr>
                <w:b/>
                <w:bCs/>
                <w:i/>
                <w:iCs/>
              </w:rPr>
            </w:pPr>
            <w:r>
              <w:t>Digitální materiály, aplikace</w:t>
            </w:r>
          </w:p>
        </w:tc>
        <w:tc>
          <w:tcPr>
            <w:tcW w:w="3969" w:type="dxa"/>
            <w:shd w:val="clear" w:color="auto" w:fill="auto"/>
          </w:tcPr>
          <w:p w14:paraId="47DE9572" w14:textId="130D60F0" w:rsidR="006A1CD0" w:rsidRDefault="006A1CD0" w:rsidP="005B59B4">
            <w:pPr>
              <w:spacing w:after="120" w:line="240" w:lineRule="auto"/>
            </w:pPr>
            <w:r>
              <w:t>Host</w:t>
            </w:r>
          </w:p>
        </w:tc>
      </w:tr>
      <w:tr w:rsidR="006A1CD0" w14:paraId="70C6EC34" w14:textId="77777777" w:rsidTr="006A1CD0">
        <w:tc>
          <w:tcPr>
            <w:tcW w:w="619" w:type="dxa"/>
            <w:shd w:val="clear" w:color="auto" w:fill="auto"/>
          </w:tcPr>
          <w:p w14:paraId="1EA8BDB8" w14:textId="77777777" w:rsidR="006A1CD0" w:rsidRDefault="006A1CD0" w:rsidP="005B59B4">
            <w:pPr>
              <w:spacing w:after="120" w:line="240" w:lineRule="auto"/>
            </w:pPr>
            <w:r>
              <w:t>9.</w:t>
            </w:r>
          </w:p>
        </w:tc>
        <w:tc>
          <w:tcPr>
            <w:tcW w:w="830" w:type="dxa"/>
            <w:shd w:val="clear" w:color="auto" w:fill="auto"/>
          </w:tcPr>
          <w:p w14:paraId="4A82FB02" w14:textId="77777777" w:rsidR="006A1CD0" w:rsidRDefault="006A1CD0" w:rsidP="005B59B4">
            <w:pPr>
              <w:spacing w:after="120" w:line="240" w:lineRule="auto"/>
            </w:pPr>
            <w:r>
              <w:rPr>
                <w:rFonts w:eastAsiaTheme="minorEastAsia"/>
              </w:rPr>
              <w:t>28</w:t>
            </w:r>
            <w:r w:rsidRPr="214391F4">
              <w:rPr>
                <w:rFonts w:eastAsiaTheme="minorEastAsia"/>
              </w:rPr>
              <w:t>. 1</w:t>
            </w:r>
            <w:r>
              <w:rPr>
                <w:rFonts w:eastAsiaTheme="minorEastAsia"/>
              </w:rPr>
              <w:t>1</w:t>
            </w:r>
            <w:r w:rsidRPr="214391F4">
              <w:rPr>
                <w:rFonts w:eastAsiaTheme="minorEastAsia"/>
              </w:rPr>
              <w:t>.</w:t>
            </w:r>
          </w:p>
        </w:tc>
        <w:tc>
          <w:tcPr>
            <w:tcW w:w="3508" w:type="dxa"/>
            <w:shd w:val="clear" w:color="auto" w:fill="auto"/>
          </w:tcPr>
          <w:p w14:paraId="1DE45A4A" w14:textId="77777777" w:rsidR="006A1CD0" w:rsidRDefault="006A1CD0" w:rsidP="005B59B4">
            <w:pPr>
              <w:spacing w:after="120" w:line="240" w:lineRule="auto"/>
            </w:pPr>
            <w:r>
              <w:rPr>
                <w:rFonts w:cstheme="minorHAnsi"/>
              </w:rPr>
              <w:t>Jazykové korpusy</w:t>
            </w:r>
            <w:r w:rsidRPr="00CA43A7">
              <w:rPr>
                <w:rFonts w:cstheme="minorHAnsi"/>
              </w:rPr>
              <w:t xml:space="preserve"> ve </w:t>
            </w:r>
            <w:r>
              <w:rPr>
                <w:rFonts w:cstheme="minorHAnsi"/>
              </w:rPr>
              <w:t>VČCJ</w:t>
            </w:r>
          </w:p>
        </w:tc>
        <w:tc>
          <w:tcPr>
            <w:tcW w:w="3969" w:type="dxa"/>
            <w:shd w:val="clear" w:color="auto" w:fill="auto"/>
          </w:tcPr>
          <w:p w14:paraId="5C688533" w14:textId="776B919A" w:rsidR="006A1CD0" w:rsidRDefault="006A1CD0" w:rsidP="005B59B4">
            <w:pPr>
              <w:spacing w:after="120" w:line="240" w:lineRule="auto"/>
            </w:pPr>
            <w:r>
              <w:t>Host</w:t>
            </w:r>
          </w:p>
        </w:tc>
      </w:tr>
      <w:tr w:rsidR="006A1CD0" w14:paraId="6030AD76" w14:textId="77777777" w:rsidTr="006A1CD0">
        <w:tc>
          <w:tcPr>
            <w:tcW w:w="619" w:type="dxa"/>
          </w:tcPr>
          <w:p w14:paraId="1A608153" w14:textId="77777777" w:rsidR="006A1CD0" w:rsidRDefault="006A1CD0" w:rsidP="005B59B4">
            <w:pPr>
              <w:spacing w:after="120" w:line="240" w:lineRule="auto"/>
            </w:pPr>
            <w:r>
              <w:t>10.</w:t>
            </w:r>
          </w:p>
        </w:tc>
        <w:tc>
          <w:tcPr>
            <w:tcW w:w="830" w:type="dxa"/>
          </w:tcPr>
          <w:p w14:paraId="034E1F81" w14:textId="77777777" w:rsidR="006A1CD0" w:rsidRDefault="006A1CD0" w:rsidP="005B59B4">
            <w:pPr>
              <w:spacing w:after="120" w:line="240" w:lineRule="auto"/>
              <w:rPr>
                <w:rFonts w:eastAsiaTheme="minorEastAsia"/>
              </w:rPr>
            </w:pPr>
            <w:r>
              <w:t>5. 12.</w:t>
            </w:r>
          </w:p>
        </w:tc>
        <w:tc>
          <w:tcPr>
            <w:tcW w:w="3508" w:type="dxa"/>
          </w:tcPr>
          <w:p w14:paraId="671B3CE0" w14:textId="77777777" w:rsidR="006A1CD0" w:rsidRPr="00CA43A7" w:rsidRDefault="006A1CD0" w:rsidP="005B59B4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Čeština pro specifické účely</w:t>
            </w:r>
            <w:r>
              <w:t xml:space="preserve"> </w:t>
            </w:r>
          </w:p>
        </w:tc>
        <w:tc>
          <w:tcPr>
            <w:tcW w:w="3969" w:type="dxa"/>
          </w:tcPr>
          <w:p w14:paraId="1AFB533E" w14:textId="36CF5D31" w:rsidR="006A1CD0" w:rsidRPr="00CA43A7" w:rsidRDefault="006A1CD0" w:rsidP="005B59B4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Host</w:t>
            </w:r>
          </w:p>
        </w:tc>
      </w:tr>
      <w:tr w:rsidR="006A1CD0" w14:paraId="25B24045" w14:textId="77777777" w:rsidTr="006A1CD0">
        <w:tc>
          <w:tcPr>
            <w:tcW w:w="619" w:type="dxa"/>
          </w:tcPr>
          <w:p w14:paraId="467B6FF1" w14:textId="77777777" w:rsidR="006A1CD0" w:rsidRDefault="006A1CD0" w:rsidP="005B59B4">
            <w:pPr>
              <w:spacing w:after="120" w:line="240" w:lineRule="auto"/>
            </w:pPr>
            <w:r>
              <w:t>11.</w:t>
            </w:r>
          </w:p>
        </w:tc>
        <w:tc>
          <w:tcPr>
            <w:tcW w:w="830" w:type="dxa"/>
          </w:tcPr>
          <w:p w14:paraId="088255DC" w14:textId="77777777" w:rsidR="006A1CD0" w:rsidRDefault="006A1CD0" w:rsidP="005B59B4">
            <w:pPr>
              <w:spacing w:after="120" w:line="240" w:lineRule="auto"/>
            </w:pPr>
            <w:r>
              <w:t>12. 12.</w:t>
            </w:r>
          </w:p>
        </w:tc>
        <w:tc>
          <w:tcPr>
            <w:tcW w:w="3508" w:type="dxa"/>
          </w:tcPr>
          <w:p w14:paraId="0B247C37" w14:textId="77777777" w:rsidR="006A1CD0" w:rsidRPr="00CA43A7" w:rsidRDefault="006A1CD0" w:rsidP="005B59B4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Gramatika</w:t>
            </w:r>
          </w:p>
        </w:tc>
        <w:tc>
          <w:tcPr>
            <w:tcW w:w="3969" w:type="dxa"/>
          </w:tcPr>
          <w:p w14:paraId="11BE12AA" w14:textId="77777777" w:rsidR="006A1CD0" w:rsidRDefault="006A1CD0" w:rsidP="005B59B4">
            <w:pPr>
              <w:spacing w:after="120" w:line="240" w:lineRule="auto"/>
              <w:rPr>
                <w:rFonts w:eastAsia="Arial" w:cstheme="minorHAnsi"/>
                <w:color w:val="000000" w:themeColor="text1"/>
              </w:rPr>
            </w:pPr>
            <w:r>
              <w:rPr>
                <w:rFonts w:eastAsia="Arial" w:cstheme="minorHAnsi"/>
                <w:color w:val="000000" w:themeColor="text1"/>
              </w:rPr>
              <w:t>1. Čeština extra (Frýdl)??</w:t>
            </w:r>
          </w:p>
          <w:p w14:paraId="43DEBE94" w14:textId="77777777" w:rsidR="006A1CD0" w:rsidRPr="00CA43A7" w:rsidRDefault="006A1CD0" w:rsidP="005B59B4">
            <w:pPr>
              <w:spacing w:after="120" w:line="240" w:lineRule="auto"/>
              <w:rPr>
                <w:rFonts w:eastAsia="Arial" w:cstheme="minorHAnsi"/>
                <w:color w:val="000000" w:themeColor="text1"/>
              </w:rPr>
            </w:pPr>
            <w:r>
              <w:rPr>
                <w:rFonts w:eastAsia="Arial" w:cstheme="minorHAnsi"/>
                <w:color w:val="000000" w:themeColor="text1"/>
              </w:rPr>
              <w:t>2. Jazykové hry (Chalupová)</w:t>
            </w:r>
          </w:p>
        </w:tc>
      </w:tr>
      <w:tr w:rsidR="006A1CD0" w14:paraId="4C32790C" w14:textId="77777777" w:rsidTr="006A1CD0">
        <w:tc>
          <w:tcPr>
            <w:tcW w:w="619" w:type="dxa"/>
          </w:tcPr>
          <w:p w14:paraId="425863A5" w14:textId="77777777" w:rsidR="006A1CD0" w:rsidRDefault="006A1CD0" w:rsidP="005B59B4">
            <w:pPr>
              <w:spacing w:after="120" w:line="240" w:lineRule="auto"/>
            </w:pPr>
            <w:r>
              <w:t>12.</w:t>
            </w:r>
          </w:p>
        </w:tc>
        <w:tc>
          <w:tcPr>
            <w:tcW w:w="830" w:type="dxa"/>
          </w:tcPr>
          <w:p w14:paraId="53F37CD8" w14:textId="77777777" w:rsidR="006A1CD0" w:rsidRDefault="006A1CD0" w:rsidP="005B59B4">
            <w:pPr>
              <w:spacing w:after="120" w:line="240" w:lineRule="auto"/>
            </w:pPr>
            <w:r>
              <w:t>19. 12.</w:t>
            </w:r>
          </w:p>
        </w:tc>
        <w:tc>
          <w:tcPr>
            <w:tcW w:w="3508" w:type="dxa"/>
          </w:tcPr>
          <w:p w14:paraId="3F094462" w14:textId="77777777" w:rsidR="006A1CD0" w:rsidRPr="00CA43A7" w:rsidRDefault="006A1CD0" w:rsidP="005B59B4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Video</w:t>
            </w:r>
          </w:p>
        </w:tc>
        <w:tc>
          <w:tcPr>
            <w:tcW w:w="3969" w:type="dxa"/>
          </w:tcPr>
          <w:p w14:paraId="61913C3D" w14:textId="77777777" w:rsidR="006A1CD0" w:rsidRDefault="006A1CD0" w:rsidP="005B59B4">
            <w:pPr>
              <w:spacing w:after="120" w:line="240" w:lineRule="auto"/>
              <w:rPr>
                <w:rFonts w:eastAsia="Arial" w:cstheme="minorHAnsi"/>
                <w:color w:val="000000" w:themeColor="text1"/>
              </w:rPr>
            </w:pPr>
            <w:r>
              <w:rPr>
                <w:rFonts w:eastAsia="Arial" w:cstheme="minorHAnsi"/>
                <w:color w:val="000000" w:themeColor="text1"/>
              </w:rPr>
              <w:t>1. Čeština pro život (</w:t>
            </w:r>
            <w:proofErr w:type="spellStart"/>
            <w:r>
              <w:rPr>
                <w:rFonts w:eastAsia="Arial" w:cstheme="minorHAnsi"/>
                <w:color w:val="000000" w:themeColor="text1"/>
              </w:rPr>
              <w:t>Kripnerová</w:t>
            </w:r>
            <w:proofErr w:type="spellEnd"/>
            <w:r>
              <w:rPr>
                <w:rFonts w:eastAsia="Arial" w:cstheme="minorHAnsi"/>
                <w:color w:val="000000" w:themeColor="text1"/>
              </w:rPr>
              <w:t>)</w:t>
            </w:r>
          </w:p>
          <w:p w14:paraId="53229958" w14:textId="55326065" w:rsidR="006A1CD0" w:rsidRPr="00CA43A7" w:rsidRDefault="006A1CD0" w:rsidP="006A1CD0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2. Česky v Česku (Dolejšová)</w:t>
            </w:r>
          </w:p>
        </w:tc>
      </w:tr>
      <w:tr w:rsidR="006A1CD0" w14:paraId="4416DDE2" w14:textId="77777777" w:rsidTr="006A1CD0">
        <w:tc>
          <w:tcPr>
            <w:tcW w:w="619" w:type="dxa"/>
          </w:tcPr>
          <w:p w14:paraId="475AA431" w14:textId="77777777" w:rsidR="006A1CD0" w:rsidRDefault="006A1CD0" w:rsidP="005B59B4">
            <w:pPr>
              <w:spacing w:after="120" w:line="240" w:lineRule="auto"/>
            </w:pPr>
            <w:r>
              <w:t>13.</w:t>
            </w:r>
          </w:p>
        </w:tc>
        <w:tc>
          <w:tcPr>
            <w:tcW w:w="830" w:type="dxa"/>
          </w:tcPr>
          <w:p w14:paraId="7B59B5AD" w14:textId="77777777" w:rsidR="006A1CD0" w:rsidRDefault="006A1CD0" w:rsidP="005B59B4">
            <w:pPr>
              <w:spacing w:after="120" w:line="240" w:lineRule="auto"/>
            </w:pPr>
            <w:r>
              <w:t>2. 1.</w:t>
            </w:r>
          </w:p>
        </w:tc>
        <w:tc>
          <w:tcPr>
            <w:tcW w:w="3508" w:type="dxa"/>
          </w:tcPr>
          <w:p w14:paraId="3B9BB1CC" w14:textId="77777777" w:rsidR="006A1CD0" w:rsidRPr="00A92F51" w:rsidRDefault="006A1CD0" w:rsidP="005B59B4">
            <w:pPr>
              <w:spacing w:after="120" w:line="240" w:lineRule="auto"/>
              <w:rPr>
                <w:rFonts w:cstheme="minorHAnsi"/>
              </w:rPr>
            </w:pPr>
            <w:r>
              <w:t xml:space="preserve">Prezentace </w:t>
            </w:r>
          </w:p>
        </w:tc>
        <w:tc>
          <w:tcPr>
            <w:tcW w:w="3969" w:type="dxa"/>
          </w:tcPr>
          <w:p w14:paraId="5F00B400" w14:textId="77777777" w:rsidR="006A1CD0" w:rsidRDefault="006A1CD0" w:rsidP="005B59B4">
            <w:pPr>
              <w:spacing w:after="120" w:line="240" w:lineRule="auto"/>
            </w:pPr>
          </w:p>
        </w:tc>
      </w:tr>
      <w:tr w:rsidR="006A1CD0" w14:paraId="3B13DE98" w14:textId="77777777" w:rsidTr="006A1CD0">
        <w:tc>
          <w:tcPr>
            <w:tcW w:w="619" w:type="dxa"/>
          </w:tcPr>
          <w:p w14:paraId="3C4B02F7" w14:textId="77777777" w:rsidR="006A1CD0" w:rsidRDefault="006A1CD0" w:rsidP="005B59B4">
            <w:pPr>
              <w:spacing w:after="120" w:line="240" w:lineRule="auto"/>
            </w:pPr>
            <w:r>
              <w:t>14.</w:t>
            </w:r>
          </w:p>
        </w:tc>
        <w:tc>
          <w:tcPr>
            <w:tcW w:w="830" w:type="dxa"/>
          </w:tcPr>
          <w:p w14:paraId="24BD8BBC" w14:textId="77777777" w:rsidR="006A1CD0" w:rsidRDefault="006A1CD0" w:rsidP="005B59B4">
            <w:pPr>
              <w:spacing w:after="120" w:line="240" w:lineRule="auto"/>
            </w:pPr>
            <w:r>
              <w:t>9. 1.</w:t>
            </w:r>
          </w:p>
        </w:tc>
        <w:tc>
          <w:tcPr>
            <w:tcW w:w="3508" w:type="dxa"/>
          </w:tcPr>
          <w:p w14:paraId="16A66226" w14:textId="77777777" w:rsidR="006A1CD0" w:rsidRDefault="006A1CD0" w:rsidP="005B59B4">
            <w:pPr>
              <w:spacing w:after="120" w:line="240" w:lineRule="auto"/>
            </w:pPr>
            <w:r>
              <w:t>Prezentace</w:t>
            </w:r>
          </w:p>
        </w:tc>
        <w:tc>
          <w:tcPr>
            <w:tcW w:w="3969" w:type="dxa"/>
          </w:tcPr>
          <w:p w14:paraId="080FFDC9" w14:textId="77777777" w:rsidR="006A1CD0" w:rsidRDefault="006A1CD0" w:rsidP="005B59B4">
            <w:pPr>
              <w:spacing w:after="120" w:line="240" w:lineRule="auto"/>
            </w:pPr>
          </w:p>
        </w:tc>
      </w:tr>
      <w:tr w:rsidR="006A1CD0" w14:paraId="6CD1F087" w14:textId="77777777" w:rsidTr="006A1CD0">
        <w:tc>
          <w:tcPr>
            <w:tcW w:w="619" w:type="dxa"/>
          </w:tcPr>
          <w:p w14:paraId="044F33F4" w14:textId="77777777" w:rsidR="006A1CD0" w:rsidRDefault="006A1CD0" w:rsidP="005B59B4">
            <w:pPr>
              <w:spacing w:after="120" w:line="240" w:lineRule="auto"/>
            </w:pPr>
          </w:p>
        </w:tc>
        <w:tc>
          <w:tcPr>
            <w:tcW w:w="830" w:type="dxa"/>
          </w:tcPr>
          <w:p w14:paraId="6D88DD19" w14:textId="77777777" w:rsidR="006A1CD0" w:rsidRDefault="006A1CD0" w:rsidP="005B59B4">
            <w:pPr>
              <w:spacing w:after="120" w:line="240" w:lineRule="auto"/>
            </w:pPr>
          </w:p>
        </w:tc>
        <w:tc>
          <w:tcPr>
            <w:tcW w:w="3508" w:type="dxa"/>
          </w:tcPr>
          <w:p w14:paraId="3696F088" w14:textId="77777777" w:rsidR="006A1CD0" w:rsidRDefault="006A1CD0" w:rsidP="005B59B4">
            <w:pPr>
              <w:spacing w:after="120" w:line="240" w:lineRule="auto"/>
            </w:pPr>
          </w:p>
        </w:tc>
        <w:tc>
          <w:tcPr>
            <w:tcW w:w="3969" w:type="dxa"/>
          </w:tcPr>
          <w:p w14:paraId="57967356" w14:textId="77777777" w:rsidR="006A1CD0" w:rsidRDefault="006A1CD0" w:rsidP="005B59B4">
            <w:pPr>
              <w:spacing w:after="120" w:line="240" w:lineRule="auto"/>
            </w:pPr>
          </w:p>
        </w:tc>
      </w:tr>
    </w:tbl>
    <w:p w14:paraId="4D0561BB" w14:textId="77777777" w:rsidR="006A1CD0" w:rsidRDefault="006A1CD0" w:rsidP="006A1CD0">
      <w:pPr>
        <w:spacing w:after="120" w:line="240" w:lineRule="auto"/>
      </w:pPr>
    </w:p>
    <w:p w14:paraId="72DB8706" w14:textId="44371D8E" w:rsidR="006A1CD0" w:rsidRPr="006A1CD0" w:rsidRDefault="006A1CD0" w:rsidP="006A1CD0">
      <w:pPr>
        <w:spacing w:after="120" w:line="240" w:lineRule="auto"/>
        <w:rPr>
          <w:i/>
          <w:iCs/>
        </w:rPr>
      </w:pPr>
      <w:r w:rsidRPr="006A1CD0">
        <w:rPr>
          <w:i/>
          <w:iCs/>
        </w:rPr>
        <w:t>Změna programu vyhrazena dle dispozic přednášejících hostů.</w:t>
      </w:r>
    </w:p>
    <w:p w14:paraId="122BC898" w14:textId="77777777" w:rsidR="00DB536C" w:rsidRDefault="00DB536C"/>
    <w:sectPr w:rsidR="00DB536C" w:rsidSect="00F256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CD0"/>
    <w:rsid w:val="00577C53"/>
    <w:rsid w:val="006A1CD0"/>
    <w:rsid w:val="0073521B"/>
    <w:rsid w:val="00A66662"/>
    <w:rsid w:val="00DB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4E8F3"/>
  <w15:chartTrackingRefBased/>
  <w15:docId w15:val="{77C31EB3-FB69-4402-A575-2E64CB8D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1CD0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1CD0"/>
    <w:rPr>
      <w:color w:val="000000"/>
      <w:sz w:val="24"/>
      <w:szCs w:val="24"/>
      <w:u w:val="single"/>
    </w:rPr>
  </w:style>
  <w:style w:type="table" w:styleId="Mkatabulky">
    <w:name w:val="Table Grid"/>
    <w:basedOn w:val="Normlntabulka"/>
    <w:uiPriority w:val="59"/>
    <w:rsid w:val="006A1CD0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lvie.prevratilova@ff.cu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Převrátilová, Silvie</dc:creator>
  <cp:keywords/>
  <dc:description/>
  <cp:lastModifiedBy>Převrátilová, Silvie</cp:lastModifiedBy>
  <cp:revision>1</cp:revision>
  <dcterms:created xsi:type="dcterms:W3CDTF">2023-10-09T08:47:00Z</dcterms:created>
  <dcterms:modified xsi:type="dcterms:W3CDTF">2023-10-09T08:49:00Z</dcterms:modified>
</cp:coreProperties>
</file>