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97D1" w14:textId="77777777" w:rsidR="00BB782D" w:rsidRPr="00BB782D" w:rsidRDefault="00BB782D" w:rsidP="00BB782D">
      <w:pPr>
        <w:jc w:val="center"/>
        <w:rPr>
          <w:b/>
          <w:noProof/>
          <w:sz w:val="28"/>
          <w:lang w:val="cs-CZ"/>
        </w:rPr>
      </w:pPr>
      <w:r w:rsidRPr="00BB782D">
        <w:rPr>
          <w:b/>
          <w:noProof/>
          <w:sz w:val="28"/>
          <w:lang w:val="cs-CZ"/>
        </w:rPr>
        <w:t>Magistr</w:t>
      </w:r>
    </w:p>
    <w:p w14:paraId="34A1F515" w14:textId="77777777" w:rsidR="00BB782D" w:rsidRPr="00301ED7" w:rsidRDefault="00BB782D" w:rsidP="00BB782D">
      <w:pPr>
        <w:jc w:val="center"/>
        <w:rPr>
          <w:b/>
          <w:noProof/>
          <w:sz w:val="22"/>
          <w:lang w:val="cs-CZ"/>
        </w:rPr>
      </w:pPr>
      <w:r w:rsidRPr="00301ED7">
        <w:rPr>
          <w:b/>
          <w:noProof/>
          <w:sz w:val="22"/>
          <w:lang w:val="cs-CZ" w:eastAsia="ja-JP"/>
        </w:rPr>
        <w:t>AJP 500</w:t>
      </w:r>
      <w:r w:rsidR="002F3030">
        <w:rPr>
          <w:b/>
          <w:noProof/>
          <w:sz w:val="22"/>
          <w:lang w:val="cs-CZ" w:eastAsia="ja-JP"/>
        </w:rPr>
        <w:t>100</w:t>
      </w:r>
      <w:r w:rsidRPr="00301ED7">
        <w:rPr>
          <w:b/>
          <w:noProof/>
          <w:sz w:val="22"/>
          <w:lang w:val="cs-CZ" w:eastAsia="ja-JP"/>
        </w:rPr>
        <w:t xml:space="preserve"> </w:t>
      </w:r>
      <w:r w:rsidR="002F3030">
        <w:rPr>
          <w:b/>
          <w:noProof/>
          <w:sz w:val="22"/>
          <w:lang w:val="cs-CZ"/>
        </w:rPr>
        <w:t>Japonský starověk a středověk</w:t>
      </w:r>
    </w:p>
    <w:p w14:paraId="4443FD65" w14:textId="77777777" w:rsidR="00BB782D" w:rsidRPr="00301ED7" w:rsidRDefault="00BB782D" w:rsidP="00BB782D">
      <w:pPr>
        <w:jc w:val="center"/>
        <w:rPr>
          <w:b/>
          <w:noProof/>
          <w:sz w:val="22"/>
          <w:lang w:val="cs-CZ"/>
        </w:rPr>
      </w:pPr>
      <w:r w:rsidRPr="00301ED7">
        <w:rPr>
          <w:b/>
          <w:noProof/>
          <w:sz w:val="22"/>
          <w:lang w:val="cs-CZ" w:eastAsia="ja-JP"/>
        </w:rPr>
        <w:t>AJP 500</w:t>
      </w:r>
      <w:r w:rsidR="002F3030">
        <w:rPr>
          <w:b/>
          <w:noProof/>
          <w:sz w:val="22"/>
          <w:lang w:val="cs-CZ" w:eastAsia="ja-JP"/>
        </w:rPr>
        <w:t>102</w:t>
      </w:r>
      <w:r w:rsidRPr="00301ED7">
        <w:rPr>
          <w:b/>
          <w:noProof/>
          <w:sz w:val="22"/>
          <w:lang w:val="cs-CZ" w:eastAsia="ja-JP"/>
        </w:rPr>
        <w:t xml:space="preserve"> </w:t>
      </w:r>
      <w:r w:rsidR="002F3030">
        <w:rPr>
          <w:b/>
          <w:noProof/>
          <w:sz w:val="22"/>
          <w:lang w:val="cs-CZ"/>
        </w:rPr>
        <w:t>Historický seminář</w:t>
      </w:r>
    </w:p>
    <w:p w14:paraId="7F5CF290" w14:textId="26A585B0" w:rsidR="00BB782D" w:rsidRDefault="00BB782D" w:rsidP="00BB782D">
      <w:pPr>
        <w:jc w:val="center"/>
        <w:rPr>
          <w:b/>
          <w:noProof/>
          <w:sz w:val="22"/>
          <w:lang w:val="cs-CZ"/>
        </w:rPr>
      </w:pPr>
      <w:r w:rsidRPr="00301ED7">
        <w:rPr>
          <w:b/>
          <w:noProof/>
          <w:sz w:val="22"/>
          <w:lang w:val="cs-CZ"/>
        </w:rPr>
        <w:t>společný sylabus</w:t>
      </w:r>
      <w:r w:rsidR="0054039F">
        <w:rPr>
          <w:b/>
          <w:noProof/>
          <w:sz w:val="22"/>
          <w:lang w:val="cs-CZ"/>
        </w:rPr>
        <w:t xml:space="preserve"> 20</w:t>
      </w:r>
      <w:r w:rsidR="00AF3FAC">
        <w:rPr>
          <w:b/>
          <w:noProof/>
          <w:sz w:val="22"/>
          <w:lang w:val="cs-CZ"/>
        </w:rPr>
        <w:t>2</w:t>
      </w:r>
      <w:r w:rsidR="007F761E">
        <w:rPr>
          <w:b/>
          <w:noProof/>
          <w:sz w:val="22"/>
          <w:lang w:val="cs-CZ"/>
        </w:rPr>
        <w:t>3</w:t>
      </w:r>
      <w:r w:rsidR="001F6BA5">
        <w:rPr>
          <w:b/>
          <w:noProof/>
          <w:sz w:val="22"/>
          <w:lang w:val="cs-CZ"/>
        </w:rPr>
        <w:t xml:space="preserve"> / 20</w:t>
      </w:r>
      <w:r w:rsidR="002F3030">
        <w:rPr>
          <w:b/>
          <w:noProof/>
          <w:sz w:val="22"/>
          <w:lang w:val="cs-CZ"/>
        </w:rPr>
        <w:t>2</w:t>
      </w:r>
      <w:r w:rsidR="007F761E">
        <w:rPr>
          <w:b/>
          <w:noProof/>
          <w:sz w:val="22"/>
          <w:lang w:val="cs-CZ"/>
        </w:rPr>
        <w:t>4</w:t>
      </w:r>
    </w:p>
    <w:p w14:paraId="478E25A1" w14:textId="109C6AC1" w:rsidR="00BB782D" w:rsidRDefault="00B279D5" w:rsidP="007F06F0">
      <w:pPr>
        <w:jc w:val="right"/>
        <w:rPr>
          <w:vertAlign w:val="subscript"/>
        </w:rPr>
      </w:pPr>
      <w:r>
        <w:rPr>
          <w:vertAlign w:val="subscript"/>
        </w:rPr>
        <w:t>3.9.</w:t>
      </w:r>
      <w:r w:rsidR="007F06F0" w:rsidRPr="007F06F0">
        <w:rPr>
          <w:vertAlign w:val="subscript"/>
        </w:rPr>
        <w:t xml:space="preserve"> </w:t>
      </w:r>
      <w:r w:rsidR="00C44811">
        <w:rPr>
          <w:vertAlign w:val="subscript"/>
        </w:rPr>
        <w:t>20</w:t>
      </w:r>
      <w:r w:rsidR="00704417">
        <w:rPr>
          <w:vertAlign w:val="subscript"/>
        </w:rPr>
        <w:t>2</w:t>
      </w:r>
      <w:r w:rsidR="007F761E">
        <w:rPr>
          <w:vertAlign w:val="subscript"/>
        </w:rPr>
        <w:t>3</w:t>
      </w:r>
    </w:p>
    <w:p w14:paraId="33467A8A" w14:textId="37D9D682" w:rsidR="007F06F0" w:rsidRPr="003B18AC" w:rsidRDefault="003B18AC" w:rsidP="007F06F0">
      <w:pPr>
        <w:jc w:val="right"/>
        <w:rPr>
          <w:noProof/>
          <w:color w:val="9BBB59" w:themeColor="accent3"/>
          <w:sz w:val="21"/>
          <w:szCs w:val="21"/>
          <w:lang w:val="cs-CZ"/>
        </w:rPr>
      </w:pPr>
      <w:r w:rsidRPr="003B18AC">
        <w:rPr>
          <w:noProof/>
          <w:color w:val="9BBB59" w:themeColor="accent3"/>
          <w:sz w:val="21"/>
          <w:szCs w:val="21"/>
          <w:lang w:val="cs-CZ"/>
        </w:rPr>
        <w:t>zeleně referát</w:t>
      </w:r>
    </w:p>
    <w:p w14:paraId="19D7E053" w14:textId="35EAE9AA" w:rsidR="003B18AC" w:rsidRPr="003B18AC" w:rsidRDefault="003B18AC" w:rsidP="007F06F0">
      <w:pPr>
        <w:jc w:val="right"/>
        <w:rPr>
          <w:noProof/>
          <w:color w:val="FF9900"/>
          <w:sz w:val="21"/>
          <w:szCs w:val="21"/>
          <w:lang w:val="cs-CZ"/>
        </w:rPr>
      </w:pPr>
      <w:r w:rsidRPr="003B18AC">
        <w:rPr>
          <w:noProof/>
          <w:color w:val="FF9900"/>
          <w:sz w:val="21"/>
          <w:szCs w:val="21"/>
          <w:lang w:val="cs-CZ"/>
        </w:rPr>
        <w:t>společné čtení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579"/>
        <w:gridCol w:w="4689"/>
      </w:tblGrid>
      <w:tr w:rsidR="00BB782D" w:rsidRPr="0094382B" w14:paraId="310022CE" w14:textId="77777777" w:rsidTr="001F6BA5">
        <w:tc>
          <w:tcPr>
            <w:tcW w:w="794" w:type="dxa"/>
            <w:shd w:val="clear" w:color="auto" w:fill="auto"/>
          </w:tcPr>
          <w:p w14:paraId="31D7CCEF" w14:textId="77777777" w:rsidR="00BB782D" w:rsidRPr="0094382B" w:rsidRDefault="00BB782D" w:rsidP="00FB3A83">
            <w:pPr>
              <w:widowControl w:val="0"/>
              <w:jc w:val="both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 xml:space="preserve">1. </w:t>
            </w:r>
            <w:r w:rsidRPr="0094382B">
              <w:rPr>
                <w:rFonts w:ascii="Calibri" w:hAnsi="Calibri"/>
                <w:noProof/>
                <w:sz w:val="14"/>
                <w:lang w:val="cs-CZ"/>
              </w:rPr>
              <w:t>týden</w:t>
            </w:r>
          </w:p>
          <w:p w14:paraId="3EDDCDA2" w14:textId="41B6D1FC" w:rsidR="00BB782D" w:rsidRPr="0094382B" w:rsidRDefault="007F761E" w:rsidP="00FB3A83">
            <w:pPr>
              <w:widowControl w:val="0"/>
              <w:jc w:val="right"/>
              <w:rPr>
                <w:rFonts w:ascii="Calibri" w:hAnsi="Calibri"/>
                <w:noProof/>
                <w:sz w:val="20"/>
                <w:lang w:val="cs-CZ"/>
              </w:rPr>
            </w:pPr>
            <w:r>
              <w:rPr>
                <w:rFonts w:ascii="Calibri" w:hAnsi="Calibri"/>
                <w:noProof/>
                <w:sz w:val="20"/>
                <w:lang w:val="cs-CZ"/>
              </w:rPr>
              <w:t>4</w:t>
            </w:r>
            <w:r w:rsidR="00BB782D" w:rsidRPr="0094382B">
              <w:rPr>
                <w:rFonts w:ascii="Calibri" w:hAnsi="Calibri"/>
                <w:noProof/>
                <w:sz w:val="20"/>
                <w:lang w:val="cs-CZ"/>
              </w:rPr>
              <w:t>.10.</w:t>
            </w:r>
          </w:p>
        </w:tc>
        <w:tc>
          <w:tcPr>
            <w:tcW w:w="3579" w:type="dxa"/>
            <w:shd w:val="clear" w:color="auto" w:fill="auto"/>
          </w:tcPr>
          <w:p w14:paraId="5E268D67" w14:textId="01D68F94" w:rsidR="00BB782D" w:rsidRPr="00B279D5" w:rsidRDefault="001F6BA5" w:rsidP="00FB3A83">
            <w:pPr>
              <w:widowControl w:val="0"/>
              <w:jc w:val="both"/>
              <w:rPr>
                <w:b/>
                <w:noProof/>
                <w:sz w:val="20"/>
                <w:lang w:val="cs-CZ"/>
              </w:rPr>
            </w:pPr>
            <w:r w:rsidRPr="00B279D5">
              <w:rPr>
                <w:b/>
                <w:noProof/>
                <w:sz w:val="20"/>
                <w:lang w:val="cs-CZ"/>
              </w:rPr>
              <w:t>Úvod do studia dějin</w:t>
            </w:r>
          </w:p>
          <w:p w14:paraId="080B8230" w14:textId="77777777" w:rsidR="001F6BA5" w:rsidRPr="00B279D5" w:rsidRDefault="001F6BA5" w:rsidP="00FB3A83">
            <w:pPr>
              <w:widowControl w:val="0"/>
              <w:jc w:val="both"/>
              <w:rPr>
                <w:noProof/>
                <w:sz w:val="20"/>
                <w:lang w:val="cs-CZ"/>
              </w:rPr>
            </w:pPr>
            <w:r w:rsidRPr="00B279D5">
              <w:rPr>
                <w:noProof/>
                <w:sz w:val="20"/>
                <w:lang w:val="cs-CZ"/>
              </w:rPr>
              <w:t>Dějiny jako věda</w:t>
            </w:r>
          </w:p>
        </w:tc>
        <w:tc>
          <w:tcPr>
            <w:tcW w:w="4689" w:type="dxa"/>
            <w:shd w:val="clear" w:color="auto" w:fill="auto"/>
          </w:tcPr>
          <w:p w14:paraId="3C8E0FC7" w14:textId="1DAE3437" w:rsidR="00BB782D" w:rsidRPr="00484835" w:rsidRDefault="00BB782D" w:rsidP="00FB3A83">
            <w:pPr>
              <w:widowControl w:val="0"/>
              <w:jc w:val="both"/>
              <w:rPr>
                <w:i/>
                <w:iCs/>
                <w:noProof/>
                <w:sz w:val="21"/>
                <w:szCs w:val="21"/>
                <w:lang w:val="cs-CZ"/>
              </w:rPr>
            </w:pPr>
            <w:r w:rsidRPr="00484835">
              <w:rPr>
                <w:i/>
                <w:iCs/>
                <w:noProof/>
                <w:sz w:val="21"/>
                <w:szCs w:val="21"/>
                <w:lang w:val="cs-CZ"/>
              </w:rPr>
              <w:t>rozdělení referátů</w:t>
            </w:r>
            <w:r w:rsidR="00C358B9" w:rsidRPr="00484835">
              <w:rPr>
                <w:i/>
                <w:iCs/>
                <w:noProof/>
                <w:sz w:val="21"/>
                <w:szCs w:val="21"/>
                <w:lang w:val="cs-CZ"/>
              </w:rPr>
              <w:t>, úvod</w:t>
            </w:r>
          </w:p>
        </w:tc>
      </w:tr>
      <w:tr w:rsidR="001F6BA5" w:rsidRPr="003B18AC" w14:paraId="685D1A8A" w14:textId="77777777" w:rsidTr="001F6BA5">
        <w:tc>
          <w:tcPr>
            <w:tcW w:w="794" w:type="dxa"/>
            <w:shd w:val="clear" w:color="auto" w:fill="auto"/>
          </w:tcPr>
          <w:p w14:paraId="6D4406AF" w14:textId="77777777" w:rsidR="001F6BA5" w:rsidRPr="0094382B" w:rsidRDefault="001F6BA5" w:rsidP="001F6BA5">
            <w:pPr>
              <w:widowControl w:val="0"/>
              <w:jc w:val="both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>2.</w:t>
            </w:r>
          </w:p>
          <w:p w14:paraId="65C15D36" w14:textId="7FCEE7B1" w:rsidR="001F6BA5" w:rsidRPr="0094382B" w:rsidRDefault="00704417" w:rsidP="001F6BA5">
            <w:pPr>
              <w:widowControl w:val="0"/>
              <w:jc w:val="right"/>
              <w:rPr>
                <w:rFonts w:ascii="Calibri" w:hAnsi="Calibri"/>
                <w:noProof/>
                <w:sz w:val="20"/>
                <w:lang w:val="cs-CZ"/>
              </w:rPr>
            </w:pPr>
            <w:r>
              <w:rPr>
                <w:rFonts w:ascii="Calibri" w:hAnsi="Calibri"/>
                <w:noProof/>
                <w:sz w:val="20"/>
                <w:lang w:val="cs-CZ"/>
              </w:rPr>
              <w:t>1</w:t>
            </w:r>
            <w:r w:rsidR="007F761E">
              <w:rPr>
                <w:rFonts w:ascii="Calibri" w:hAnsi="Calibri"/>
                <w:noProof/>
                <w:sz w:val="20"/>
                <w:lang w:val="cs-CZ"/>
              </w:rPr>
              <w:t>1</w:t>
            </w:r>
            <w:r w:rsidR="001F6BA5" w:rsidRPr="0094382B">
              <w:rPr>
                <w:rFonts w:ascii="Calibri" w:hAnsi="Calibri"/>
                <w:noProof/>
                <w:sz w:val="20"/>
                <w:lang w:val="cs-CZ"/>
              </w:rPr>
              <w:t>.10.</w:t>
            </w:r>
          </w:p>
        </w:tc>
        <w:tc>
          <w:tcPr>
            <w:tcW w:w="3579" w:type="dxa"/>
            <w:shd w:val="clear" w:color="auto" w:fill="auto"/>
          </w:tcPr>
          <w:p w14:paraId="256EF8E0" w14:textId="77777777" w:rsidR="00E03200" w:rsidRPr="00B279D5" w:rsidRDefault="00E03200" w:rsidP="00E03200">
            <w:pPr>
              <w:widowControl w:val="0"/>
              <w:jc w:val="both"/>
              <w:rPr>
                <w:b/>
                <w:noProof/>
                <w:sz w:val="20"/>
                <w:lang w:val="cs-CZ"/>
              </w:rPr>
            </w:pPr>
            <w:r w:rsidRPr="00B279D5">
              <w:rPr>
                <w:b/>
                <w:noProof/>
                <w:sz w:val="20"/>
                <w:lang w:val="cs-CZ"/>
              </w:rPr>
              <w:t xml:space="preserve">Vznik vojenské šlechty I. </w:t>
            </w:r>
          </w:p>
          <w:p w14:paraId="18036048" w14:textId="2D4E5EF3" w:rsidR="001F6BA5" w:rsidRPr="00B279D5" w:rsidRDefault="00E03200" w:rsidP="00E03200">
            <w:pPr>
              <w:widowControl w:val="0"/>
              <w:jc w:val="both"/>
              <w:rPr>
                <w:noProof/>
                <w:sz w:val="20"/>
                <w:lang w:val="cs-CZ"/>
              </w:rPr>
            </w:pPr>
            <w:r w:rsidRPr="00B279D5">
              <w:rPr>
                <w:noProof/>
                <w:sz w:val="20"/>
                <w:lang w:val="cs-CZ"/>
              </w:rPr>
              <w:t>formativní doba a prostor</w:t>
            </w:r>
          </w:p>
        </w:tc>
        <w:tc>
          <w:tcPr>
            <w:tcW w:w="4689" w:type="dxa"/>
            <w:shd w:val="clear" w:color="auto" w:fill="auto"/>
          </w:tcPr>
          <w:p w14:paraId="549161AD" w14:textId="77777777" w:rsidR="001F6BA5" w:rsidRPr="00484835" w:rsidRDefault="001F6BA5" w:rsidP="001F6BA5">
            <w:pPr>
              <w:widowControl w:val="0"/>
              <w:jc w:val="both"/>
              <w:rPr>
                <w:i/>
                <w:iCs/>
                <w:noProof/>
                <w:sz w:val="21"/>
                <w:szCs w:val="21"/>
                <w:lang w:val="cs-CZ"/>
              </w:rPr>
            </w:pPr>
            <w:r w:rsidRPr="00484835">
              <w:rPr>
                <w:i/>
                <w:iCs/>
                <w:noProof/>
                <w:sz w:val="21"/>
                <w:szCs w:val="21"/>
                <w:lang w:val="cs-CZ"/>
              </w:rPr>
              <w:t xml:space="preserve">Ukázková četba DP, technika psaní DP </w:t>
            </w:r>
          </w:p>
        </w:tc>
      </w:tr>
      <w:tr w:rsidR="001F6BA5" w:rsidRPr="0094382B" w14:paraId="1364B043" w14:textId="77777777" w:rsidTr="001F6BA5">
        <w:tc>
          <w:tcPr>
            <w:tcW w:w="794" w:type="dxa"/>
            <w:shd w:val="clear" w:color="auto" w:fill="auto"/>
          </w:tcPr>
          <w:p w14:paraId="56D0012A" w14:textId="77777777" w:rsidR="001F6BA5" w:rsidRPr="0094382B" w:rsidRDefault="001F6BA5" w:rsidP="001F6BA5">
            <w:pPr>
              <w:widowControl w:val="0"/>
              <w:jc w:val="both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>3.</w:t>
            </w:r>
          </w:p>
          <w:p w14:paraId="04C98AB8" w14:textId="4B88FA93" w:rsidR="001F6BA5" w:rsidRPr="0094382B" w:rsidRDefault="004F0F9A" w:rsidP="001F6BA5">
            <w:pPr>
              <w:widowControl w:val="0"/>
              <w:jc w:val="right"/>
              <w:rPr>
                <w:rFonts w:ascii="Calibri" w:hAnsi="Calibri"/>
                <w:noProof/>
                <w:sz w:val="20"/>
                <w:lang w:val="cs-CZ"/>
              </w:rPr>
            </w:pPr>
            <w:r>
              <w:rPr>
                <w:rFonts w:ascii="Calibri" w:hAnsi="Calibri"/>
                <w:noProof/>
                <w:sz w:val="20"/>
                <w:lang w:val="cs-CZ"/>
              </w:rPr>
              <w:t>1</w:t>
            </w:r>
            <w:r w:rsidR="007F761E">
              <w:rPr>
                <w:rFonts w:ascii="Calibri" w:hAnsi="Calibri"/>
                <w:noProof/>
                <w:sz w:val="20"/>
                <w:lang w:val="cs-CZ"/>
              </w:rPr>
              <w:t>8</w:t>
            </w:r>
            <w:r w:rsidR="001F6BA5" w:rsidRPr="0094382B">
              <w:rPr>
                <w:rFonts w:ascii="Calibri" w:hAnsi="Calibri"/>
                <w:noProof/>
                <w:sz w:val="20"/>
                <w:lang w:val="cs-CZ"/>
              </w:rPr>
              <w:t>.10.</w:t>
            </w:r>
          </w:p>
        </w:tc>
        <w:tc>
          <w:tcPr>
            <w:tcW w:w="3579" w:type="dxa"/>
            <w:shd w:val="clear" w:color="auto" w:fill="auto"/>
          </w:tcPr>
          <w:p w14:paraId="3C735435" w14:textId="77777777" w:rsidR="00E03200" w:rsidRDefault="00E03200" w:rsidP="00E03200">
            <w:pPr>
              <w:widowControl w:val="0"/>
              <w:jc w:val="both"/>
              <w:rPr>
                <w:b/>
                <w:noProof/>
                <w:sz w:val="20"/>
                <w:lang w:val="cs-CZ"/>
              </w:rPr>
            </w:pPr>
            <w:r w:rsidRPr="00B279D5">
              <w:rPr>
                <w:b/>
                <w:noProof/>
                <w:sz w:val="20"/>
                <w:lang w:val="cs-CZ"/>
              </w:rPr>
              <w:t>Vznik vojenské šlechty II.</w:t>
            </w:r>
          </w:p>
          <w:p w14:paraId="7460B8ED" w14:textId="2F723DDC" w:rsidR="001F6BA5" w:rsidRPr="00B279D5" w:rsidRDefault="00E03200" w:rsidP="00E03200">
            <w:pPr>
              <w:widowControl w:val="0"/>
              <w:jc w:val="both"/>
              <w:rPr>
                <w:noProof/>
                <w:sz w:val="20"/>
                <w:lang w:val="cs-CZ"/>
              </w:rPr>
            </w:pPr>
            <w:r w:rsidRPr="00F723D9">
              <w:rPr>
                <w:bCs/>
                <w:noProof/>
                <w:sz w:val="20"/>
                <w:lang w:val="cs-CZ"/>
              </w:rPr>
              <w:t>fáze vyzrávání</w:t>
            </w:r>
          </w:p>
        </w:tc>
        <w:tc>
          <w:tcPr>
            <w:tcW w:w="4689" w:type="dxa"/>
            <w:shd w:val="clear" w:color="auto" w:fill="auto"/>
          </w:tcPr>
          <w:p w14:paraId="14992902" w14:textId="2B04CE2D" w:rsidR="007F761E" w:rsidRDefault="007F761E" w:rsidP="001F6BA5">
            <w:pPr>
              <w:widowControl w:val="0"/>
              <w:jc w:val="both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četba recenze Globalizace vs demokracie</w:t>
            </w:r>
          </w:p>
          <w:p w14:paraId="3E10539E" w14:textId="3230C8EE" w:rsidR="001F6BA5" w:rsidRPr="0039122F" w:rsidRDefault="00F723D9" w:rsidP="001F6BA5">
            <w:pPr>
              <w:widowControl w:val="0"/>
              <w:jc w:val="both"/>
              <w:rPr>
                <w:noProof/>
                <w:sz w:val="21"/>
                <w:szCs w:val="21"/>
                <w:lang w:val="en-GB" w:eastAsia="ja-JP"/>
              </w:rPr>
            </w:pPr>
            <w:r>
              <w:rPr>
                <w:noProof/>
                <w:sz w:val="21"/>
                <w:szCs w:val="21"/>
              </w:rPr>
              <w:t>četba</w:t>
            </w:r>
            <w:r w:rsidR="00C358B9">
              <w:rPr>
                <w:noProof/>
                <w:sz w:val="21"/>
                <w:szCs w:val="21"/>
              </w:rPr>
              <w:t xml:space="preserve"> </w:t>
            </w:r>
            <w:r w:rsidR="0039122F">
              <w:rPr>
                <w:rFonts w:hint="eastAsia"/>
                <w:noProof/>
                <w:sz w:val="21"/>
                <w:szCs w:val="21"/>
                <w:lang w:eastAsia="ja-JP"/>
              </w:rPr>
              <w:t>６９</w:t>
            </w:r>
            <w:r w:rsidR="0039122F">
              <w:rPr>
                <w:rFonts w:hint="eastAsia"/>
                <w:noProof/>
                <w:sz w:val="21"/>
                <w:szCs w:val="21"/>
                <w:lang w:val="en-GB" w:eastAsia="ja-JP"/>
              </w:rPr>
              <w:t>武士団の成立（基礎知識）</w:t>
            </w:r>
          </w:p>
        </w:tc>
      </w:tr>
      <w:tr w:rsidR="00DC1D02" w:rsidRPr="003B18AC" w14:paraId="511E8855" w14:textId="77777777" w:rsidTr="004F0F9A">
        <w:tc>
          <w:tcPr>
            <w:tcW w:w="794" w:type="dxa"/>
            <w:shd w:val="clear" w:color="auto" w:fill="auto"/>
          </w:tcPr>
          <w:p w14:paraId="18CAC858" w14:textId="77777777" w:rsidR="00DC1D02" w:rsidRPr="004F0F9A" w:rsidRDefault="00DC1D02" w:rsidP="00DC1D02">
            <w:pPr>
              <w:widowControl w:val="0"/>
              <w:jc w:val="both"/>
              <w:rPr>
                <w:rFonts w:ascii="Calibri" w:hAnsi="Calibri"/>
                <w:noProof/>
                <w:sz w:val="20"/>
                <w:lang w:val="cs-CZ"/>
              </w:rPr>
            </w:pPr>
            <w:r w:rsidRPr="004F0F9A">
              <w:rPr>
                <w:rFonts w:ascii="Calibri" w:hAnsi="Calibri"/>
                <w:noProof/>
                <w:sz w:val="20"/>
                <w:lang w:val="cs-CZ"/>
              </w:rPr>
              <w:t>4.</w:t>
            </w:r>
          </w:p>
          <w:p w14:paraId="36748ED1" w14:textId="1ABEB242" w:rsidR="00DC1D02" w:rsidRPr="004F0F9A" w:rsidRDefault="00DC1D02" w:rsidP="00DC1D02">
            <w:pPr>
              <w:widowControl w:val="0"/>
              <w:jc w:val="right"/>
              <w:rPr>
                <w:rFonts w:ascii="Calibri" w:hAnsi="Calibri"/>
                <w:noProof/>
                <w:sz w:val="20"/>
                <w:lang w:val="cs-CZ"/>
              </w:rPr>
            </w:pPr>
            <w:r w:rsidRPr="004F0F9A">
              <w:rPr>
                <w:rFonts w:ascii="Calibri" w:hAnsi="Calibri"/>
                <w:noProof/>
                <w:sz w:val="20"/>
                <w:lang w:val="cs-CZ"/>
              </w:rPr>
              <w:t>2</w:t>
            </w:r>
            <w:r w:rsidR="007F761E">
              <w:rPr>
                <w:rFonts w:ascii="Calibri" w:hAnsi="Calibri"/>
                <w:noProof/>
                <w:sz w:val="20"/>
                <w:lang w:val="cs-CZ"/>
              </w:rPr>
              <w:t>5</w:t>
            </w:r>
            <w:r w:rsidRPr="004F0F9A">
              <w:rPr>
                <w:rFonts w:ascii="Calibri" w:hAnsi="Calibri"/>
                <w:noProof/>
                <w:sz w:val="20"/>
                <w:lang w:val="cs-CZ"/>
              </w:rPr>
              <w:t>.10.</w:t>
            </w:r>
          </w:p>
        </w:tc>
        <w:tc>
          <w:tcPr>
            <w:tcW w:w="3579" w:type="dxa"/>
            <w:shd w:val="clear" w:color="auto" w:fill="auto"/>
          </w:tcPr>
          <w:p w14:paraId="4DD764AF" w14:textId="77777777" w:rsidR="00DC1D02" w:rsidRPr="00B279D5" w:rsidRDefault="00DC1D02" w:rsidP="00DC1D02">
            <w:pPr>
              <w:widowControl w:val="0"/>
              <w:jc w:val="both"/>
              <w:rPr>
                <w:b/>
                <w:noProof/>
                <w:sz w:val="20"/>
                <w:lang w:val="cs-CZ"/>
              </w:rPr>
            </w:pPr>
            <w:r w:rsidRPr="00B279D5">
              <w:rPr>
                <w:b/>
                <w:noProof/>
                <w:sz w:val="20"/>
                <w:lang w:val="cs-CZ"/>
              </w:rPr>
              <w:t>Formování vojenské vlády</w:t>
            </w:r>
          </w:p>
          <w:p w14:paraId="6481DEEA" w14:textId="5B3E756C" w:rsidR="00DC1D02" w:rsidRPr="002357AF" w:rsidRDefault="00DC1D02" w:rsidP="00DC1D02">
            <w:pPr>
              <w:widowControl w:val="0"/>
              <w:rPr>
                <w:rFonts w:ascii="Calibri" w:hAnsi="Calibri"/>
                <w:i/>
                <w:noProof/>
                <w:sz w:val="20"/>
                <w:lang w:val="cs-CZ"/>
              </w:rPr>
            </w:pPr>
            <w:r w:rsidRPr="00B279D5">
              <w:rPr>
                <w:noProof/>
                <w:sz w:val="20"/>
                <w:lang w:val="cs-CZ"/>
              </w:rPr>
              <w:t>Joritomov</w:t>
            </w:r>
            <w:r>
              <w:rPr>
                <w:noProof/>
                <w:sz w:val="20"/>
                <w:lang w:val="cs-CZ"/>
              </w:rPr>
              <w:t>a</w:t>
            </w:r>
            <w:r w:rsidRPr="00B279D5">
              <w:rPr>
                <w:noProof/>
                <w:sz w:val="20"/>
                <w:lang w:val="cs-CZ"/>
              </w:rPr>
              <w:t xml:space="preserve"> moc ; vláda Hódžóů</w:t>
            </w:r>
          </w:p>
        </w:tc>
        <w:tc>
          <w:tcPr>
            <w:tcW w:w="4689" w:type="dxa"/>
            <w:shd w:val="clear" w:color="auto" w:fill="auto"/>
          </w:tcPr>
          <w:p w14:paraId="4E89AFF2" w14:textId="77777777" w:rsidR="00DC1D02" w:rsidRDefault="00DC1D02" w:rsidP="00DC1D02">
            <w:pPr>
              <w:widowControl w:val="0"/>
              <w:rPr>
                <w:noProof/>
                <w:color w:val="9BBB59" w:themeColor="accent3"/>
                <w:sz w:val="21"/>
                <w:szCs w:val="21"/>
                <w:lang w:val="cs-CZ"/>
              </w:rPr>
            </w:pPr>
            <w:r w:rsidRPr="00D22C83">
              <w:rPr>
                <w:noProof/>
                <w:color w:val="9BBB59" w:themeColor="accent3"/>
                <w:sz w:val="21"/>
                <w:szCs w:val="21"/>
                <w:lang w:val="cs-CZ"/>
              </w:rPr>
              <w:t>Obchod ve středověku</w:t>
            </w:r>
          </w:p>
          <w:p w14:paraId="7B1AE05F" w14:textId="0822C6B9" w:rsidR="00B95C8F" w:rsidRPr="002357AF" w:rsidRDefault="00B95C8F" w:rsidP="00DC1D02">
            <w:pPr>
              <w:widowControl w:val="0"/>
              <w:rPr>
                <w:rFonts w:ascii="Calibri" w:hAnsi="Calibri"/>
                <w:i/>
                <w:noProof/>
                <w:sz w:val="20"/>
                <w:lang w:val="cs-CZ"/>
              </w:rPr>
            </w:pPr>
            <w:r w:rsidRPr="00B95C8F">
              <w:rPr>
                <w:noProof/>
                <w:sz w:val="21"/>
                <w:szCs w:val="21"/>
                <w:lang w:val="cs-CZ" w:eastAsia="ja-JP"/>
              </w:rPr>
              <w:t>Četba Onmjódži</w:t>
            </w:r>
            <w:r>
              <w:rPr>
                <w:noProof/>
                <w:sz w:val="21"/>
                <w:szCs w:val="21"/>
                <w:lang w:val="cs-CZ" w:eastAsia="ja-JP"/>
              </w:rPr>
              <w:t xml:space="preserve"> v Heianu</w:t>
            </w:r>
          </w:p>
        </w:tc>
      </w:tr>
      <w:tr w:rsidR="00DC1D02" w:rsidRPr="0094382B" w14:paraId="07280F1E" w14:textId="77777777" w:rsidTr="001F6BA5">
        <w:tc>
          <w:tcPr>
            <w:tcW w:w="794" w:type="dxa"/>
            <w:shd w:val="clear" w:color="auto" w:fill="auto"/>
          </w:tcPr>
          <w:p w14:paraId="1B610D68" w14:textId="77777777" w:rsidR="00DC1D02" w:rsidRPr="0094382B" w:rsidRDefault="00DC1D02" w:rsidP="00DC1D02">
            <w:pPr>
              <w:widowControl w:val="0"/>
              <w:jc w:val="both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>5.</w:t>
            </w:r>
          </w:p>
          <w:p w14:paraId="754C112A" w14:textId="6365365F" w:rsidR="00DC1D02" w:rsidRPr="0094382B" w:rsidRDefault="007F761E" w:rsidP="00DC1D02">
            <w:pPr>
              <w:widowControl w:val="0"/>
              <w:jc w:val="right"/>
              <w:rPr>
                <w:rFonts w:ascii="Calibri" w:hAnsi="Calibri"/>
                <w:noProof/>
                <w:sz w:val="20"/>
                <w:lang w:val="cs-CZ"/>
              </w:rPr>
            </w:pPr>
            <w:r>
              <w:rPr>
                <w:rFonts w:ascii="Calibri" w:hAnsi="Calibri"/>
                <w:noProof/>
                <w:sz w:val="20"/>
                <w:lang w:val="cs-CZ"/>
              </w:rPr>
              <w:t>1</w:t>
            </w:r>
            <w:r w:rsidR="00DC1D02">
              <w:rPr>
                <w:rFonts w:ascii="Calibri" w:hAnsi="Calibri"/>
                <w:noProof/>
                <w:sz w:val="20"/>
                <w:lang w:val="cs-CZ"/>
              </w:rPr>
              <w:t>.11</w:t>
            </w:r>
            <w:r w:rsidR="00DC1D02" w:rsidRPr="0094382B">
              <w:rPr>
                <w:rFonts w:ascii="Calibri" w:hAnsi="Calibri"/>
                <w:noProof/>
                <w:sz w:val="20"/>
                <w:lang w:val="cs-CZ"/>
              </w:rPr>
              <w:t>.</w:t>
            </w:r>
          </w:p>
        </w:tc>
        <w:tc>
          <w:tcPr>
            <w:tcW w:w="3579" w:type="dxa"/>
            <w:shd w:val="clear" w:color="auto" w:fill="auto"/>
          </w:tcPr>
          <w:p w14:paraId="53B25AA7" w14:textId="68B30FF9" w:rsidR="00DC1D02" w:rsidRDefault="00DC1D02" w:rsidP="00DC1D02">
            <w:pPr>
              <w:widowControl w:val="0"/>
              <w:jc w:val="both"/>
              <w:rPr>
                <w:b/>
                <w:noProof/>
                <w:sz w:val="20"/>
                <w:lang w:val="cs-CZ"/>
              </w:rPr>
            </w:pPr>
            <w:r>
              <w:rPr>
                <w:b/>
                <w:noProof/>
                <w:sz w:val="20"/>
                <w:lang w:val="cs-CZ"/>
              </w:rPr>
              <w:t>Moc Ašikagů (a dezintegrace)</w:t>
            </w:r>
          </w:p>
          <w:p w14:paraId="023B75EB" w14:textId="7C4CA696" w:rsidR="00DC1D02" w:rsidRPr="00F723D9" w:rsidRDefault="00DC1D02" w:rsidP="00DC1D02">
            <w:pPr>
              <w:widowControl w:val="0"/>
              <w:jc w:val="both"/>
              <w:rPr>
                <w:bCs/>
                <w:i/>
                <w:iCs/>
                <w:noProof/>
                <w:sz w:val="20"/>
                <w:lang w:val="cs-CZ"/>
              </w:rPr>
            </w:pPr>
            <w:r w:rsidRPr="00B279D5">
              <w:rPr>
                <w:noProof/>
                <w:sz w:val="20"/>
                <w:lang w:val="cs-CZ"/>
              </w:rPr>
              <w:t>Kenmon taisei ; formování občin</w:t>
            </w:r>
          </w:p>
        </w:tc>
        <w:tc>
          <w:tcPr>
            <w:tcW w:w="4689" w:type="dxa"/>
            <w:shd w:val="clear" w:color="auto" w:fill="auto"/>
          </w:tcPr>
          <w:p w14:paraId="239FB43E" w14:textId="77777777" w:rsidR="00DC1D02" w:rsidRDefault="00DC1D02" w:rsidP="00DC1D02">
            <w:pPr>
              <w:widowControl w:val="0"/>
              <w:jc w:val="both"/>
              <w:rPr>
                <w:noProof/>
                <w:color w:val="FF9900"/>
                <w:sz w:val="21"/>
                <w:szCs w:val="21"/>
                <w:lang w:val="cs-CZ"/>
              </w:rPr>
            </w:pPr>
            <w:r w:rsidRPr="0094382B">
              <w:rPr>
                <w:noProof/>
                <w:color w:val="FF9900"/>
                <w:sz w:val="21"/>
                <w:szCs w:val="21"/>
                <w:lang w:val="cs-CZ"/>
              </w:rPr>
              <w:t xml:space="preserve">kritické čtení </w:t>
            </w:r>
            <w:r w:rsidRPr="00F723D9">
              <w:rPr>
                <w:i/>
                <w:iCs/>
                <w:noProof/>
                <w:color w:val="FF9900"/>
                <w:sz w:val="21"/>
                <w:szCs w:val="21"/>
                <w:lang w:val="cs-CZ"/>
              </w:rPr>
              <w:t>From Feudal Chieftain</w:t>
            </w:r>
            <w:r>
              <w:rPr>
                <w:noProof/>
                <w:color w:val="FF9900"/>
                <w:sz w:val="21"/>
                <w:szCs w:val="21"/>
                <w:lang w:val="cs-CZ"/>
              </w:rPr>
              <w:t xml:space="preserve">)   </w:t>
            </w:r>
          </w:p>
          <w:p w14:paraId="3E275D03" w14:textId="69E71150" w:rsidR="00DC1D02" w:rsidRPr="0094382B" w:rsidRDefault="00DC1D02" w:rsidP="00DC1D02">
            <w:pPr>
              <w:widowControl w:val="0"/>
              <w:jc w:val="both"/>
              <w:rPr>
                <w:noProof/>
                <w:color w:val="FF9900"/>
                <w:sz w:val="21"/>
                <w:szCs w:val="21"/>
                <w:lang w:val="cs-CZ"/>
              </w:rPr>
            </w:pPr>
            <w:r w:rsidRPr="00F723D9">
              <w:rPr>
                <w:noProof/>
                <w:sz w:val="21"/>
                <w:szCs w:val="21"/>
                <w:lang w:val="cs-CZ"/>
              </w:rPr>
              <w:t>čtení</w:t>
            </w:r>
            <w:r>
              <w:rPr>
                <w:noProof/>
                <w:sz w:val="21"/>
                <w:szCs w:val="21"/>
                <w:lang w:val="cs-CZ"/>
              </w:rPr>
              <w:t xml:space="preserve"> </w:t>
            </w:r>
            <w:r>
              <w:rPr>
                <w:rFonts w:hint="eastAsia"/>
                <w:noProof/>
                <w:sz w:val="21"/>
                <w:szCs w:val="21"/>
                <w:lang w:val="cs-CZ" w:eastAsia="ja-JP"/>
              </w:rPr>
              <w:t>８５建武の新政</w:t>
            </w:r>
            <w:r w:rsidR="002E3353">
              <w:rPr>
                <w:rFonts w:hint="eastAsia"/>
                <w:noProof/>
                <w:sz w:val="21"/>
                <w:szCs w:val="21"/>
                <w:lang w:val="en-GB" w:eastAsia="ja-JP"/>
              </w:rPr>
              <w:t>（基礎知識）</w:t>
            </w:r>
          </w:p>
        </w:tc>
      </w:tr>
      <w:tr w:rsidR="00DC1D02" w:rsidRPr="00DD32AD" w14:paraId="4F4E636B" w14:textId="77777777" w:rsidTr="001F6BA5">
        <w:tc>
          <w:tcPr>
            <w:tcW w:w="794" w:type="dxa"/>
            <w:shd w:val="clear" w:color="auto" w:fill="auto"/>
          </w:tcPr>
          <w:p w14:paraId="26D89FE8" w14:textId="77777777" w:rsidR="00DC1D02" w:rsidRPr="0094382B" w:rsidRDefault="00DC1D02" w:rsidP="00DC1D02">
            <w:pPr>
              <w:widowControl w:val="0"/>
              <w:jc w:val="both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>6.</w:t>
            </w:r>
          </w:p>
          <w:p w14:paraId="5F7B4EFC" w14:textId="0A08AA27" w:rsidR="00DC1D02" w:rsidRPr="0094382B" w:rsidRDefault="007F761E" w:rsidP="00DC1D02">
            <w:pPr>
              <w:widowControl w:val="0"/>
              <w:jc w:val="right"/>
              <w:rPr>
                <w:rFonts w:ascii="Calibri" w:hAnsi="Calibri"/>
                <w:noProof/>
                <w:sz w:val="20"/>
                <w:lang w:val="cs-CZ"/>
              </w:rPr>
            </w:pPr>
            <w:r>
              <w:rPr>
                <w:rFonts w:ascii="Calibri" w:hAnsi="Calibri"/>
                <w:noProof/>
                <w:sz w:val="20"/>
                <w:lang w:val="cs-CZ"/>
              </w:rPr>
              <w:t>8</w:t>
            </w:r>
            <w:r w:rsidR="00DC1D02" w:rsidRPr="0094382B">
              <w:rPr>
                <w:rFonts w:ascii="Calibri" w:hAnsi="Calibri"/>
                <w:noProof/>
                <w:sz w:val="20"/>
                <w:lang w:val="cs-CZ"/>
              </w:rPr>
              <w:t>.11.</w:t>
            </w:r>
          </w:p>
        </w:tc>
        <w:tc>
          <w:tcPr>
            <w:tcW w:w="3579" w:type="dxa"/>
            <w:shd w:val="clear" w:color="auto" w:fill="auto"/>
          </w:tcPr>
          <w:p w14:paraId="79DF8822" w14:textId="4DAD5C8E" w:rsidR="00DC1D02" w:rsidRPr="00DC1D02" w:rsidRDefault="00DC1D02" w:rsidP="00DC1D02">
            <w:pPr>
              <w:widowControl w:val="0"/>
              <w:jc w:val="both"/>
              <w:rPr>
                <w:b/>
                <w:noProof/>
                <w:sz w:val="20"/>
                <w:lang w:val="cs-CZ"/>
              </w:rPr>
            </w:pPr>
            <w:r w:rsidRPr="00B279D5">
              <w:rPr>
                <w:b/>
                <w:noProof/>
                <w:sz w:val="20"/>
                <w:lang w:val="cs-CZ"/>
              </w:rPr>
              <w:t>Feudalismus komparace</w:t>
            </w:r>
            <w:r>
              <w:rPr>
                <w:b/>
                <w:noProof/>
                <w:sz w:val="20"/>
                <w:lang w:val="cs-CZ"/>
              </w:rPr>
              <w:t xml:space="preserve"> s Evr.</w:t>
            </w:r>
          </w:p>
        </w:tc>
        <w:tc>
          <w:tcPr>
            <w:tcW w:w="4689" w:type="dxa"/>
            <w:shd w:val="clear" w:color="auto" w:fill="auto"/>
          </w:tcPr>
          <w:p w14:paraId="0F767AB6" w14:textId="30A7D8B1" w:rsidR="00DC1D02" w:rsidRPr="0094382B" w:rsidRDefault="00DC1D02" w:rsidP="007F761E">
            <w:pPr>
              <w:widowControl w:val="0"/>
              <w:jc w:val="both"/>
              <w:rPr>
                <w:noProof/>
                <w:sz w:val="21"/>
                <w:szCs w:val="21"/>
                <w:lang w:val="cs-CZ"/>
              </w:rPr>
            </w:pPr>
            <w:r w:rsidRPr="008C21ED">
              <w:rPr>
                <w:noProof/>
                <w:color w:val="FF9900"/>
                <w:sz w:val="21"/>
                <w:szCs w:val="21"/>
                <w:lang w:val="cs-CZ"/>
              </w:rPr>
              <w:t>Howell: Territoriality and Collective Identity in Tokugawa Japan</w:t>
            </w:r>
            <w:r w:rsidR="007F761E">
              <w:rPr>
                <w:noProof/>
                <w:color w:val="FF9900"/>
                <w:sz w:val="21"/>
                <w:szCs w:val="21"/>
                <w:lang w:val="cs-CZ"/>
              </w:rPr>
              <w:t xml:space="preserve">;  </w:t>
            </w:r>
            <w:r>
              <w:rPr>
                <w:rFonts w:hint="eastAsia"/>
                <w:iCs/>
                <w:noProof/>
                <w:sz w:val="21"/>
                <w:szCs w:val="21"/>
                <w:lang w:val="cs-CZ" w:eastAsia="ja-JP"/>
              </w:rPr>
              <w:t>s</w:t>
            </w:r>
            <w:r>
              <w:rPr>
                <w:iCs/>
                <w:noProof/>
                <w:sz w:val="21"/>
                <w:szCs w:val="21"/>
                <w:lang w:val="cs-CZ" w:eastAsia="ja-JP"/>
              </w:rPr>
              <w:t xml:space="preserve">. 144 </w:t>
            </w:r>
            <w:r>
              <w:rPr>
                <w:rFonts w:hint="eastAsia"/>
                <w:iCs/>
                <w:noProof/>
                <w:sz w:val="21"/>
                <w:szCs w:val="21"/>
                <w:lang w:val="cs-CZ" w:eastAsia="ja-JP"/>
              </w:rPr>
              <w:t>中世総論</w:t>
            </w:r>
          </w:p>
        </w:tc>
      </w:tr>
      <w:tr w:rsidR="00DC1D02" w:rsidRPr="00484835" w14:paraId="51A29B35" w14:textId="77777777" w:rsidTr="001F6BA5">
        <w:tc>
          <w:tcPr>
            <w:tcW w:w="794" w:type="dxa"/>
            <w:shd w:val="clear" w:color="auto" w:fill="auto"/>
          </w:tcPr>
          <w:p w14:paraId="0D48EEC5" w14:textId="77777777" w:rsidR="00DC1D02" w:rsidRPr="0094382B" w:rsidRDefault="00DC1D02" w:rsidP="00DC1D02">
            <w:pPr>
              <w:widowControl w:val="0"/>
              <w:jc w:val="both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>7.</w:t>
            </w:r>
          </w:p>
          <w:p w14:paraId="41FCA873" w14:textId="4B69806B" w:rsidR="00DC1D02" w:rsidRPr="0094382B" w:rsidRDefault="00DC1D02" w:rsidP="00DC1D02">
            <w:pPr>
              <w:widowControl w:val="0"/>
              <w:jc w:val="right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>1</w:t>
            </w:r>
            <w:r w:rsidR="007F761E">
              <w:rPr>
                <w:rFonts w:ascii="Calibri" w:hAnsi="Calibri"/>
                <w:noProof/>
                <w:sz w:val="20"/>
                <w:lang w:val="cs-CZ"/>
              </w:rPr>
              <w:t>5</w:t>
            </w:r>
            <w:r w:rsidRPr="0094382B">
              <w:rPr>
                <w:rFonts w:ascii="Calibri" w:hAnsi="Calibri"/>
                <w:noProof/>
                <w:sz w:val="20"/>
                <w:lang w:val="cs-CZ"/>
              </w:rPr>
              <w:t>.11.</w:t>
            </w:r>
          </w:p>
        </w:tc>
        <w:tc>
          <w:tcPr>
            <w:tcW w:w="3579" w:type="dxa"/>
            <w:shd w:val="clear" w:color="auto" w:fill="auto"/>
          </w:tcPr>
          <w:p w14:paraId="70C8777C" w14:textId="77777777" w:rsidR="00DC1D02" w:rsidRPr="00B279D5" w:rsidRDefault="00DC1D02" w:rsidP="00DC1D02">
            <w:pPr>
              <w:widowControl w:val="0"/>
              <w:jc w:val="both"/>
              <w:rPr>
                <w:b/>
                <w:noProof/>
                <w:sz w:val="20"/>
                <w:lang w:val="cs-CZ" w:eastAsia="ja-JP"/>
              </w:rPr>
            </w:pPr>
            <w:r w:rsidRPr="00B279D5">
              <w:rPr>
                <w:b/>
                <w:noProof/>
                <w:sz w:val="20"/>
                <w:lang w:val="cs-CZ" w:eastAsia="ja-JP"/>
              </w:rPr>
              <w:t xml:space="preserve">Vztah šóguna a císaře </w:t>
            </w:r>
          </w:p>
          <w:p w14:paraId="1A75B523" w14:textId="1DC406B3" w:rsidR="00DC1D02" w:rsidRPr="00B279D5" w:rsidRDefault="00DC1D02" w:rsidP="00DC1D02">
            <w:pPr>
              <w:widowControl w:val="0"/>
              <w:jc w:val="both"/>
              <w:rPr>
                <w:noProof/>
                <w:sz w:val="20"/>
                <w:lang w:val="cs-CZ" w:eastAsia="ja-JP"/>
              </w:rPr>
            </w:pPr>
            <w:r w:rsidRPr="00B279D5">
              <w:rPr>
                <w:noProof/>
                <w:sz w:val="20"/>
                <w:lang w:val="cs-CZ"/>
              </w:rPr>
              <w:t>vojenská a dvorní složka moc</w:t>
            </w:r>
            <w:r w:rsidR="002E3353">
              <w:rPr>
                <w:noProof/>
                <w:sz w:val="20"/>
                <w:lang w:val="cs-CZ"/>
              </w:rPr>
              <w:t>i</w:t>
            </w:r>
          </w:p>
        </w:tc>
        <w:tc>
          <w:tcPr>
            <w:tcW w:w="4689" w:type="dxa"/>
            <w:shd w:val="clear" w:color="auto" w:fill="auto"/>
          </w:tcPr>
          <w:p w14:paraId="30B2ACF9" w14:textId="5F8D617C" w:rsidR="00DC1D02" w:rsidRPr="00484835" w:rsidRDefault="00484835" w:rsidP="00DC1D02">
            <w:pPr>
              <w:widowControl w:val="0"/>
              <w:jc w:val="both"/>
              <w:rPr>
                <w:rFonts w:asciiTheme="minorHAnsi" w:hAnsiTheme="minorHAnsi"/>
                <w:b/>
                <w:bCs/>
                <w:iCs/>
                <w:noProof/>
                <w:sz w:val="21"/>
                <w:szCs w:val="21"/>
                <w:lang w:val="cs-CZ"/>
              </w:rPr>
            </w:pPr>
            <w:r w:rsidRPr="00484835">
              <w:rPr>
                <w:rFonts w:asciiTheme="minorHAnsi" w:hAnsiTheme="minorHAnsi"/>
                <w:b/>
                <w:bCs/>
                <w:iCs/>
                <w:noProof/>
                <w:color w:val="00B0F0"/>
                <w:sz w:val="22"/>
                <w:szCs w:val="22"/>
                <w:lang w:val="cs-CZ"/>
              </w:rPr>
              <w:t>Critical Thinking ???</w:t>
            </w:r>
          </w:p>
        </w:tc>
      </w:tr>
      <w:tr w:rsidR="00DC1D02" w:rsidRPr="003B18AC" w14:paraId="2A8F0CC4" w14:textId="77777777" w:rsidTr="001F6BA5">
        <w:tc>
          <w:tcPr>
            <w:tcW w:w="794" w:type="dxa"/>
            <w:shd w:val="clear" w:color="auto" w:fill="auto"/>
          </w:tcPr>
          <w:p w14:paraId="6629166B" w14:textId="77777777" w:rsidR="00DC1D02" w:rsidRPr="0094382B" w:rsidRDefault="00DC1D02" w:rsidP="00DC1D02">
            <w:pPr>
              <w:widowControl w:val="0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>8.</w:t>
            </w:r>
          </w:p>
          <w:p w14:paraId="514E02BA" w14:textId="58034C3A" w:rsidR="00DC1D02" w:rsidRPr="0094382B" w:rsidRDefault="00DC1D02" w:rsidP="00DC1D02">
            <w:pPr>
              <w:widowControl w:val="0"/>
              <w:jc w:val="right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>2</w:t>
            </w:r>
            <w:r w:rsidR="007F761E">
              <w:rPr>
                <w:rFonts w:ascii="Calibri" w:hAnsi="Calibri"/>
                <w:noProof/>
                <w:sz w:val="20"/>
                <w:lang w:val="cs-CZ"/>
              </w:rPr>
              <w:t>2</w:t>
            </w:r>
            <w:r w:rsidRPr="0094382B">
              <w:rPr>
                <w:rFonts w:ascii="Calibri" w:hAnsi="Calibri"/>
                <w:noProof/>
                <w:sz w:val="20"/>
                <w:lang w:val="cs-CZ"/>
              </w:rPr>
              <w:t>.11.</w:t>
            </w:r>
          </w:p>
        </w:tc>
        <w:tc>
          <w:tcPr>
            <w:tcW w:w="3579" w:type="dxa"/>
            <w:shd w:val="clear" w:color="auto" w:fill="auto"/>
          </w:tcPr>
          <w:p w14:paraId="79645639" w14:textId="77777777" w:rsidR="00DC1D02" w:rsidRPr="00B279D5" w:rsidRDefault="00DC1D02" w:rsidP="00DC1D02">
            <w:pPr>
              <w:widowControl w:val="0"/>
              <w:jc w:val="both"/>
              <w:rPr>
                <w:noProof/>
                <w:sz w:val="20"/>
                <w:lang w:val="cs-CZ" w:eastAsia="ja-JP"/>
              </w:rPr>
            </w:pPr>
            <w:r w:rsidRPr="00B279D5">
              <w:rPr>
                <w:b/>
                <w:noProof/>
                <w:sz w:val="20"/>
                <w:lang w:val="cs-CZ" w:eastAsia="ja-JP"/>
              </w:rPr>
              <w:t>Tokugawové a vztah k cizině</w:t>
            </w:r>
          </w:p>
          <w:p w14:paraId="5B990B36" w14:textId="194CB3B5" w:rsidR="00DC1D02" w:rsidRPr="00B279D5" w:rsidRDefault="00DC1D02" w:rsidP="00DC1D02">
            <w:pPr>
              <w:widowControl w:val="0"/>
              <w:jc w:val="both"/>
              <w:rPr>
                <w:noProof/>
                <w:color w:val="C4BC96" w:themeColor="background2" w:themeShade="BF"/>
                <w:sz w:val="20"/>
                <w:lang w:val="cs-CZ"/>
              </w:rPr>
            </w:pPr>
            <w:r w:rsidRPr="00B279D5">
              <w:rPr>
                <w:noProof/>
                <w:sz w:val="20"/>
                <w:lang w:val="cs-CZ" w:eastAsia="ja-JP"/>
              </w:rPr>
              <w:t>styky s Koreou a  Cušima</w:t>
            </w:r>
          </w:p>
        </w:tc>
        <w:tc>
          <w:tcPr>
            <w:tcW w:w="4689" w:type="dxa"/>
            <w:shd w:val="clear" w:color="auto" w:fill="auto"/>
          </w:tcPr>
          <w:p w14:paraId="3279A229" w14:textId="77777777" w:rsidR="00DC1D02" w:rsidRDefault="00DC1D02" w:rsidP="00DC1D02">
            <w:pPr>
              <w:widowControl w:val="0"/>
              <w:jc w:val="both"/>
              <w:rPr>
                <w:noProof/>
                <w:color w:val="9BBB59" w:themeColor="accent3"/>
                <w:sz w:val="21"/>
                <w:szCs w:val="21"/>
                <w:lang w:val="cs-CZ"/>
              </w:rPr>
            </w:pPr>
            <w:r w:rsidRPr="00D22C83">
              <w:rPr>
                <w:noProof/>
                <w:color w:val="9BBB59" w:themeColor="accent3"/>
                <w:sz w:val="21"/>
                <w:szCs w:val="21"/>
                <w:lang w:val="cs-CZ"/>
              </w:rPr>
              <w:t xml:space="preserve">Čína v tokugawském světě </w:t>
            </w:r>
          </w:p>
          <w:p w14:paraId="194FEEF6" w14:textId="0997A9C4" w:rsidR="00DC1D02" w:rsidRPr="004F0F9A" w:rsidRDefault="00DC1D02" w:rsidP="00DC1D02">
            <w:pPr>
              <w:spacing w:after="80"/>
              <w:ind w:left="56"/>
              <w:rPr>
                <w:rFonts w:cstheme="minorHAnsi"/>
                <w:i/>
                <w:noProof/>
                <w:color w:val="000000"/>
                <w:sz w:val="18"/>
                <w:szCs w:val="18"/>
                <w:lang w:val="cs-CZ"/>
              </w:rPr>
            </w:pPr>
            <w:r w:rsidRPr="00F723D9">
              <w:rPr>
                <w:noProof/>
                <w:color w:val="9BBB59" w:themeColor="accent3"/>
                <w:sz w:val="21"/>
                <w:szCs w:val="21"/>
                <w:lang w:val="cs-CZ"/>
              </w:rPr>
              <w:t>Cunajošiho „Zákony milosrdenství“</w:t>
            </w:r>
            <w:r w:rsidR="007E2786">
              <w:rPr>
                <w:noProof/>
                <w:color w:val="9BBB59" w:themeColor="accent3"/>
                <w:sz w:val="21"/>
                <w:szCs w:val="21"/>
                <w:lang w:val="cs-CZ"/>
              </w:rPr>
              <w:t xml:space="preserve"> – </w:t>
            </w:r>
          </w:p>
        </w:tc>
      </w:tr>
      <w:tr w:rsidR="00DC1D02" w:rsidRPr="0054039F" w14:paraId="28A1A1EC" w14:textId="77777777" w:rsidTr="001F6BA5">
        <w:tc>
          <w:tcPr>
            <w:tcW w:w="794" w:type="dxa"/>
            <w:shd w:val="clear" w:color="auto" w:fill="auto"/>
          </w:tcPr>
          <w:p w14:paraId="4CE973EC" w14:textId="77777777" w:rsidR="00DC1D02" w:rsidRPr="0094382B" w:rsidRDefault="00DC1D02" w:rsidP="00DC1D02">
            <w:pPr>
              <w:widowControl w:val="0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>9.</w:t>
            </w:r>
          </w:p>
          <w:p w14:paraId="331111D5" w14:textId="0B904C27" w:rsidR="00DC1D02" w:rsidRPr="0094382B" w:rsidRDefault="007F761E" w:rsidP="00DC1D02">
            <w:pPr>
              <w:widowControl w:val="0"/>
              <w:jc w:val="right"/>
              <w:rPr>
                <w:rFonts w:ascii="Calibri" w:hAnsi="Calibri"/>
                <w:noProof/>
                <w:sz w:val="20"/>
                <w:lang w:val="cs-CZ"/>
              </w:rPr>
            </w:pPr>
            <w:r>
              <w:rPr>
                <w:rFonts w:ascii="Calibri" w:hAnsi="Calibri"/>
                <w:noProof/>
                <w:sz w:val="20"/>
                <w:lang w:val="cs-CZ"/>
              </w:rPr>
              <w:t>29</w:t>
            </w:r>
            <w:r w:rsidR="00DC1D02" w:rsidRPr="0094382B">
              <w:rPr>
                <w:rFonts w:ascii="Calibri" w:hAnsi="Calibri"/>
                <w:noProof/>
                <w:sz w:val="20"/>
                <w:lang w:val="cs-CZ"/>
              </w:rPr>
              <w:t>.1</w:t>
            </w:r>
            <w:r w:rsidR="00DC1D02">
              <w:rPr>
                <w:rFonts w:ascii="Calibri" w:hAnsi="Calibri"/>
                <w:noProof/>
                <w:sz w:val="20"/>
                <w:lang w:val="cs-CZ"/>
              </w:rPr>
              <w:t>1</w:t>
            </w:r>
            <w:r w:rsidR="00DC1D02" w:rsidRPr="0094382B">
              <w:rPr>
                <w:rFonts w:ascii="Calibri" w:hAnsi="Calibri"/>
                <w:noProof/>
                <w:sz w:val="20"/>
                <w:lang w:val="cs-CZ"/>
              </w:rPr>
              <w:t>.</w:t>
            </w:r>
          </w:p>
        </w:tc>
        <w:tc>
          <w:tcPr>
            <w:tcW w:w="3579" w:type="dxa"/>
            <w:shd w:val="clear" w:color="auto" w:fill="auto"/>
          </w:tcPr>
          <w:p w14:paraId="2E96E8EB" w14:textId="32F2277E" w:rsidR="00DC1D02" w:rsidRPr="00B279D5" w:rsidRDefault="00DC1D02" w:rsidP="00DC1D02">
            <w:pPr>
              <w:widowControl w:val="0"/>
              <w:jc w:val="both"/>
              <w:rPr>
                <w:noProof/>
                <w:sz w:val="20"/>
                <w:lang w:val="cs-CZ" w:eastAsia="ja-JP"/>
              </w:rPr>
            </w:pPr>
            <w:r w:rsidRPr="00B279D5">
              <w:rPr>
                <w:b/>
                <w:noProof/>
                <w:sz w:val="20"/>
                <w:lang w:val="cs-CZ" w:eastAsia="ja-JP"/>
              </w:rPr>
              <w:t>Tokugawská materiální kultura</w:t>
            </w:r>
            <w:r w:rsidR="00396EF6">
              <w:rPr>
                <w:b/>
                <w:noProof/>
                <w:sz w:val="20"/>
                <w:lang w:val="cs-CZ" w:eastAsia="ja-JP"/>
              </w:rPr>
              <w:t xml:space="preserve"> I.</w:t>
            </w:r>
          </w:p>
          <w:p w14:paraId="7D7C4330" w14:textId="6E7241C1" w:rsidR="00DC1D02" w:rsidRPr="00B279D5" w:rsidRDefault="00DC1D02" w:rsidP="00DC1D02">
            <w:pPr>
              <w:widowControl w:val="0"/>
              <w:jc w:val="both"/>
              <w:rPr>
                <w:noProof/>
                <w:sz w:val="20"/>
                <w:lang w:val="cs-CZ"/>
              </w:rPr>
            </w:pPr>
            <w:r w:rsidRPr="00B279D5">
              <w:rPr>
                <w:noProof/>
                <w:sz w:val="20"/>
                <w:lang w:val="cs-CZ" w:eastAsia="ja-JP"/>
              </w:rPr>
              <w:t>vztah ke zdrojům ; životní styl</w:t>
            </w:r>
          </w:p>
        </w:tc>
        <w:tc>
          <w:tcPr>
            <w:tcW w:w="4689" w:type="dxa"/>
            <w:shd w:val="clear" w:color="auto" w:fill="auto"/>
          </w:tcPr>
          <w:p w14:paraId="232A9096" w14:textId="3421BEAA" w:rsidR="00DC1D02" w:rsidRPr="00D22C83" w:rsidRDefault="00DC1D02" w:rsidP="00DC1D02">
            <w:pPr>
              <w:widowControl w:val="0"/>
              <w:jc w:val="both"/>
              <w:rPr>
                <w:noProof/>
                <w:color w:val="9BBB59" w:themeColor="accent3"/>
                <w:sz w:val="21"/>
                <w:szCs w:val="21"/>
                <w:lang w:val="cs-CZ"/>
              </w:rPr>
            </w:pPr>
            <w:r w:rsidRPr="00D22C83">
              <w:rPr>
                <w:noProof/>
                <w:color w:val="9BBB59" w:themeColor="accent3"/>
                <w:sz w:val="21"/>
                <w:szCs w:val="21"/>
                <w:lang w:val="cs-CZ"/>
              </w:rPr>
              <w:t>„Výroba“ v době Tokugawa</w:t>
            </w:r>
            <w:r>
              <w:rPr>
                <w:noProof/>
                <w:color w:val="9BBB59" w:themeColor="accent3"/>
                <w:sz w:val="21"/>
                <w:szCs w:val="21"/>
                <w:lang w:val="cs-CZ"/>
              </w:rPr>
              <w:t xml:space="preserve"> - </w:t>
            </w:r>
          </w:p>
          <w:p w14:paraId="32F97F9E" w14:textId="77777777" w:rsidR="00DC1D02" w:rsidRPr="0094382B" w:rsidRDefault="00DC1D02" w:rsidP="00DC1D02">
            <w:pPr>
              <w:widowControl w:val="0"/>
              <w:jc w:val="both"/>
              <w:rPr>
                <w:noProof/>
                <w:sz w:val="21"/>
                <w:szCs w:val="21"/>
                <w:lang w:val="cs-CZ"/>
              </w:rPr>
            </w:pPr>
          </w:p>
        </w:tc>
      </w:tr>
      <w:tr w:rsidR="00DC1D02" w:rsidRPr="0094382B" w14:paraId="1BE650F3" w14:textId="77777777" w:rsidTr="001F6BA5">
        <w:tc>
          <w:tcPr>
            <w:tcW w:w="794" w:type="dxa"/>
            <w:shd w:val="clear" w:color="auto" w:fill="auto"/>
          </w:tcPr>
          <w:p w14:paraId="5BCDA630" w14:textId="77777777" w:rsidR="00DC1D02" w:rsidRPr="0094382B" w:rsidRDefault="00DC1D02" w:rsidP="00DC1D02">
            <w:pPr>
              <w:widowControl w:val="0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>10.</w:t>
            </w:r>
          </w:p>
          <w:p w14:paraId="7B6D55E7" w14:textId="050AD2AA" w:rsidR="00DC1D02" w:rsidRPr="0094382B" w:rsidRDefault="007F761E" w:rsidP="00DC1D02">
            <w:pPr>
              <w:widowControl w:val="0"/>
              <w:jc w:val="right"/>
              <w:rPr>
                <w:rFonts w:ascii="Calibri" w:hAnsi="Calibri"/>
                <w:noProof/>
                <w:sz w:val="20"/>
                <w:lang w:val="cs-CZ"/>
              </w:rPr>
            </w:pPr>
            <w:r>
              <w:rPr>
                <w:rFonts w:ascii="Calibri" w:hAnsi="Calibri"/>
                <w:noProof/>
                <w:sz w:val="20"/>
                <w:lang w:val="cs-CZ"/>
              </w:rPr>
              <w:t>6</w:t>
            </w:r>
            <w:r w:rsidR="00DC1D02" w:rsidRPr="0094382B">
              <w:rPr>
                <w:rFonts w:ascii="Calibri" w:hAnsi="Calibri"/>
                <w:noProof/>
                <w:sz w:val="20"/>
                <w:lang w:val="cs-CZ"/>
              </w:rPr>
              <w:t>.12.</w:t>
            </w:r>
          </w:p>
        </w:tc>
        <w:tc>
          <w:tcPr>
            <w:tcW w:w="3579" w:type="dxa"/>
            <w:shd w:val="clear" w:color="auto" w:fill="auto"/>
          </w:tcPr>
          <w:p w14:paraId="545F031F" w14:textId="63D787EA" w:rsidR="00396EF6" w:rsidRPr="00B279D5" w:rsidRDefault="00396EF6" w:rsidP="00396EF6">
            <w:pPr>
              <w:widowControl w:val="0"/>
              <w:jc w:val="both"/>
              <w:rPr>
                <w:noProof/>
                <w:sz w:val="20"/>
                <w:lang w:val="cs-CZ" w:eastAsia="ja-JP"/>
              </w:rPr>
            </w:pPr>
            <w:r w:rsidRPr="00B279D5">
              <w:rPr>
                <w:b/>
                <w:noProof/>
                <w:sz w:val="20"/>
                <w:lang w:val="cs-CZ" w:eastAsia="ja-JP"/>
              </w:rPr>
              <w:t>Tokugawská materiální kultura</w:t>
            </w:r>
            <w:r>
              <w:rPr>
                <w:b/>
                <w:noProof/>
                <w:sz w:val="20"/>
                <w:lang w:val="cs-CZ" w:eastAsia="ja-JP"/>
              </w:rPr>
              <w:t xml:space="preserve"> II.</w:t>
            </w:r>
          </w:p>
          <w:p w14:paraId="1631739E" w14:textId="2C1AA7C0" w:rsidR="00DC1D02" w:rsidRPr="00B279D5" w:rsidRDefault="00396EF6" w:rsidP="00DC1D02">
            <w:pPr>
              <w:widowControl w:val="0"/>
              <w:jc w:val="both"/>
              <w:rPr>
                <w:noProof/>
                <w:sz w:val="20"/>
                <w:lang w:val="cs-CZ" w:eastAsia="ja-JP"/>
              </w:rPr>
            </w:pPr>
            <w:r w:rsidRPr="00BA4D3E">
              <w:rPr>
                <w:b/>
                <w:noProof/>
                <w:color w:val="C0504D" w:themeColor="accent2"/>
                <w:sz w:val="20"/>
                <w:lang w:val="cs-CZ" w:eastAsia="ja-JP"/>
              </w:rPr>
              <w:t>2x Mači zukuri japonsky</w:t>
            </w:r>
            <w:r w:rsidR="005B0C5C">
              <w:rPr>
                <w:b/>
                <w:noProof/>
                <w:color w:val="C0504D" w:themeColor="accent2"/>
                <w:sz w:val="20"/>
                <w:lang w:val="cs-CZ" w:eastAsia="ja-JP"/>
              </w:rPr>
              <w:t>, Nagahara Yamam. Technolog. progress</w:t>
            </w:r>
          </w:p>
        </w:tc>
        <w:tc>
          <w:tcPr>
            <w:tcW w:w="4689" w:type="dxa"/>
            <w:shd w:val="clear" w:color="auto" w:fill="auto"/>
          </w:tcPr>
          <w:p w14:paraId="2EA5B824" w14:textId="1DDE7A68" w:rsidR="00DC1D02" w:rsidRPr="00F723D9" w:rsidRDefault="00DC1D02" w:rsidP="00DC1D02">
            <w:pPr>
              <w:widowControl w:val="0"/>
              <w:jc w:val="both"/>
              <w:rPr>
                <w:noProof/>
                <w:color w:val="FF9900"/>
                <w:sz w:val="21"/>
                <w:szCs w:val="21"/>
                <w:lang w:val="cs-CZ"/>
              </w:rPr>
            </w:pPr>
            <w:r w:rsidRPr="00F723D9">
              <w:rPr>
                <w:noProof/>
                <w:color w:val="FF9900"/>
                <w:sz w:val="21"/>
                <w:szCs w:val="21"/>
                <w:lang w:val="cs-CZ"/>
              </w:rPr>
              <w:t xml:space="preserve">číst </w:t>
            </w:r>
            <w:r w:rsidRPr="00F723D9">
              <w:rPr>
                <w:i/>
                <w:iCs/>
                <w:noProof/>
                <w:color w:val="FF9900"/>
                <w:sz w:val="21"/>
                <w:szCs w:val="21"/>
                <w:lang w:val="cs-CZ"/>
              </w:rPr>
              <w:t>Wasan</w:t>
            </w:r>
            <w:r w:rsidRPr="00F723D9">
              <w:rPr>
                <w:noProof/>
                <w:color w:val="FF9900"/>
                <w:sz w:val="21"/>
                <w:szCs w:val="21"/>
                <w:lang w:val="cs-CZ"/>
              </w:rPr>
              <w:t xml:space="preserve"> od Raviny </w:t>
            </w:r>
          </w:p>
          <w:p w14:paraId="022D38BD" w14:textId="6C186ADC" w:rsidR="00DC1D02" w:rsidRPr="00C358B9" w:rsidRDefault="00DC1D02" w:rsidP="00DC1D02">
            <w:pPr>
              <w:widowControl w:val="0"/>
              <w:jc w:val="both"/>
              <w:rPr>
                <w:noProof/>
                <w:color w:val="9BBB59" w:themeColor="accent3"/>
                <w:sz w:val="21"/>
                <w:szCs w:val="21"/>
                <w:lang w:val="cs-CZ"/>
              </w:rPr>
            </w:pPr>
            <w:r>
              <w:rPr>
                <w:noProof/>
                <w:color w:val="9BBB59" w:themeColor="accent3"/>
                <w:sz w:val="21"/>
                <w:szCs w:val="21"/>
                <w:lang w:val="cs-CZ"/>
              </w:rPr>
              <w:t>O</w:t>
            </w:r>
            <w:r w:rsidRPr="00D22C83">
              <w:rPr>
                <w:noProof/>
                <w:color w:val="9BBB59" w:themeColor="accent3"/>
                <w:sz w:val="21"/>
                <w:szCs w:val="21"/>
                <w:lang w:val="cs-CZ"/>
              </w:rPr>
              <w:t>bchodn</w:t>
            </w:r>
            <w:r>
              <w:rPr>
                <w:noProof/>
                <w:color w:val="9BBB59" w:themeColor="accent3"/>
                <w:sz w:val="21"/>
                <w:szCs w:val="21"/>
                <w:lang w:val="cs-CZ"/>
              </w:rPr>
              <w:t>ická vrstva</w:t>
            </w:r>
            <w:r w:rsidRPr="00D22C83">
              <w:rPr>
                <w:noProof/>
                <w:color w:val="9BBB59" w:themeColor="accent3"/>
                <w:sz w:val="21"/>
                <w:szCs w:val="21"/>
                <w:lang w:val="cs-CZ"/>
              </w:rPr>
              <w:t xml:space="preserve"> </w:t>
            </w:r>
            <w:r>
              <w:rPr>
                <w:noProof/>
                <w:color w:val="9BBB59" w:themeColor="accent3"/>
                <w:sz w:val="21"/>
                <w:szCs w:val="21"/>
                <w:lang w:val="cs-CZ"/>
              </w:rPr>
              <w:t xml:space="preserve">- </w:t>
            </w:r>
          </w:p>
        </w:tc>
      </w:tr>
      <w:tr w:rsidR="00DC1D02" w:rsidRPr="0054039F" w14:paraId="20E23EA7" w14:textId="77777777" w:rsidTr="001F6BA5">
        <w:tc>
          <w:tcPr>
            <w:tcW w:w="794" w:type="dxa"/>
            <w:shd w:val="clear" w:color="auto" w:fill="auto"/>
          </w:tcPr>
          <w:p w14:paraId="6DBC4D26" w14:textId="77777777" w:rsidR="00DC1D02" w:rsidRPr="0094382B" w:rsidRDefault="00DC1D02" w:rsidP="00DC1D02">
            <w:pPr>
              <w:widowControl w:val="0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>11.</w:t>
            </w:r>
          </w:p>
          <w:p w14:paraId="6BE89799" w14:textId="43E30231" w:rsidR="00DC1D02" w:rsidRPr="0094382B" w:rsidRDefault="00DC1D02" w:rsidP="00DC1D02">
            <w:pPr>
              <w:widowControl w:val="0"/>
              <w:jc w:val="right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>1</w:t>
            </w:r>
            <w:r w:rsidR="007F761E">
              <w:rPr>
                <w:rFonts w:ascii="Calibri" w:hAnsi="Calibri"/>
                <w:noProof/>
                <w:sz w:val="20"/>
                <w:lang w:val="cs-CZ"/>
              </w:rPr>
              <w:t>3</w:t>
            </w:r>
            <w:r w:rsidRPr="0094382B">
              <w:rPr>
                <w:rFonts w:ascii="Calibri" w:hAnsi="Calibri"/>
                <w:noProof/>
                <w:sz w:val="20"/>
                <w:lang w:val="cs-CZ"/>
              </w:rPr>
              <w:t>.12.</w:t>
            </w:r>
          </w:p>
        </w:tc>
        <w:tc>
          <w:tcPr>
            <w:tcW w:w="3579" w:type="dxa"/>
            <w:shd w:val="clear" w:color="auto" w:fill="auto"/>
          </w:tcPr>
          <w:p w14:paraId="550CBEE5" w14:textId="0170F59F" w:rsidR="00DC1D02" w:rsidRPr="00B279D5" w:rsidRDefault="00DC1D02" w:rsidP="00DC1D02">
            <w:pPr>
              <w:widowControl w:val="0"/>
              <w:jc w:val="both"/>
              <w:rPr>
                <w:b/>
                <w:noProof/>
                <w:sz w:val="20"/>
                <w:lang w:val="cs-CZ" w:eastAsia="ja-JP"/>
              </w:rPr>
            </w:pPr>
            <w:r>
              <w:rPr>
                <w:b/>
                <w:noProof/>
                <w:sz w:val="20"/>
                <w:lang w:val="cs-CZ" w:eastAsia="ja-JP"/>
              </w:rPr>
              <w:t xml:space="preserve">Myšlení a doba </w:t>
            </w:r>
            <w:r w:rsidRPr="00F723D9">
              <w:rPr>
                <w:b/>
                <w:i/>
                <w:iCs/>
                <w:noProof/>
                <w:sz w:val="20"/>
                <w:lang w:val="cs-CZ" w:eastAsia="ja-JP"/>
              </w:rPr>
              <w:t>bakumacu</w:t>
            </w:r>
          </w:p>
        </w:tc>
        <w:tc>
          <w:tcPr>
            <w:tcW w:w="4689" w:type="dxa"/>
            <w:shd w:val="clear" w:color="auto" w:fill="auto"/>
          </w:tcPr>
          <w:p w14:paraId="650429D6" w14:textId="15CEEF0C" w:rsidR="00DC1D02" w:rsidRDefault="00DC1D02" w:rsidP="00DC1D02">
            <w:pPr>
              <w:widowControl w:val="0"/>
              <w:jc w:val="both"/>
              <w:rPr>
                <w:noProof/>
                <w:color w:val="FF9900"/>
                <w:sz w:val="21"/>
                <w:szCs w:val="21"/>
                <w:lang w:val="cs-CZ"/>
              </w:rPr>
            </w:pPr>
            <w:r>
              <w:rPr>
                <w:noProof/>
                <w:color w:val="FF9900"/>
                <w:sz w:val="21"/>
                <w:szCs w:val="21"/>
                <w:lang w:val="cs-CZ" w:eastAsia="ja-JP"/>
              </w:rPr>
              <w:t xml:space="preserve">Rodina v době Tgw - </w:t>
            </w:r>
            <w:r>
              <w:rPr>
                <w:noProof/>
                <w:color w:val="FF9900"/>
                <w:sz w:val="21"/>
                <w:szCs w:val="21"/>
                <w:lang w:val="cs-CZ"/>
              </w:rPr>
              <w:t xml:space="preserve"> </w:t>
            </w:r>
          </w:p>
          <w:p w14:paraId="6BC5DDFE" w14:textId="3A0AC644" w:rsidR="00DC1D02" w:rsidRPr="0094382B" w:rsidRDefault="00DC1D02" w:rsidP="00DC1D02">
            <w:pPr>
              <w:widowControl w:val="0"/>
              <w:jc w:val="both"/>
              <w:rPr>
                <w:noProof/>
                <w:color w:val="FF9900"/>
                <w:sz w:val="21"/>
                <w:szCs w:val="21"/>
                <w:lang w:val="cs-CZ" w:eastAsia="ja-JP"/>
              </w:rPr>
            </w:pPr>
            <w:r w:rsidRPr="00D22C83">
              <w:rPr>
                <w:noProof/>
                <w:color w:val="9BBB59" w:themeColor="accent3"/>
                <w:sz w:val="21"/>
                <w:szCs w:val="21"/>
                <w:lang w:val="cs-CZ"/>
              </w:rPr>
              <w:t>Korejská poselstva</w:t>
            </w:r>
          </w:p>
        </w:tc>
      </w:tr>
      <w:tr w:rsidR="00DC1D02" w:rsidRPr="003B18AC" w14:paraId="30471819" w14:textId="77777777" w:rsidTr="001F6BA5">
        <w:tc>
          <w:tcPr>
            <w:tcW w:w="794" w:type="dxa"/>
            <w:shd w:val="clear" w:color="auto" w:fill="auto"/>
          </w:tcPr>
          <w:p w14:paraId="228A5D5E" w14:textId="77777777" w:rsidR="00DC1D02" w:rsidRPr="0094382B" w:rsidRDefault="00DC1D02" w:rsidP="00DC1D02">
            <w:pPr>
              <w:widowControl w:val="0"/>
              <w:rPr>
                <w:rFonts w:ascii="Calibri" w:hAnsi="Calibri"/>
                <w:noProof/>
                <w:sz w:val="20"/>
                <w:lang w:val="cs-CZ"/>
              </w:rPr>
            </w:pPr>
            <w:r w:rsidRPr="0094382B">
              <w:rPr>
                <w:rFonts w:ascii="Calibri" w:hAnsi="Calibri"/>
                <w:noProof/>
                <w:sz w:val="20"/>
                <w:lang w:val="cs-CZ"/>
              </w:rPr>
              <w:t>12.</w:t>
            </w:r>
          </w:p>
          <w:p w14:paraId="312CAAAD" w14:textId="551E7CC0" w:rsidR="00DC1D02" w:rsidRPr="0094382B" w:rsidRDefault="00DC1D02" w:rsidP="00DC1D02">
            <w:pPr>
              <w:widowControl w:val="0"/>
              <w:jc w:val="right"/>
              <w:rPr>
                <w:rFonts w:ascii="Calibri" w:hAnsi="Calibri"/>
                <w:noProof/>
                <w:sz w:val="20"/>
                <w:lang w:val="cs-CZ"/>
              </w:rPr>
            </w:pPr>
            <w:r>
              <w:rPr>
                <w:rFonts w:ascii="Calibri" w:hAnsi="Calibri"/>
                <w:noProof/>
                <w:sz w:val="20"/>
                <w:lang w:val="cs-CZ"/>
              </w:rPr>
              <w:t>2</w:t>
            </w:r>
            <w:r w:rsidR="007F761E">
              <w:rPr>
                <w:rFonts w:ascii="Calibri" w:hAnsi="Calibri"/>
                <w:noProof/>
                <w:sz w:val="20"/>
                <w:lang w:val="cs-CZ"/>
              </w:rPr>
              <w:t>0</w:t>
            </w:r>
            <w:r w:rsidRPr="0094382B">
              <w:rPr>
                <w:rFonts w:ascii="Calibri" w:hAnsi="Calibri"/>
                <w:noProof/>
                <w:sz w:val="20"/>
                <w:lang w:val="cs-CZ"/>
              </w:rPr>
              <w:t>.1</w:t>
            </w:r>
            <w:r>
              <w:rPr>
                <w:rFonts w:ascii="Calibri" w:hAnsi="Calibri"/>
                <w:noProof/>
                <w:sz w:val="20"/>
                <w:lang w:val="cs-CZ"/>
              </w:rPr>
              <w:t>2</w:t>
            </w:r>
            <w:r w:rsidRPr="0094382B">
              <w:rPr>
                <w:rFonts w:ascii="Calibri" w:hAnsi="Calibri"/>
                <w:noProof/>
                <w:sz w:val="20"/>
                <w:lang w:val="cs-CZ"/>
              </w:rPr>
              <w:t>.</w:t>
            </w:r>
          </w:p>
        </w:tc>
        <w:tc>
          <w:tcPr>
            <w:tcW w:w="3579" w:type="dxa"/>
            <w:shd w:val="clear" w:color="auto" w:fill="auto"/>
          </w:tcPr>
          <w:p w14:paraId="62114768" w14:textId="77777777" w:rsidR="00DC1D02" w:rsidRDefault="00DC1D02" w:rsidP="00DC1D02">
            <w:pPr>
              <w:widowControl w:val="0"/>
              <w:jc w:val="both"/>
              <w:rPr>
                <w:b/>
                <w:noProof/>
                <w:color w:val="BFBFBF" w:themeColor="background1" w:themeShade="BF"/>
                <w:sz w:val="20"/>
                <w:vertAlign w:val="subscript"/>
                <w:lang w:val="cs-CZ" w:eastAsia="ja-JP"/>
              </w:rPr>
            </w:pPr>
            <w:r w:rsidRPr="00B279D5">
              <w:rPr>
                <w:b/>
                <w:noProof/>
                <w:sz w:val="20"/>
                <w:szCs w:val="21"/>
                <w:lang w:val="cs-CZ"/>
              </w:rPr>
              <w:t xml:space="preserve">Konfucianismus v Tgw </w:t>
            </w:r>
            <w:r w:rsidRPr="00B279D5">
              <w:rPr>
                <w:b/>
                <w:noProof/>
                <w:color w:val="BFBFBF" w:themeColor="background1" w:themeShade="BF"/>
                <w:sz w:val="20"/>
                <w:vertAlign w:val="subscript"/>
                <w:lang w:val="cs-CZ" w:eastAsia="ja-JP"/>
              </w:rPr>
              <w:t>Paramore</w:t>
            </w:r>
          </w:p>
          <w:p w14:paraId="4BED3FA4" w14:textId="77777777" w:rsidR="00DC1D02" w:rsidRDefault="00DC1D02" w:rsidP="00DC1D02">
            <w:pPr>
              <w:widowControl w:val="0"/>
              <w:jc w:val="both"/>
              <w:rPr>
                <w:bCs/>
                <w:noProof/>
                <w:color w:val="595959" w:themeColor="text1" w:themeTint="A6"/>
                <w:sz w:val="18"/>
                <w:szCs w:val="18"/>
                <w:lang w:val="cs-CZ" w:eastAsia="ja-JP"/>
              </w:rPr>
            </w:pPr>
            <w:r w:rsidRPr="00B279D5">
              <w:rPr>
                <w:bCs/>
                <w:noProof/>
                <w:color w:val="595959" w:themeColor="text1" w:themeTint="A6"/>
                <w:sz w:val="18"/>
                <w:szCs w:val="18"/>
                <w:lang w:val="cs-CZ" w:eastAsia="ja-JP"/>
              </w:rPr>
              <w:t>Intelektuálové a tokugawský režim</w:t>
            </w:r>
          </w:p>
          <w:p w14:paraId="25BE9367" w14:textId="67AF4EC4" w:rsidR="00DC1D02" w:rsidRPr="00B3396A" w:rsidRDefault="00DC1D02" w:rsidP="00DC1D02">
            <w:pPr>
              <w:widowControl w:val="0"/>
              <w:rPr>
                <w:bCs/>
                <w:i/>
                <w:iCs/>
                <w:noProof/>
                <w:sz w:val="21"/>
                <w:szCs w:val="21"/>
                <w:lang w:val="cs-CZ"/>
              </w:rPr>
            </w:pPr>
            <w:r w:rsidRPr="00153C97">
              <w:rPr>
                <w:b/>
                <w:noProof/>
                <w:color w:val="C0504D" w:themeColor="accent2"/>
                <w:sz w:val="20"/>
                <w:lang w:val="cs-CZ" w:eastAsia="ja-JP"/>
              </w:rPr>
              <w:t>vytěžit K</w:t>
            </w:r>
            <w:r>
              <w:rPr>
                <w:b/>
                <w:noProof/>
                <w:color w:val="C0504D" w:themeColor="accent2"/>
                <w:sz w:val="20"/>
                <w:lang w:val="cs-CZ" w:eastAsia="ja-JP"/>
              </w:rPr>
              <w:t>o</w:t>
            </w:r>
            <w:r w:rsidRPr="00153C97">
              <w:rPr>
                <w:b/>
                <w:noProof/>
                <w:color w:val="C0504D" w:themeColor="accent2"/>
                <w:sz w:val="20"/>
                <w:lang w:val="cs-CZ" w:eastAsia="ja-JP"/>
              </w:rPr>
              <w:t>kuze, okolo s. 121</w:t>
            </w:r>
            <w:r>
              <w:rPr>
                <w:b/>
                <w:noProof/>
                <w:color w:val="C0504D" w:themeColor="accent2"/>
                <w:sz w:val="20"/>
                <w:lang w:val="cs-CZ" w:eastAsia="ja-JP"/>
              </w:rPr>
              <w:t>, vazal.</w:t>
            </w:r>
          </w:p>
        </w:tc>
        <w:tc>
          <w:tcPr>
            <w:tcW w:w="4689" w:type="dxa"/>
            <w:shd w:val="clear" w:color="auto" w:fill="auto"/>
          </w:tcPr>
          <w:p w14:paraId="286470C6" w14:textId="5816A9C8" w:rsidR="00DC1D02" w:rsidRPr="0094382B" w:rsidRDefault="00DC1D02" w:rsidP="00DC1D02">
            <w:pPr>
              <w:widowControl w:val="0"/>
              <w:jc w:val="both"/>
              <w:rPr>
                <w:noProof/>
                <w:color w:val="FF9900"/>
                <w:sz w:val="21"/>
                <w:szCs w:val="21"/>
                <w:lang w:val="cs-CZ" w:eastAsia="ja-JP"/>
              </w:rPr>
            </w:pPr>
            <w:r w:rsidRPr="00C358B9">
              <w:rPr>
                <w:noProof/>
                <w:color w:val="9BBB59" w:themeColor="accent3"/>
                <w:sz w:val="21"/>
                <w:szCs w:val="21"/>
                <w:lang w:val="cs-CZ" w:eastAsia="ja-JP"/>
              </w:rPr>
              <w:t>Učenost, věda ve vazbě na hol. vědy</w:t>
            </w:r>
          </w:p>
        </w:tc>
      </w:tr>
      <w:tr w:rsidR="00DC1D02" w:rsidRPr="00EA4EAD" w14:paraId="6D7BE96E" w14:textId="77777777" w:rsidTr="001F6BA5">
        <w:tc>
          <w:tcPr>
            <w:tcW w:w="794" w:type="dxa"/>
            <w:shd w:val="clear" w:color="auto" w:fill="auto"/>
          </w:tcPr>
          <w:p w14:paraId="32744B74" w14:textId="77777777" w:rsidR="00DC1D02" w:rsidRDefault="00DC1D02" w:rsidP="00DC1D02">
            <w:pPr>
              <w:widowControl w:val="0"/>
              <w:rPr>
                <w:rFonts w:ascii="Calibri" w:hAnsi="Calibri"/>
                <w:noProof/>
                <w:sz w:val="20"/>
                <w:lang w:val="cs-CZ"/>
              </w:rPr>
            </w:pPr>
            <w:r>
              <w:rPr>
                <w:rFonts w:ascii="Calibri" w:hAnsi="Calibri"/>
                <w:noProof/>
                <w:sz w:val="20"/>
                <w:lang w:val="cs-CZ"/>
              </w:rPr>
              <w:t>13.</w:t>
            </w:r>
          </w:p>
          <w:p w14:paraId="327F68D9" w14:textId="7FF3218F" w:rsidR="00DC1D02" w:rsidRPr="0094382B" w:rsidRDefault="007F761E" w:rsidP="00DC1D02">
            <w:pPr>
              <w:widowControl w:val="0"/>
              <w:jc w:val="right"/>
              <w:rPr>
                <w:rFonts w:ascii="Calibri" w:hAnsi="Calibri"/>
                <w:noProof/>
                <w:sz w:val="20"/>
                <w:lang w:val="cs-CZ"/>
              </w:rPr>
            </w:pPr>
            <w:r>
              <w:rPr>
                <w:rFonts w:ascii="Calibri" w:hAnsi="Calibri"/>
                <w:noProof/>
                <w:sz w:val="20"/>
                <w:lang w:val="cs-CZ"/>
              </w:rPr>
              <w:t>3</w:t>
            </w:r>
            <w:r w:rsidR="00DC1D02">
              <w:rPr>
                <w:rFonts w:ascii="Calibri" w:hAnsi="Calibri"/>
                <w:noProof/>
                <w:sz w:val="20"/>
                <w:lang w:val="cs-CZ"/>
              </w:rPr>
              <w:t>.1.</w:t>
            </w:r>
          </w:p>
        </w:tc>
        <w:tc>
          <w:tcPr>
            <w:tcW w:w="3579" w:type="dxa"/>
            <w:shd w:val="clear" w:color="auto" w:fill="auto"/>
          </w:tcPr>
          <w:p w14:paraId="66464216" w14:textId="77777777" w:rsidR="00DC1D02" w:rsidRDefault="00DC1D02" w:rsidP="00DC1D02">
            <w:pPr>
              <w:widowControl w:val="0"/>
              <w:jc w:val="both"/>
              <w:rPr>
                <w:b/>
                <w:noProof/>
                <w:sz w:val="20"/>
                <w:lang w:val="cs-CZ" w:eastAsia="ja-JP"/>
              </w:rPr>
            </w:pPr>
            <w:r>
              <w:rPr>
                <w:b/>
                <w:noProof/>
                <w:sz w:val="20"/>
                <w:lang w:val="cs-CZ" w:eastAsia="ja-JP"/>
              </w:rPr>
              <w:t>Otevření Japonska</w:t>
            </w:r>
          </w:p>
          <w:p w14:paraId="5CE62027" w14:textId="07D80F0F" w:rsidR="00DC1D02" w:rsidRPr="00B279D5" w:rsidRDefault="00DC1D02" w:rsidP="00DC1D02">
            <w:pPr>
              <w:widowControl w:val="0"/>
              <w:jc w:val="both"/>
              <w:rPr>
                <w:b/>
                <w:noProof/>
                <w:sz w:val="20"/>
                <w:lang w:val="cs-CZ" w:eastAsia="ja-JP"/>
              </w:rPr>
            </w:pPr>
          </w:p>
        </w:tc>
        <w:tc>
          <w:tcPr>
            <w:tcW w:w="4689" w:type="dxa"/>
            <w:shd w:val="clear" w:color="auto" w:fill="auto"/>
          </w:tcPr>
          <w:p w14:paraId="27DDE5BB" w14:textId="69C27A9C" w:rsidR="00DC1D02" w:rsidRDefault="00DC1D02" w:rsidP="00DC1D02">
            <w:pPr>
              <w:widowControl w:val="0"/>
              <w:jc w:val="both"/>
              <w:rPr>
                <w:rFonts w:asciiTheme="minorHAnsi" w:hAnsiTheme="minorHAnsi"/>
                <w:noProof/>
                <w:sz w:val="21"/>
                <w:szCs w:val="21"/>
                <w:lang w:val="cs-CZ"/>
              </w:rPr>
            </w:pPr>
            <w:r w:rsidRPr="00D22C83">
              <w:rPr>
                <w:noProof/>
                <w:color w:val="9BBB59" w:themeColor="accent3"/>
                <w:sz w:val="21"/>
                <w:szCs w:val="21"/>
                <w:lang w:val="cs-CZ"/>
              </w:rPr>
              <w:t>Cizinci v době bakumacu</w:t>
            </w:r>
            <w:r w:rsidRPr="00F2524E">
              <w:rPr>
                <w:rFonts w:asciiTheme="minorHAnsi" w:hAnsiTheme="minorHAnsi"/>
                <w:noProof/>
                <w:sz w:val="21"/>
                <w:szCs w:val="21"/>
                <w:lang w:val="cs-CZ"/>
              </w:rPr>
              <w:t xml:space="preserve"> </w:t>
            </w:r>
            <w:r>
              <w:rPr>
                <w:rFonts w:asciiTheme="minorHAnsi" w:hAnsiTheme="minorHAnsi"/>
                <w:noProof/>
                <w:sz w:val="21"/>
                <w:szCs w:val="21"/>
                <w:lang w:val="cs-CZ"/>
              </w:rPr>
              <w:t>–</w:t>
            </w:r>
            <w:r w:rsidR="00EA4EAD">
              <w:rPr>
                <w:rFonts w:asciiTheme="minorHAnsi" w:hAnsiTheme="minorHAnsi"/>
                <w:noProof/>
                <w:sz w:val="21"/>
                <w:szCs w:val="21"/>
                <w:lang w:val="cs-CZ"/>
              </w:rPr>
              <w:t xml:space="preserve"> </w:t>
            </w:r>
          </w:p>
          <w:p w14:paraId="036C5169" w14:textId="77777777" w:rsidR="00DC1D02" w:rsidRPr="00B279D5" w:rsidRDefault="00DC1D02" w:rsidP="00DC1D02">
            <w:pPr>
              <w:widowControl w:val="0"/>
              <w:jc w:val="both"/>
              <w:rPr>
                <w:noProof/>
                <w:color w:val="C4BC96" w:themeColor="background2" w:themeShade="BF"/>
                <w:sz w:val="20"/>
                <w:lang w:val="cs-CZ"/>
              </w:rPr>
            </w:pPr>
          </w:p>
        </w:tc>
      </w:tr>
    </w:tbl>
    <w:p w14:paraId="45B71B52" w14:textId="77777777" w:rsidR="00BB782D" w:rsidRDefault="00BB782D">
      <w:pPr>
        <w:rPr>
          <w:lang w:val="cs-CZ"/>
        </w:rPr>
      </w:pPr>
    </w:p>
    <w:p w14:paraId="1C9FE418" w14:textId="77777777" w:rsidR="007F06F0" w:rsidRPr="007F06F0" w:rsidRDefault="007F06F0" w:rsidP="007F06F0">
      <w:pPr>
        <w:rPr>
          <w:noProof/>
          <w:sz w:val="20"/>
          <w:lang w:val="cs-CZ" w:eastAsia="ja-JP"/>
        </w:rPr>
      </w:pPr>
      <w:r w:rsidRPr="007F06F0">
        <w:rPr>
          <w:noProof/>
          <w:sz w:val="20"/>
          <w:lang w:val="cs-CZ" w:eastAsia="ja-JP"/>
        </w:rPr>
        <w:t>Cíle výuky:</w:t>
      </w:r>
    </w:p>
    <w:p w14:paraId="3CFE3540" w14:textId="77777777" w:rsidR="007F06F0" w:rsidRPr="007F06F0" w:rsidRDefault="007F06F0" w:rsidP="007F06F0">
      <w:pPr>
        <w:numPr>
          <w:ilvl w:val="0"/>
          <w:numId w:val="1"/>
        </w:numPr>
        <w:rPr>
          <w:noProof/>
          <w:sz w:val="20"/>
          <w:lang w:val="cs-CZ" w:eastAsia="ja-JP"/>
        </w:rPr>
      </w:pPr>
      <w:r w:rsidRPr="007F06F0">
        <w:rPr>
          <w:noProof/>
          <w:sz w:val="20"/>
          <w:lang w:val="cs-CZ" w:eastAsia="ja-JP"/>
        </w:rPr>
        <w:t>kritické čtení,  knihy  a  DP</w:t>
      </w:r>
    </w:p>
    <w:p w14:paraId="7F4DAB7E" w14:textId="77777777" w:rsidR="007F06F0" w:rsidRPr="007F06F0" w:rsidRDefault="007F06F0" w:rsidP="007F06F0">
      <w:pPr>
        <w:numPr>
          <w:ilvl w:val="0"/>
          <w:numId w:val="1"/>
        </w:numPr>
        <w:rPr>
          <w:noProof/>
          <w:sz w:val="20"/>
          <w:lang w:val="cs-CZ" w:eastAsia="ja-JP"/>
        </w:rPr>
      </w:pPr>
      <w:r w:rsidRPr="007F06F0">
        <w:rPr>
          <w:noProof/>
          <w:sz w:val="20"/>
          <w:lang w:val="cs-CZ" w:eastAsia="ja-JP"/>
        </w:rPr>
        <w:t>technika psaní</w:t>
      </w:r>
    </w:p>
    <w:p w14:paraId="61B8F968" w14:textId="77777777" w:rsidR="007F06F0" w:rsidRPr="007F06F0" w:rsidRDefault="007F06F0" w:rsidP="007F06F0">
      <w:pPr>
        <w:numPr>
          <w:ilvl w:val="0"/>
          <w:numId w:val="1"/>
        </w:numPr>
        <w:rPr>
          <w:noProof/>
          <w:sz w:val="20"/>
          <w:lang w:val="cs-CZ" w:eastAsia="ja-JP"/>
        </w:rPr>
      </w:pPr>
      <w:r w:rsidRPr="007F06F0">
        <w:rPr>
          <w:noProof/>
          <w:sz w:val="20"/>
          <w:lang w:val="cs-CZ" w:eastAsia="ja-JP"/>
        </w:rPr>
        <w:t>japonština a práce s referenční literaturou. Některé přehledové přednášky, kde studenti přibližně znají obsah z bakalářského studia, budou proneseny japonsky pro rozšíření slovní zásoby a seznámení s odborným jazykem.</w:t>
      </w:r>
    </w:p>
    <w:p w14:paraId="1044F5B5" w14:textId="77777777" w:rsidR="007F06F0" w:rsidRPr="007F06F0" w:rsidRDefault="007F06F0" w:rsidP="007F06F0">
      <w:pPr>
        <w:rPr>
          <w:noProof/>
          <w:sz w:val="20"/>
          <w:lang w:val="cs-CZ" w:eastAsia="ja-JP"/>
        </w:rPr>
      </w:pPr>
    </w:p>
    <w:p w14:paraId="4092DBF3" w14:textId="77777777" w:rsidR="007F06F0" w:rsidRPr="007F06F0" w:rsidRDefault="007F06F0" w:rsidP="007F06F0">
      <w:pPr>
        <w:rPr>
          <w:rFonts w:eastAsia="MS Mincho"/>
          <w:noProof/>
          <w:sz w:val="20"/>
          <w:lang w:val="cs-CZ"/>
        </w:rPr>
      </w:pPr>
      <w:r w:rsidRPr="007F06F0">
        <w:rPr>
          <w:rFonts w:eastAsia="MS Mincho"/>
          <w:noProof/>
          <w:sz w:val="20"/>
          <w:lang w:val="cs-CZ"/>
        </w:rPr>
        <w:t>Literatura:</w:t>
      </w:r>
    </w:p>
    <w:p w14:paraId="5D0CBFC9" w14:textId="77777777" w:rsidR="007F06F0" w:rsidRPr="007F06F0" w:rsidRDefault="007F06F0" w:rsidP="007F06F0">
      <w:pPr>
        <w:numPr>
          <w:ilvl w:val="0"/>
          <w:numId w:val="2"/>
        </w:numPr>
        <w:rPr>
          <w:noProof/>
          <w:sz w:val="20"/>
          <w:lang w:val="cs-CZ"/>
        </w:rPr>
      </w:pPr>
      <w:r w:rsidRPr="007F06F0">
        <w:rPr>
          <w:noProof/>
          <w:sz w:val="20"/>
          <w:lang w:val="cs-CZ"/>
        </w:rPr>
        <w:t>The Cambridge History of Japan, 6 svazků, Cambridge UP</w:t>
      </w:r>
    </w:p>
    <w:p w14:paraId="4D2658F0" w14:textId="77777777" w:rsidR="007F06F0" w:rsidRPr="007F06F0" w:rsidRDefault="007F06F0" w:rsidP="007F06F0">
      <w:pPr>
        <w:ind w:left="926" w:hanging="283"/>
        <w:rPr>
          <w:noProof/>
          <w:sz w:val="20"/>
          <w:lang w:val="cs-CZ"/>
        </w:rPr>
      </w:pPr>
      <w:r w:rsidRPr="007F06F0">
        <w:rPr>
          <w:noProof/>
          <w:sz w:val="20"/>
          <w:lang w:val="cs-CZ"/>
        </w:rPr>
        <w:t xml:space="preserve">2. sv. </w:t>
      </w:r>
      <w:r w:rsidRPr="007F06F0">
        <w:rPr>
          <w:i/>
          <w:noProof/>
          <w:sz w:val="20"/>
          <w:lang w:val="cs-CZ"/>
        </w:rPr>
        <w:t>Heian Japan</w:t>
      </w:r>
      <w:r w:rsidRPr="007F06F0">
        <w:rPr>
          <w:noProof/>
          <w:sz w:val="20"/>
          <w:lang w:val="cs-CZ"/>
        </w:rPr>
        <w:t>, ed. McCullough, William H. a Shively, Donald H., 1999</w:t>
      </w:r>
    </w:p>
    <w:p w14:paraId="532EBDA3" w14:textId="77777777" w:rsidR="007F06F0" w:rsidRPr="007F06F0" w:rsidRDefault="007F06F0" w:rsidP="007F06F0">
      <w:pPr>
        <w:ind w:left="926" w:hanging="283"/>
        <w:rPr>
          <w:noProof/>
          <w:sz w:val="20"/>
          <w:lang w:val="cs-CZ"/>
        </w:rPr>
      </w:pPr>
      <w:r w:rsidRPr="007F06F0">
        <w:rPr>
          <w:noProof/>
          <w:sz w:val="20"/>
          <w:lang w:val="cs-CZ"/>
        </w:rPr>
        <w:t xml:space="preserve">3. sv. </w:t>
      </w:r>
      <w:r w:rsidRPr="007F06F0">
        <w:rPr>
          <w:i/>
          <w:noProof/>
          <w:sz w:val="20"/>
          <w:lang w:val="cs-CZ"/>
        </w:rPr>
        <w:t>Medieval Japan</w:t>
      </w:r>
      <w:r w:rsidRPr="007F06F0">
        <w:rPr>
          <w:noProof/>
          <w:sz w:val="20"/>
          <w:lang w:val="cs-CZ"/>
        </w:rPr>
        <w:t>, ed. Kozo Yamamura, 1990,</w:t>
      </w:r>
    </w:p>
    <w:p w14:paraId="432DF6DF" w14:textId="77777777" w:rsidR="007F06F0" w:rsidRPr="007F06F0" w:rsidRDefault="007F06F0" w:rsidP="007F06F0">
      <w:pPr>
        <w:ind w:left="926" w:hanging="283"/>
        <w:rPr>
          <w:noProof/>
          <w:sz w:val="20"/>
          <w:lang w:val="cs-CZ"/>
        </w:rPr>
      </w:pPr>
      <w:r w:rsidRPr="007F06F0">
        <w:rPr>
          <w:noProof/>
          <w:sz w:val="20"/>
          <w:lang w:val="cs-CZ"/>
        </w:rPr>
        <w:t xml:space="preserve">4. sv. </w:t>
      </w:r>
      <w:r w:rsidRPr="007F06F0">
        <w:rPr>
          <w:i/>
          <w:noProof/>
          <w:sz w:val="20"/>
          <w:lang w:val="cs-CZ"/>
        </w:rPr>
        <w:t>Sengoku and Edo</w:t>
      </w:r>
      <w:r w:rsidRPr="007F06F0">
        <w:rPr>
          <w:noProof/>
          <w:sz w:val="20"/>
          <w:lang w:val="cs-CZ"/>
        </w:rPr>
        <w:t xml:space="preserve">, ed. J. W. Hall, 1981, </w:t>
      </w:r>
    </w:p>
    <w:p w14:paraId="5564AEFD" w14:textId="77777777" w:rsidR="007F06F0" w:rsidRPr="007F06F0" w:rsidRDefault="007F06F0" w:rsidP="007F06F0">
      <w:pPr>
        <w:numPr>
          <w:ilvl w:val="0"/>
          <w:numId w:val="2"/>
        </w:numPr>
        <w:rPr>
          <w:noProof/>
          <w:sz w:val="20"/>
          <w:lang w:val="cs-CZ"/>
        </w:rPr>
      </w:pPr>
      <w:r w:rsidRPr="007F06F0">
        <w:rPr>
          <w:noProof/>
          <w:sz w:val="20"/>
          <w:lang w:val="cs-CZ"/>
        </w:rPr>
        <w:t xml:space="preserve">Sansom, G. B., Sir, </w:t>
      </w:r>
      <w:r w:rsidRPr="007F06F0">
        <w:rPr>
          <w:i/>
          <w:noProof/>
          <w:sz w:val="20"/>
          <w:lang w:val="cs-CZ"/>
        </w:rPr>
        <w:t>A History of Japan</w:t>
      </w:r>
      <w:r w:rsidRPr="007F06F0">
        <w:rPr>
          <w:noProof/>
          <w:sz w:val="20"/>
          <w:lang w:val="cs-CZ"/>
        </w:rPr>
        <w:t xml:space="preserve"> (Vol. 1: To 1334, Stanford, 1958, Vol. 2: 1334-1615, tamtéž 1961, Vol. 3: 1615-1867, tamtéž 1963)</w:t>
      </w:r>
    </w:p>
    <w:p w14:paraId="129A01EB" w14:textId="77777777" w:rsidR="007F06F0" w:rsidRPr="007F06F0" w:rsidRDefault="007F06F0" w:rsidP="007F06F0">
      <w:pPr>
        <w:numPr>
          <w:ilvl w:val="0"/>
          <w:numId w:val="2"/>
        </w:numPr>
        <w:rPr>
          <w:noProof/>
          <w:sz w:val="20"/>
          <w:lang w:val="cs-CZ"/>
        </w:rPr>
      </w:pPr>
      <w:r w:rsidRPr="007F06F0">
        <w:rPr>
          <w:noProof/>
          <w:sz w:val="20"/>
          <w:lang w:val="cs-CZ"/>
        </w:rPr>
        <w:t xml:space="preserve">Totman, Conrad, </w:t>
      </w:r>
      <w:r w:rsidRPr="007F06F0">
        <w:rPr>
          <w:i/>
          <w:noProof/>
          <w:sz w:val="20"/>
          <w:lang w:val="cs-CZ"/>
        </w:rPr>
        <w:t>A History of Japan</w:t>
      </w:r>
      <w:r w:rsidRPr="007F06F0">
        <w:rPr>
          <w:noProof/>
          <w:sz w:val="20"/>
          <w:lang w:val="cs-CZ"/>
        </w:rPr>
        <w:t>, Oxford, Blackwell Publishers, 1999</w:t>
      </w:r>
    </w:p>
    <w:p w14:paraId="39485E53" w14:textId="77777777" w:rsidR="007F06F0" w:rsidRPr="007F06F0" w:rsidRDefault="007F06F0" w:rsidP="007F06F0">
      <w:pPr>
        <w:numPr>
          <w:ilvl w:val="0"/>
          <w:numId w:val="2"/>
        </w:numPr>
        <w:rPr>
          <w:noProof/>
          <w:sz w:val="20"/>
          <w:lang w:val="cs-CZ"/>
        </w:rPr>
      </w:pPr>
      <w:r w:rsidRPr="007F06F0">
        <w:rPr>
          <w:noProof/>
          <w:sz w:val="20"/>
          <w:lang w:val="cs-CZ"/>
        </w:rPr>
        <w:t xml:space="preserve">Varley, P., </w:t>
      </w:r>
      <w:r w:rsidRPr="007F06F0">
        <w:rPr>
          <w:i/>
          <w:noProof/>
          <w:sz w:val="20"/>
          <w:lang w:val="cs-CZ"/>
        </w:rPr>
        <w:t>Japanese Culture</w:t>
      </w:r>
      <w:r w:rsidRPr="007F06F0">
        <w:rPr>
          <w:noProof/>
          <w:sz w:val="20"/>
          <w:lang w:val="cs-CZ"/>
        </w:rPr>
        <w:t>, Ch. E. Tuttle 1983</w:t>
      </w:r>
    </w:p>
    <w:p w14:paraId="28577AB5" w14:textId="77777777" w:rsidR="007F06F0" w:rsidRPr="007F06F0" w:rsidRDefault="007F06F0" w:rsidP="007F06F0">
      <w:pPr>
        <w:numPr>
          <w:ilvl w:val="0"/>
          <w:numId w:val="2"/>
        </w:numPr>
        <w:rPr>
          <w:noProof/>
          <w:sz w:val="20"/>
          <w:lang w:val="cs-CZ"/>
        </w:rPr>
      </w:pPr>
      <w:r w:rsidRPr="007F06F0">
        <w:rPr>
          <w:noProof/>
          <w:sz w:val="20"/>
          <w:lang w:val="cs-CZ"/>
        </w:rPr>
        <w:t>soubor Monumenta Nipponica do 2009</w:t>
      </w:r>
    </w:p>
    <w:p w14:paraId="3F0B4274" w14:textId="548BA537" w:rsidR="007F06F0" w:rsidRPr="007F06F0" w:rsidRDefault="007F06F0" w:rsidP="007F06F0">
      <w:pPr>
        <w:numPr>
          <w:ilvl w:val="0"/>
          <w:numId w:val="2"/>
        </w:numPr>
        <w:rPr>
          <w:noProof/>
          <w:sz w:val="20"/>
          <w:lang w:val="cs-CZ"/>
        </w:rPr>
      </w:pPr>
      <w:r w:rsidRPr="007F06F0">
        <w:rPr>
          <w:noProof/>
          <w:sz w:val="20"/>
          <w:lang w:val="cs-CZ"/>
        </w:rPr>
        <w:lastRenderedPageBreak/>
        <w:t>JJS_obsahy 2000-20</w:t>
      </w:r>
      <w:r w:rsidR="003B18AC">
        <w:rPr>
          <w:noProof/>
          <w:sz w:val="20"/>
          <w:lang w:val="cs-CZ"/>
        </w:rPr>
        <w:t>1</w:t>
      </w:r>
      <w:r w:rsidRPr="007F06F0">
        <w:rPr>
          <w:noProof/>
          <w:sz w:val="20"/>
          <w:lang w:val="cs-CZ"/>
        </w:rPr>
        <w:t>8 a starší čísla</w:t>
      </w:r>
    </w:p>
    <w:p w14:paraId="2E0127AB" w14:textId="77777777" w:rsidR="007F06F0" w:rsidRPr="007F06F0" w:rsidRDefault="007F06F0" w:rsidP="007F06F0">
      <w:pPr>
        <w:rPr>
          <w:b/>
          <w:noProof/>
          <w:sz w:val="20"/>
          <w:lang w:val="cs-CZ" w:eastAsia="ja-JP"/>
        </w:rPr>
      </w:pPr>
    </w:p>
    <w:p w14:paraId="7D5BA88E" w14:textId="4C75B7F1" w:rsidR="007F06F0" w:rsidRPr="007F06F0" w:rsidRDefault="007F06F0" w:rsidP="007F06F0">
      <w:pPr>
        <w:tabs>
          <w:tab w:val="left" w:pos="1080"/>
        </w:tabs>
        <w:ind w:left="1843" w:hanging="1843"/>
        <w:rPr>
          <w:noProof/>
          <w:sz w:val="20"/>
          <w:szCs w:val="18"/>
          <w:lang w:val="cs-CZ"/>
        </w:rPr>
      </w:pPr>
      <w:r w:rsidRPr="007F06F0">
        <w:rPr>
          <w:rFonts w:eastAsia="MS Mincho"/>
          <w:noProof/>
          <w:sz w:val="20"/>
          <w:lang w:val="cs-CZ"/>
        </w:rPr>
        <w:t xml:space="preserve">Atestace : </w:t>
      </w:r>
      <w:r w:rsidRPr="007F06F0">
        <w:rPr>
          <w:rFonts w:eastAsia="MS Mincho"/>
          <w:noProof/>
          <w:sz w:val="20"/>
          <w:lang w:val="cs-CZ"/>
        </w:rPr>
        <w:tab/>
      </w:r>
      <w:r w:rsidRPr="007F06F0">
        <w:rPr>
          <w:noProof/>
          <w:sz w:val="20"/>
          <w:szCs w:val="18"/>
          <w:lang w:val="cs-CZ"/>
        </w:rPr>
        <w:t>písemný zkouškový test</w:t>
      </w:r>
    </w:p>
    <w:p w14:paraId="405E3CD5" w14:textId="77777777" w:rsidR="007F06F0" w:rsidRPr="007F06F0" w:rsidRDefault="007F06F0" w:rsidP="007F06F0">
      <w:pPr>
        <w:rPr>
          <w:noProof/>
          <w:sz w:val="20"/>
          <w:szCs w:val="18"/>
          <w:lang w:val="cs-CZ"/>
        </w:rPr>
      </w:pPr>
      <w:r w:rsidRPr="007F06F0">
        <w:rPr>
          <w:noProof/>
          <w:sz w:val="20"/>
          <w:szCs w:val="18"/>
          <w:lang w:val="cs-CZ"/>
        </w:rPr>
        <w:t>Kredity :</w:t>
      </w:r>
      <w:r w:rsidRPr="007F06F0">
        <w:rPr>
          <w:noProof/>
          <w:sz w:val="20"/>
          <w:szCs w:val="18"/>
          <w:lang w:val="cs-CZ"/>
        </w:rPr>
        <w:tab/>
        <w:t>4</w:t>
      </w:r>
    </w:p>
    <w:p w14:paraId="7A508AEC" w14:textId="77777777" w:rsidR="007F06F0" w:rsidRDefault="007F06F0">
      <w:pPr>
        <w:rPr>
          <w:lang w:val="cs-CZ"/>
        </w:rPr>
      </w:pPr>
    </w:p>
    <w:p w14:paraId="2A2B7F16" w14:textId="77777777" w:rsidR="007F06F0" w:rsidRPr="005C4735" w:rsidRDefault="007F06F0" w:rsidP="007F06F0">
      <w:pPr>
        <w:rPr>
          <w:b/>
          <w:noProof/>
          <w:sz w:val="21"/>
          <w:lang w:val="cs-CZ" w:eastAsia="ja-JP"/>
        </w:rPr>
      </w:pPr>
      <w:r w:rsidRPr="005C4735">
        <w:rPr>
          <w:b/>
          <w:noProof/>
          <w:sz w:val="21"/>
          <w:lang w:val="cs-CZ" w:eastAsia="ja-JP"/>
        </w:rPr>
        <w:t>Další témata a zdroje k seminářům :</w:t>
      </w:r>
    </w:p>
    <w:p w14:paraId="61B746CE" w14:textId="77777777" w:rsidR="007F06F0" w:rsidRPr="005C4735" w:rsidRDefault="007F06F0" w:rsidP="007F06F0">
      <w:pPr>
        <w:rPr>
          <w:b/>
          <w:noProof/>
          <w:sz w:val="16"/>
          <w:lang w:val="cs-CZ" w:eastAsia="ja-JP"/>
        </w:rPr>
      </w:pPr>
    </w:p>
    <w:p w14:paraId="4F24488B" w14:textId="77777777" w:rsidR="007F06F0" w:rsidRPr="0005773C" w:rsidRDefault="007F06F0" w:rsidP="007F06F0">
      <w:pPr>
        <w:ind w:left="680"/>
        <w:rPr>
          <w:b/>
          <w:noProof/>
          <w:sz w:val="18"/>
          <w:lang w:val="cs-CZ" w:eastAsia="ja-JP"/>
        </w:rPr>
      </w:pPr>
      <w:r w:rsidRPr="0005773C">
        <w:rPr>
          <w:b/>
          <w:noProof/>
          <w:sz w:val="18"/>
          <w:lang w:val="cs-CZ" w:eastAsia="ja-JP"/>
        </w:rPr>
        <w:t>využít zejm. referenční literaturu, sledovat rejstříky pojmů</w:t>
      </w:r>
      <w:r w:rsidR="008A6CC0">
        <w:rPr>
          <w:b/>
          <w:noProof/>
          <w:sz w:val="18"/>
          <w:lang w:val="cs-CZ" w:eastAsia="ja-JP"/>
        </w:rPr>
        <w:t xml:space="preserve"> v knihách</w:t>
      </w:r>
    </w:p>
    <w:p w14:paraId="3DFFD211" w14:textId="77777777" w:rsidR="007F06F0" w:rsidRPr="005C4735" w:rsidRDefault="007F06F0" w:rsidP="007F06F0">
      <w:pPr>
        <w:ind w:left="340" w:firstLine="340"/>
        <w:rPr>
          <w:noProof/>
          <w:sz w:val="18"/>
          <w:lang w:val="cs-CZ" w:eastAsia="ja-JP"/>
        </w:rPr>
      </w:pPr>
      <w:r>
        <w:rPr>
          <w:noProof/>
          <w:sz w:val="18"/>
          <w:lang w:val="cs-CZ" w:eastAsia="ja-JP"/>
        </w:rPr>
        <w:t xml:space="preserve">soubor jstor pro magistry (Vyuka </w:t>
      </w:r>
      <w:r w:rsidRPr="00BE0C2F">
        <w:rPr>
          <w:noProof/>
          <w:sz w:val="18"/>
          <w:lang w:val="cs-CZ" w:eastAsia="ja-JP"/>
        </w:rPr>
        <w:sym w:font="Wingdings" w:char="F0E0"/>
      </w:r>
      <w:r>
        <w:rPr>
          <w:noProof/>
          <w:sz w:val="18"/>
          <w:lang w:val="cs-CZ" w:eastAsia="ja-JP"/>
        </w:rPr>
        <w:t xml:space="preserve"> Temata a zdroje pro studnety)</w:t>
      </w:r>
    </w:p>
    <w:p w14:paraId="1A2A9A4A" w14:textId="77777777" w:rsidR="007F06F0" w:rsidRPr="008B70CD" w:rsidRDefault="007F06F0" w:rsidP="007F06F0">
      <w:pPr>
        <w:rPr>
          <w:b/>
          <w:noProof/>
          <w:sz w:val="20"/>
          <w:lang w:val="cs-CZ" w:eastAsia="ja-JP"/>
        </w:rPr>
      </w:pPr>
    </w:p>
    <w:p w14:paraId="6F6DC0A0" w14:textId="77777777" w:rsidR="007F06F0" w:rsidRPr="005C4735" w:rsidRDefault="007F06F0" w:rsidP="007F06F0">
      <w:pPr>
        <w:rPr>
          <w:b/>
          <w:noProof/>
          <w:sz w:val="18"/>
          <w:lang w:val="cs-CZ" w:eastAsia="ja-JP"/>
        </w:rPr>
      </w:pPr>
      <w:r w:rsidRPr="005C4735">
        <w:rPr>
          <w:b/>
          <w:noProof/>
          <w:sz w:val="18"/>
          <w:lang w:val="cs-CZ" w:eastAsia="ja-JP"/>
        </w:rPr>
        <w:t>Vztah s Emiši:</w:t>
      </w:r>
    </w:p>
    <w:p w14:paraId="6083BFB8" w14:textId="77777777" w:rsidR="007F06F0" w:rsidRPr="005C4735" w:rsidRDefault="007F06F0" w:rsidP="007F06F0">
      <w:pPr>
        <w:rPr>
          <w:i/>
          <w:noProof/>
          <w:sz w:val="18"/>
          <w:lang w:val="cs-CZ" w:eastAsia="ja-JP"/>
        </w:rPr>
      </w:pPr>
      <w:r w:rsidRPr="005C4735">
        <w:rPr>
          <w:i/>
          <w:noProof/>
          <w:sz w:val="18"/>
          <w:lang w:val="cs-CZ" w:eastAsia="ja-JP"/>
        </w:rPr>
        <w:t xml:space="preserve">Pushing Beyond the Pale: The Yamato Conquest of the Emishi and Northern Japan, </w:t>
      </w:r>
      <w:r w:rsidRPr="005C4735">
        <w:rPr>
          <w:noProof/>
          <w:sz w:val="18"/>
          <w:lang w:val="cs-CZ" w:eastAsia="ja-JP"/>
        </w:rPr>
        <w:t>JJS, 1997, Vol. 23, No. 1</w:t>
      </w:r>
    </w:p>
    <w:p w14:paraId="395EF0F4" w14:textId="77777777" w:rsidR="007F06F0" w:rsidRPr="005C4735" w:rsidRDefault="007F06F0" w:rsidP="007F06F0">
      <w:pPr>
        <w:rPr>
          <w:b/>
          <w:noProof/>
          <w:sz w:val="18"/>
          <w:lang w:val="cs-CZ" w:eastAsia="ja-JP"/>
        </w:rPr>
      </w:pPr>
    </w:p>
    <w:p w14:paraId="0A4E84D4" w14:textId="77777777" w:rsidR="007F06F0" w:rsidRPr="005C4735" w:rsidRDefault="007F06F0" w:rsidP="007F06F0">
      <w:pPr>
        <w:rPr>
          <w:b/>
          <w:noProof/>
          <w:sz w:val="18"/>
          <w:lang w:val="cs-CZ" w:eastAsia="ja-JP"/>
        </w:rPr>
      </w:pPr>
      <w:r w:rsidRPr="005C4735">
        <w:rPr>
          <w:b/>
          <w:noProof/>
          <w:sz w:val="18"/>
          <w:lang w:val="cs-CZ" w:eastAsia="ja-JP"/>
        </w:rPr>
        <w:t>Náboženství a politika ve starověku:</w:t>
      </w:r>
    </w:p>
    <w:p w14:paraId="014A77BC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5C4735">
        <w:rPr>
          <w:i/>
          <w:noProof/>
          <w:sz w:val="18"/>
          <w:lang w:val="cs-CZ" w:eastAsia="ja-JP"/>
        </w:rPr>
        <w:t>The Hachiman Cult and the Dokyo Incident</w:t>
      </w:r>
      <w:r w:rsidRPr="005C4735">
        <w:rPr>
          <w:noProof/>
          <w:sz w:val="18"/>
          <w:lang w:val="cs-CZ" w:eastAsia="ja-JP"/>
        </w:rPr>
        <w:t>, MN 34: 125-53</w:t>
      </w:r>
    </w:p>
    <w:p w14:paraId="20E01C0C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5C4735">
        <w:rPr>
          <w:i/>
          <w:noProof/>
          <w:sz w:val="18"/>
          <w:lang w:val="cs-CZ" w:eastAsia="ja-JP"/>
        </w:rPr>
        <w:t>Why Leave Nara? Kammu and the Transfer of the Capital</w:t>
      </w:r>
      <w:r w:rsidRPr="005C4735">
        <w:rPr>
          <w:noProof/>
          <w:sz w:val="18"/>
          <w:lang w:val="cs-CZ" w:eastAsia="ja-JP"/>
        </w:rPr>
        <w:t>, MN 40: 331-47</w:t>
      </w:r>
    </w:p>
    <w:p w14:paraId="50A0CD67" w14:textId="77777777" w:rsidR="007F06F0" w:rsidRDefault="007F06F0" w:rsidP="007F06F0">
      <w:pPr>
        <w:rPr>
          <w:noProof/>
          <w:sz w:val="18"/>
          <w:lang w:val="cs-CZ" w:eastAsia="ja-JP"/>
        </w:rPr>
      </w:pPr>
      <w:r w:rsidRPr="005C4735">
        <w:rPr>
          <w:i/>
          <w:noProof/>
          <w:sz w:val="18"/>
          <w:lang w:val="cs-CZ" w:eastAsia="ja-JP"/>
        </w:rPr>
        <w:t>Foreign Threat and Domestic Reform: The Emergence of the Ritsuryó Reform</w:t>
      </w:r>
      <w:r w:rsidRPr="005C4735">
        <w:rPr>
          <w:noProof/>
          <w:sz w:val="18"/>
          <w:lang w:val="cs-CZ" w:eastAsia="ja-JP"/>
        </w:rPr>
        <w:t>. MN 41: 199-219</w:t>
      </w:r>
    </w:p>
    <w:p w14:paraId="43F4D3FA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99034B">
        <w:rPr>
          <w:i/>
          <w:noProof/>
          <w:sz w:val="18"/>
          <w:lang w:val="cs-CZ" w:eastAsia="ja-JP"/>
        </w:rPr>
        <w:t>Engi shiki, Procedures of Engi Era</w:t>
      </w:r>
      <w:r>
        <w:rPr>
          <w:noProof/>
          <w:sz w:val="18"/>
          <w:lang w:val="cs-CZ" w:eastAsia="ja-JP"/>
        </w:rPr>
        <w:t>, B I 1290</w:t>
      </w:r>
    </w:p>
    <w:p w14:paraId="22750107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</w:p>
    <w:p w14:paraId="7DB52FE6" w14:textId="77777777" w:rsidR="007F06F0" w:rsidRPr="005C4735" w:rsidRDefault="007F06F0" w:rsidP="007F06F0">
      <w:pPr>
        <w:rPr>
          <w:b/>
          <w:noProof/>
          <w:sz w:val="18"/>
          <w:lang w:val="cs-CZ" w:eastAsia="ja-JP"/>
        </w:rPr>
      </w:pPr>
      <w:r w:rsidRPr="005C4735">
        <w:rPr>
          <w:b/>
          <w:noProof/>
          <w:sz w:val="18"/>
          <w:lang w:val="cs-CZ" w:eastAsia="ja-JP"/>
        </w:rPr>
        <w:t>Rodová organizace:</w:t>
      </w:r>
    </w:p>
    <w:p w14:paraId="2AFB79E6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5C4735">
        <w:rPr>
          <w:i/>
          <w:noProof/>
          <w:sz w:val="18"/>
          <w:lang w:val="cs-CZ" w:eastAsia="ja-JP"/>
        </w:rPr>
        <w:t>The Origins of the Sugawara: A History of the Haji Family</w:t>
      </w:r>
      <w:r w:rsidRPr="005C4735">
        <w:rPr>
          <w:noProof/>
          <w:sz w:val="18"/>
          <w:lang w:val="cs-CZ" w:eastAsia="ja-JP"/>
        </w:rPr>
        <w:t>, MN 30: 405-22</w:t>
      </w:r>
    </w:p>
    <w:p w14:paraId="0C804366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5C4735">
        <w:rPr>
          <w:i/>
          <w:noProof/>
          <w:sz w:val="18"/>
          <w:lang w:val="cs-CZ" w:eastAsia="ja-JP"/>
        </w:rPr>
        <w:t>Uji Society and Ie Society from Prehistory to Medieval Times</w:t>
      </w:r>
      <w:r w:rsidRPr="005C4735">
        <w:rPr>
          <w:noProof/>
          <w:sz w:val="18"/>
          <w:lang w:val="cs-CZ" w:eastAsia="ja-JP"/>
        </w:rPr>
        <w:t>, JJS, 1984, Vol.11, No.2</w:t>
      </w:r>
    </w:p>
    <w:p w14:paraId="2FA6678A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5C4735">
        <w:rPr>
          <w:i/>
          <w:noProof/>
          <w:sz w:val="18"/>
          <w:lang w:val="cs-CZ" w:eastAsia="ja-JP"/>
        </w:rPr>
        <w:t>The Meaning of Matrilocality: Kinship, Property, and Politics in Mid-Heian</w:t>
      </w:r>
      <w:r w:rsidRPr="005C4735">
        <w:rPr>
          <w:noProof/>
          <w:sz w:val="18"/>
          <w:lang w:val="cs-CZ" w:eastAsia="ja-JP"/>
        </w:rPr>
        <w:t>, MN 48: 429-67</w:t>
      </w:r>
    </w:p>
    <w:p w14:paraId="1DDED78D" w14:textId="77777777" w:rsidR="007F06F0" w:rsidRDefault="007F06F0" w:rsidP="007F06F0">
      <w:pPr>
        <w:rPr>
          <w:noProof/>
          <w:sz w:val="18"/>
          <w:lang w:val="cs-CZ" w:eastAsia="ja-JP"/>
        </w:rPr>
      </w:pPr>
      <w:r w:rsidRPr="000949EF">
        <w:rPr>
          <w:noProof/>
          <w:sz w:val="18"/>
          <w:lang w:val="cs-CZ" w:eastAsia="ja-JP"/>
        </w:rPr>
        <w:t>Ming-Cheng M. Lo and Christopher P. Bettinger</w:t>
      </w:r>
      <w:r>
        <w:rPr>
          <w:noProof/>
          <w:sz w:val="18"/>
          <w:lang w:val="cs-CZ" w:eastAsia="ja-JP"/>
        </w:rPr>
        <w:t xml:space="preserve">. </w:t>
      </w:r>
      <w:r w:rsidRPr="000949EF">
        <w:rPr>
          <w:i/>
          <w:noProof/>
          <w:sz w:val="18"/>
          <w:lang w:val="cs-CZ" w:eastAsia="ja-JP"/>
        </w:rPr>
        <w:t>The Historical Emergence of a "Familial Society" in Japan</w:t>
      </w:r>
      <w:r>
        <w:rPr>
          <w:i/>
          <w:noProof/>
          <w:sz w:val="18"/>
          <w:lang w:val="cs-CZ" w:eastAsia="ja-JP"/>
        </w:rPr>
        <w:t xml:space="preserve">. </w:t>
      </w:r>
      <w:r w:rsidRPr="000949EF">
        <w:rPr>
          <w:noProof/>
          <w:sz w:val="18"/>
          <w:lang w:val="cs-CZ" w:eastAsia="ja-JP"/>
        </w:rPr>
        <w:t>Theory and Society, Vol. 30, No. 2, Apr. 2001</w:t>
      </w:r>
    </w:p>
    <w:p w14:paraId="08FFFB77" w14:textId="77777777" w:rsidR="0099034B" w:rsidRDefault="0099034B" w:rsidP="007F06F0">
      <w:pPr>
        <w:rPr>
          <w:noProof/>
          <w:sz w:val="18"/>
          <w:lang w:val="cs-CZ" w:eastAsia="ja-JP"/>
        </w:rPr>
      </w:pPr>
      <w:r w:rsidRPr="0099034B">
        <w:rPr>
          <w:noProof/>
          <w:sz w:val="18"/>
          <w:lang w:val="cs-CZ" w:eastAsia="ja-JP"/>
        </w:rPr>
        <w:t xml:space="preserve">KILEY, Cornelius J. </w:t>
      </w:r>
      <w:r w:rsidRPr="0099034B">
        <w:rPr>
          <w:i/>
          <w:noProof/>
          <w:sz w:val="18"/>
          <w:lang w:val="cs-CZ" w:eastAsia="ja-JP"/>
        </w:rPr>
        <w:t>Uji and Kabane in Ancient Japan</w:t>
      </w:r>
      <w:r w:rsidRPr="0099034B">
        <w:rPr>
          <w:noProof/>
          <w:sz w:val="18"/>
          <w:lang w:val="cs-CZ" w:eastAsia="ja-JP"/>
        </w:rPr>
        <w:t>. MN 32: 365-76.</w:t>
      </w:r>
    </w:p>
    <w:p w14:paraId="5F5EC365" w14:textId="77777777" w:rsidR="007F06F0" w:rsidRDefault="007F06F0" w:rsidP="007F06F0">
      <w:pPr>
        <w:rPr>
          <w:noProof/>
          <w:sz w:val="18"/>
          <w:lang w:val="cs-CZ" w:eastAsia="ja-JP"/>
        </w:rPr>
      </w:pPr>
      <w:r>
        <w:rPr>
          <w:noProof/>
          <w:sz w:val="20"/>
          <w:szCs w:val="21"/>
          <w:lang w:val="cs-CZ"/>
        </w:rPr>
        <w:t>Ancient Jap. Nobility, R. Miller, B I 1055</w:t>
      </w:r>
    </w:p>
    <w:p w14:paraId="517AD840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</w:p>
    <w:p w14:paraId="70C6F1EE" w14:textId="77777777" w:rsidR="007F06F0" w:rsidRPr="00901C73" w:rsidRDefault="007F06F0" w:rsidP="007F06F0">
      <w:pPr>
        <w:rPr>
          <w:b/>
          <w:noProof/>
          <w:sz w:val="18"/>
          <w:szCs w:val="18"/>
          <w:lang w:val="cs-CZ" w:eastAsia="ja-JP"/>
        </w:rPr>
      </w:pPr>
      <w:r w:rsidRPr="00901C73">
        <w:rPr>
          <w:b/>
          <w:noProof/>
          <w:sz w:val="18"/>
          <w:szCs w:val="18"/>
          <w:lang w:val="cs-CZ" w:eastAsia="ja-JP"/>
        </w:rPr>
        <w:t>Středověk</w:t>
      </w:r>
      <w:r>
        <w:rPr>
          <w:b/>
          <w:noProof/>
          <w:sz w:val="18"/>
          <w:szCs w:val="18"/>
          <w:lang w:val="cs-CZ" w:eastAsia="ja-JP"/>
        </w:rPr>
        <w:t>á města</w:t>
      </w:r>
      <w:r w:rsidRPr="00901C73">
        <w:rPr>
          <w:b/>
          <w:noProof/>
          <w:sz w:val="18"/>
          <w:szCs w:val="18"/>
          <w:lang w:val="cs-CZ" w:eastAsia="ja-JP"/>
        </w:rPr>
        <w:t>:</w:t>
      </w:r>
    </w:p>
    <w:p w14:paraId="1B3C19C5" w14:textId="77777777" w:rsidR="007F06F0" w:rsidRDefault="007F06F0" w:rsidP="007F06F0">
      <w:pPr>
        <w:rPr>
          <w:noProof/>
          <w:sz w:val="18"/>
          <w:szCs w:val="18"/>
          <w:lang w:val="cs-CZ"/>
        </w:rPr>
      </w:pPr>
      <w:r w:rsidRPr="00901C73">
        <w:rPr>
          <w:noProof/>
          <w:sz w:val="18"/>
          <w:szCs w:val="18"/>
          <w:lang w:val="cs-CZ"/>
        </w:rPr>
        <w:t>BUTLER, Lee.</w:t>
      </w:r>
      <w:r>
        <w:rPr>
          <w:noProof/>
          <w:sz w:val="18"/>
          <w:szCs w:val="18"/>
          <w:lang w:val="cs-CZ"/>
        </w:rPr>
        <w:t xml:space="preserve"> </w:t>
      </w:r>
      <w:r w:rsidRPr="000949EF">
        <w:rPr>
          <w:i/>
          <w:noProof/>
          <w:sz w:val="18"/>
          <w:szCs w:val="18"/>
          <w:lang w:val="cs-CZ"/>
        </w:rPr>
        <w:t>"Washing Off the Dust": Baths and Bathing in Late Medieval Japan</w:t>
      </w:r>
      <w:r w:rsidRPr="00901C73">
        <w:rPr>
          <w:noProof/>
          <w:sz w:val="18"/>
          <w:szCs w:val="18"/>
          <w:lang w:val="cs-CZ"/>
        </w:rPr>
        <w:t>.</w:t>
      </w:r>
      <w:r>
        <w:rPr>
          <w:noProof/>
          <w:sz w:val="18"/>
          <w:szCs w:val="18"/>
          <w:lang w:val="cs-CZ"/>
        </w:rPr>
        <w:t xml:space="preserve"> MN</w:t>
      </w:r>
      <w:r w:rsidRPr="00901C73">
        <w:rPr>
          <w:noProof/>
          <w:sz w:val="18"/>
          <w:szCs w:val="18"/>
          <w:lang w:val="cs-CZ"/>
        </w:rPr>
        <w:t xml:space="preserve"> 60:1 (2005), 1-41.</w:t>
      </w:r>
    </w:p>
    <w:p w14:paraId="6BB55A07" w14:textId="77777777" w:rsidR="007F06F0" w:rsidRDefault="007F06F0" w:rsidP="007F06F0">
      <w:pPr>
        <w:rPr>
          <w:noProof/>
          <w:sz w:val="18"/>
          <w:lang w:val="cs-CZ" w:eastAsia="ja-JP"/>
        </w:rPr>
      </w:pPr>
      <w:r w:rsidRPr="000829C3">
        <w:rPr>
          <w:noProof/>
          <w:sz w:val="18"/>
          <w:lang w:val="cs-CZ" w:eastAsia="ja-JP"/>
        </w:rPr>
        <w:t>NELSON, Thomas.</w:t>
      </w:r>
      <w:r>
        <w:rPr>
          <w:noProof/>
          <w:sz w:val="18"/>
          <w:lang w:val="cs-CZ" w:eastAsia="ja-JP"/>
        </w:rPr>
        <w:t xml:space="preserve"> </w:t>
      </w:r>
      <w:r w:rsidRPr="000949EF">
        <w:rPr>
          <w:i/>
          <w:noProof/>
          <w:sz w:val="18"/>
          <w:lang w:val="cs-CZ" w:eastAsia="ja-JP"/>
        </w:rPr>
        <w:t>Slavery in Medieval Japan</w:t>
      </w:r>
      <w:r w:rsidRPr="000829C3">
        <w:rPr>
          <w:noProof/>
          <w:sz w:val="18"/>
          <w:lang w:val="cs-CZ" w:eastAsia="ja-JP"/>
        </w:rPr>
        <w:t>.</w:t>
      </w:r>
      <w:r>
        <w:rPr>
          <w:noProof/>
          <w:sz w:val="18"/>
          <w:lang w:val="cs-CZ" w:eastAsia="ja-JP"/>
        </w:rPr>
        <w:t xml:space="preserve"> MN</w:t>
      </w:r>
      <w:r w:rsidRPr="000829C3">
        <w:rPr>
          <w:noProof/>
          <w:sz w:val="18"/>
          <w:lang w:val="cs-CZ" w:eastAsia="ja-JP"/>
        </w:rPr>
        <w:t xml:space="preserve"> 59:4 (2004), 463-92.</w:t>
      </w:r>
    </w:p>
    <w:p w14:paraId="274BB8FA" w14:textId="2EDEAFC7" w:rsidR="007F06F0" w:rsidRDefault="007F06F0" w:rsidP="007F06F0">
      <w:pPr>
        <w:rPr>
          <w:noProof/>
          <w:sz w:val="18"/>
          <w:lang w:val="cs-CZ" w:eastAsia="ja-JP"/>
        </w:rPr>
      </w:pPr>
      <w:r w:rsidRPr="004A0F15">
        <w:rPr>
          <w:i/>
          <w:noProof/>
          <w:sz w:val="18"/>
          <w:lang w:val="cs-CZ" w:eastAsia="ja-JP"/>
        </w:rPr>
        <w:t>Warlords, Artists and Commoners - Japan in 16</w:t>
      </w:r>
      <w:r>
        <w:rPr>
          <w:i/>
          <w:noProof/>
          <w:sz w:val="18"/>
          <w:lang w:val="cs-CZ" w:eastAsia="ja-JP"/>
        </w:rPr>
        <w:t xml:space="preserve"> Century</w:t>
      </w:r>
      <w:r>
        <w:rPr>
          <w:noProof/>
          <w:sz w:val="18"/>
          <w:lang w:val="cs-CZ" w:eastAsia="ja-JP"/>
        </w:rPr>
        <w:t>, B I 1359</w:t>
      </w:r>
    </w:p>
    <w:p w14:paraId="300A2BE0" w14:textId="180D40E0" w:rsidR="001F68AF" w:rsidRPr="005C4735" w:rsidRDefault="001F68AF" w:rsidP="001F68AF">
      <w:pPr>
        <w:rPr>
          <w:noProof/>
          <w:sz w:val="18"/>
          <w:lang w:val="cs-CZ" w:eastAsia="ja-JP"/>
        </w:rPr>
      </w:pPr>
      <w:r w:rsidRPr="001F68AF">
        <w:rPr>
          <w:i/>
          <w:iCs/>
          <w:noProof/>
          <w:sz w:val="18"/>
          <w:lang w:val="cs-CZ" w:eastAsia="ja-JP"/>
        </w:rPr>
        <w:t>"Washing off the Dust": Baths and Bathing in Late Medieval Japan</w:t>
      </w:r>
      <w:r>
        <w:rPr>
          <w:noProof/>
          <w:sz w:val="18"/>
          <w:lang w:val="cs-CZ" w:eastAsia="ja-JP"/>
        </w:rPr>
        <w:t xml:space="preserve">, </w:t>
      </w:r>
      <w:r w:rsidRPr="001F68AF">
        <w:rPr>
          <w:noProof/>
          <w:sz w:val="18"/>
          <w:lang w:val="cs-CZ" w:eastAsia="ja-JP"/>
        </w:rPr>
        <w:t>Lee Butler</w:t>
      </w:r>
      <w:r>
        <w:rPr>
          <w:noProof/>
          <w:sz w:val="18"/>
          <w:lang w:val="cs-CZ" w:eastAsia="ja-JP"/>
        </w:rPr>
        <w:t xml:space="preserve">, </w:t>
      </w:r>
      <w:r w:rsidRPr="001F68AF">
        <w:rPr>
          <w:noProof/>
          <w:sz w:val="18"/>
          <w:lang w:val="cs-CZ" w:eastAsia="ja-JP"/>
        </w:rPr>
        <w:t>Monumenta Nipponica, Vol. 60, No. 1 (Spring, 2005)</w:t>
      </w:r>
    </w:p>
    <w:p w14:paraId="1F04212B" w14:textId="77777777" w:rsidR="007F06F0" w:rsidRPr="008B70CD" w:rsidRDefault="007F06F0" w:rsidP="007F06F0">
      <w:pPr>
        <w:rPr>
          <w:noProof/>
          <w:sz w:val="18"/>
          <w:szCs w:val="18"/>
          <w:lang w:val="cs-CZ"/>
        </w:rPr>
      </w:pPr>
    </w:p>
    <w:p w14:paraId="7C7939FF" w14:textId="279B7A16" w:rsidR="007F06F0" w:rsidRPr="005C4735" w:rsidRDefault="007F06F0" w:rsidP="007F06F0">
      <w:pPr>
        <w:rPr>
          <w:b/>
          <w:noProof/>
          <w:sz w:val="18"/>
          <w:lang w:val="cs-CZ" w:eastAsia="ja-JP"/>
        </w:rPr>
      </w:pPr>
      <w:r w:rsidRPr="005C4735">
        <w:rPr>
          <w:b/>
          <w:noProof/>
          <w:sz w:val="18"/>
          <w:lang w:val="cs-CZ" w:eastAsia="ja-JP"/>
        </w:rPr>
        <w:t>Obchodníci</w:t>
      </w:r>
      <w:r w:rsidR="001F68AF">
        <w:rPr>
          <w:b/>
          <w:noProof/>
          <w:sz w:val="18"/>
          <w:lang w:val="cs-CZ" w:eastAsia="ja-JP"/>
        </w:rPr>
        <w:t xml:space="preserve"> a obchod</w:t>
      </w:r>
      <w:r w:rsidRPr="005C4735">
        <w:rPr>
          <w:b/>
          <w:noProof/>
          <w:sz w:val="18"/>
          <w:lang w:val="cs-CZ" w:eastAsia="ja-JP"/>
        </w:rPr>
        <w:t>:</w:t>
      </w:r>
    </w:p>
    <w:p w14:paraId="51B2E180" w14:textId="1CBDC6AE" w:rsidR="007F06F0" w:rsidRPr="005C4735" w:rsidRDefault="007F06F0" w:rsidP="007F06F0">
      <w:pPr>
        <w:rPr>
          <w:noProof/>
          <w:sz w:val="16"/>
          <w:lang w:val="cs-CZ" w:eastAsia="ja-JP"/>
        </w:rPr>
      </w:pPr>
      <w:r w:rsidRPr="005C4735">
        <w:rPr>
          <w:i/>
          <w:noProof/>
          <w:sz w:val="18"/>
          <w:szCs w:val="21"/>
          <w:lang w:val="cs-CZ"/>
        </w:rPr>
        <w:t>Everyday Life in Traditional Japan</w:t>
      </w:r>
      <w:r w:rsidRPr="005C4735">
        <w:rPr>
          <w:noProof/>
          <w:sz w:val="18"/>
          <w:szCs w:val="21"/>
          <w:lang w:val="cs-CZ"/>
        </w:rPr>
        <w:t>, Dunn</w:t>
      </w:r>
    </w:p>
    <w:p w14:paraId="5681BAB3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5C4735">
        <w:rPr>
          <w:i/>
          <w:noProof/>
          <w:sz w:val="18"/>
          <w:lang w:val="cs-CZ" w:eastAsia="ja-JP"/>
        </w:rPr>
        <w:t>Merchants and Society in Tokugawa Japan</w:t>
      </w:r>
      <w:r w:rsidRPr="005C4735">
        <w:rPr>
          <w:noProof/>
          <w:sz w:val="18"/>
          <w:lang w:val="cs-CZ" w:eastAsia="ja-JP"/>
        </w:rPr>
        <w:t>, Ch. Sheldon, Modern Asian Studies, Vol. 17, No. 3 (1983), pp. 477-488</w:t>
      </w:r>
    </w:p>
    <w:p w14:paraId="49E43EA4" w14:textId="77777777" w:rsidR="007F06F0" w:rsidRDefault="007F06F0" w:rsidP="007F06F0">
      <w:pPr>
        <w:rPr>
          <w:noProof/>
          <w:sz w:val="18"/>
          <w:lang w:val="cs-CZ" w:eastAsia="ja-JP"/>
        </w:rPr>
      </w:pPr>
      <w:r w:rsidRPr="005C4735">
        <w:rPr>
          <w:i/>
          <w:noProof/>
          <w:sz w:val="18"/>
          <w:lang w:val="cs-CZ" w:eastAsia="ja-JP"/>
        </w:rPr>
        <w:t>Zápisky o obchodnících</w:t>
      </w:r>
      <w:r w:rsidRPr="005C4735">
        <w:rPr>
          <w:noProof/>
          <w:sz w:val="18"/>
          <w:lang w:val="cs-CZ" w:eastAsia="ja-JP"/>
        </w:rPr>
        <w:t>, J. Sýkora</w:t>
      </w:r>
    </w:p>
    <w:p w14:paraId="2451DDA8" w14:textId="2132A488" w:rsidR="001F68AF" w:rsidRPr="001F68AF" w:rsidRDefault="001F68AF" w:rsidP="001F68AF">
      <w:pPr>
        <w:rPr>
          <w:noProof/>
          <w:sz w:val="18"/>
          <w:lang w:val="cs-CZ" w:eastAsia="ja-JP"/>
        </w:rPr>
      </w:pPr>
      <w:r w:rsidRPr="001F68AF">
        <w:rPr>
          <w:i/>
          <w:iCs/>
          <w:noProof/>
          <w:sz w:val="18"/>
          <w:lang w:val="cs-CZ" w:eastAsia="ja-JP"/>
        </w:rPr>
        <w:t>The Lamp-Oil Merchants of Iwashimizu Shrine: Transregional Commerce in Medieval Japan,</w:t>
      </w:r>
      <w:r w:rsidRPr="001F68AF">
        <w:rPr>
          <w:noProof/>
          <w:sz w:val="18"/>
          <w:lang w:val="cs-CZ" w:eastAsia="ja-JP"/>
        </w:rPr>
        <w:t xml:space="preserve"> Suzanne Gay</w:t>
      </w:r>
      <w:r>
        <w:rPr>
          <w:noProof/>
          <w:sz w:val="18"/>
          <w:lang w:val="cs-CZ" w:eastAsia="ja-JP"/>
        </w:rPr>
        <w:t>, In:</w:t>
      </w:r>
    </w:p>
    <w:p w14:paraId="39B645B4" w14:textId="711614ED" w:rsidR="001F68AF" w:rsidRDefault="001F68AF" w:rsidP="001F68AF">
      <w:pPr>
        <w:rPr>
          <w:noProof/>
          <w:sz w:val="18"/>
          <w:lang w:val="cs-CZ" w:eastAsia="ja-JP"/>
        </w:rPr>
      </w:pPr>
      <w:r w:rsidRPr="001F68AF">
        <w:rPr>
          <w:noProof/>
          <w:sz w:val="18"/>
          <w:lang w:val="cs-CZ" w:eastAsia="ja-JP"/>
        </w:rPr>
        <w:t>Monumenta Nipponica, Vol. 64, No. 1 (Spring, 2009), pp. 1-51</w:t>
      </w:r>
    </w:p>
    <w:p w14:paraId="3D65632F" w14:textId="77777777" w:rsidR="001F68AF" w:rsidRPr="005C4735" w:rsidRDefault="001F68AF" w:rsidP="007F06F0">
      <w:pPr>
        <w:rPr>
          <w:noProof/>
          <w:sz w:val="18"/>
          <w:lang w:val="cs-CZ" w:eastAsia="ja-JP"/>
        </w:rPr>
      </w:pPr>
    </w:p>
    <w:p w14:paraId="4F429182" w14:textId="77777777" w:rsidR="007F06F0" w:rsidRPr="005C4735" w:rsidRDefault="007F06F0" w:rsidP="007F06F0">
      <w:pPr>
        <w:rPr>
          <w:b/>
          <w:noProof/>
          <w:sz w:val="18"/>
          <w:lang w:val="cs-CZ" w:eastAsia="ja-JP"/>
        </w:rPr>
      </w:pPr>
      <w:r w:rsidRPr="005C4735">
        <w:rPr>
          <w:b/>
          <w:noProof/>
          <w:sz w:val="18"/>
          <w:lang w:val="cs-CZ" w:eastAsia="ja-JP"/>
        </w:rPr>
        <w:t>Vztah k cizině:</w:t>
      </w:r>
    </w:p>
    <w:p w14:paraId="47D4F554" w14:textId="77777777" w:rsidR="007F06F0" w:rsidRPr="005C4735" w:rsidRDefault="007F06F0" w:rsidP="007F06F0">
      <w:pPr>
        <w:rPr>
          <w:noProof/>
          <w:sz w:val="18"/>
          <w:lang w:val="cs-CZ"/>
        </w:rPr>
      </w:pPr>
      <w:r w:rsidRPr="005C4735">
        <w:rPr>
          <w:i/>
          <w:noProof/>
          <w:sz w:val="18"/>
          <w:lang w:val="cs-CZ"/>
        </w:rPr>
        <w:t>Chu Shun-shui, 1600-82: A Chinese Confucian Scholar in Tokugawa Japan</w:t>
      </w:r>
      <w:r w:rsidRPr="005C4735">
        <w:rPr>
          <w:noProof/>
          <w:sz w:val="18"/>
          <w:lang w:val="cs-CZ"/>
        </w:rPr>
        <w:t xml:space="preserve">. </w:t>
      </w:r>
      <w:r w:rsidRPr="005C4735">
        <w:rPr>
          <w:noProof/>
          <w:sz w:val="18"/>
          <w:lang w:val="cs-CZ" w:eastAsia="ja-JP"/>
        </w:rPr>
        <w:t xml:space="preserve">MN </w:t>
      </w:r>
      <w:r w:rsidRPr="005C4735">
        <w:rPr>
          <w:noProof/>
          <w:sz w:val="18"/>
          <w:lang w:val="cs-CZ"/>
        </w:rPr>
        <w:t>30: 177-91</w:t>
      </w:r>
    </w:p>
    <w:p w14:paraId="4FD46DD5" w14:textId="77777777" w:rsidR="007F06F0" w:rsidRDefault="007F06F0" w:rsidP="007F06F0">
      <w:pPr>
        <w:rPr>
          <w:noProof/>
          <w:sz w:val="18"/>
          <w:lang w:val="cs-CZ"/>
        </w:rPr>
      </w:pPr>
      <w:r w:rsidRPr="005C4735">
        <w:rPr>
          <w:i/>
          <w:noProof/>
          <w:sz w:val="18"/>
          <w:lang w:val="cs-CZ"/>
        </w:rPr>
        <w:t>China in the Tokugawa World</w:t>
      </w:r>
      <w:r w:rsidRPr="005C4735">
        <w:rPr>
          <w:noProof/>
          <w:sz w:val="18"/>
          <w:lang w:val="cs-CZ"/>
        </w:rPr>
        <w:t>, M. Jansen</w:t>
      </w:r>
    </w:p>
    <w:p w14:paraId="238667D0" w14:textId="77777777" w:rsidR="007F06F0" w:rsidRDefault="007F06F0" w:rsidP="007F06F0">
      <w:pPr>
        <w:rPr>
          <w:noProof/>
          <w:sz w:val="18"/>
          <w:szCs w:val="21"/>
          <w:lang w:val="cs-CZ" w:eastAsia="ja-JP"/>
        </w:rPr>
      </w:pPr>
      <w:r>
        <w:rPr>
          <w:noProof/>
          <w:sz w:val="18"/>
          <w:szCs w:val="21"/>
          <w:lang w:val="cs-CZ" w:eastAsia="ja-JP"/>
        </w:rPr>
        <w:t>TOBY , Ronald P</w:t>
      </w:r>
      <w:r w:rsidRPr="000949EF">
        <w:rPr>
          <w:noProof/>
          <w:sz w:val="18"/>
          <w:szCs w:val="21"/>
          <w:lang w:val="cs-CZ" w:eastAsia="ja-JP"/>
        </w:rPr>
        <w:t xml:space="preserve">. </w:t>
      </w:r>
      <w:r w:rsidRPr="0005773C">
        <w:rPr>
          <w:i/>
          <w:noProof/>
          <w:sz w:val="18"/>
          <w:szCs w:val="21"/>
          <w:lang w:val="cs-CZ" w:eastAsia="ja-JP"/>
        </w:rPr>
        <w:t>Carnival of the Aliens: Korean Embassies in Edo-Period Art and Popular Culture</w:t>
      </w:r>
      <w:r w:rsidRPr="000949EF">
        <w:rPr>
          <w:noProof/>
          <w:sz w:val="18"/>
          <w:szCs w:val="21"/>
          <w:lang w:val="cs-CZ" w:eastAsia="ja-JP"/>
        </w:rPr>
        <w:t xml:space="preserve">. </w:t>
      </w:r>
      <w:r>
        <w:rPr>
          <w:noProof/>
          <w:sz w:val="18"/>
          <w:szCs w:val="21"/>
          <w:lang w:val="cs-CZ" w:eastAsia="ja-JP"/>
        </w:rPr>
        <w:t xml:space="preserve">MN </w:t>
      </w:r>
      <w:r w:rsidRPr="000949EF">
        <w:rPr>
          <w:noProof/>
          <w:sz w:val="18"/>
          <w:szCs w:val="21"/>
          <w:lang w:val="cs-CZ" w:eastAsia="ja-JP"/>
        </w:rPr>
        <w:t>41: 415-56.</w:t>
      </w:r>
    </w:p>
    <w:p w14:paraId="76494B75" w14:textId="77777777" w:rsidR="007F06F0" w:rsidRPr="00BE0C2F" w:rsidRDefault="007F06F0" w:rsidP="007F06F0">
      <w:pPr>
        <w:rPr>
          <w:noProof/>
          <w:sz w:val="18"/>
          <w:szCs w:val="21"/>
          <w:lang w:val="cs-CZ" w:eastAsia="ja-JP"/>
        </w:rPr>
      </w:pPr>
      <w:r w:rsidRPr="00BE0C2F">
        <w:rPr>
          <w:noProof/>
          <w:sz w:val="18"/>
          <w:szCs w:val="21"/>
          <w:lang w:val="cs-CZ" w:eastAsia="ja-JP"/>
        </w:rPr>
        <w:t xml:space="preserve">ERICSON, Mark D. </w:t>
      </w:r>
      <w:r w:rsidRPr="00BE0C2F">
        <w:rPr>
          <w:i/>
          <w:noProof/>
          <w:sz w:val="18"/>
          <w:szCs w:val="21"/>
          <w:lang w:val="cs-CZ" w:eastAsia="ja-JP"/>
        </w:rPr>
        <w:t>The Bakufu Looks Abroad: The 1865 Mission to France</w:t>
      </w:r>
      <w:r w:rsidRPr="00BE0C2F">
        <w:rPr>
          <w:noProof/>
          <w:sz w:val="18"/>
          <w:szCs w:val="21"/>
          <w:lang w:val="cs-CZ" w:eastAsia="ja-JP"/>
        </w:rPr>
        <w:t xml:space="preserve">. </w:t>
      </w:r>
      <w:r>
        <w:rPr>
          <w:noProof/>
          <w:sz w:val="18"/>
          <w:szCs w:val="21"/>
          <w:lang w:val="cs-CZ" w:eastAsia="ja-JP"/>
        </w:rPr>
        <w:t xml:space="preserve">MN 34: 383-407 </w:t>
      </w:r>
    </w:p>
    <w:p w14:paraId="74E0D0D8" w14:textId="77777777" w:rsidR="007F06F0" w:rsidRPr="00BE0C2F" w:rsidRDefault="007F06F0" w:rsidP="007F06F0">
      <w:pPr>
        <w:rPr>
          <w:noProof/>
          <w:sz w:val="18"/>
          <w:szCs w:val="21"/>
          <w:lang w:val="cs-CZ" w:eastAsia="ja-JP"/>
        </w:rPr>
      </w:pPr>
      <w:r w:rsidRPr="00BE0C2F">
        <w:rPr>
          <w:noProof/>
          <w:sz w:val="18"/>
          <w:szCs w:val="21"/>
          <w:lang w:val="cs-CZ" w:eastAsia="ja-JP"/>
        </w:rPr>
        <w:t xml:space="preserve">BEASLEY, W. G. </w:t>
      </w:r>
      <w:r w:rsidRPr="00BE0C2F">
        <w:rPr>
          <w:i/>
          <w:noProof/>
          <w:sz w:val="18"/>
          <w:szCs w:val="21"/>
          <w:lang w:val="cs-CZ" w:eastAsia="ja-JP"/>
        </w:rPr>
        <w:t>Japanese Castaways and British Interpreters</w:t>
      </w:r>
      <w:r w:rsidRPr="00BE0C2F">
        <w:rPr>
          <w:noProof/>
          <w:sz w:val="18"/>
          <w:szCs w:val="21"/>
          <w:lang w:val="cs-CZ" w:eastAsia="ja-JP"/>
        </w:rPr>
        <w:t>.</w:t>
      </w:r>
      <w:r>
        <w:rPr>
          <w:noProof/>
          <w:sz w:val="18"/>
          <w:szCs w:val="21"/>
          <w:lang w:val="cs-CZ" w:eastAsia="ja-JP"/>
        </w:rPr>
        <w:t xml:space="preserve"> MN </w:t>
      </w:r>
      <w:r w:rsidRPr="00BE0C2F">
        <w:rPr>
          <w:noProof/>
          <w:sz w:val="18"/>
          <w:szCs w:val="21"/>
          <w:lang w:val="cs-CZ" w:eastAsia="ja-JP"/>
        </w:rPr>
        <w:t>46: 91-103.</w:t>
      </w:r>
    </w:p>
    <w:p w14:paraId="6FB8ECB8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BE0C2F">
        <w:rPr>
          <w:noProof/>
          <w:sz w:val="18"/>
          <w:lang w:val="cs-CZ" w:eastAsia="ja-JP"/>
        </w:rPr>
        <w:t xml:space="preserve">HESSELINK, Reinier H. </w:t>
      </w:r>
      <w:r w:rsidRPr="00BE0C2F">
        <w:rPr>
          <w:i/>
          <w:noProof/>
          <w:sz w:val="18"/>
          <w:lang w:val="cs-CZ" w:eastAsia="ja-JP"/>
        </w:rPr>
        <w:t>The Assassination of Henry Heusken</w:t>
      </w:r>
      <w:r w:rsidRPr="00BE0C2F">
        <w:rPr>
          <w:noProof/>
          <w:sz w:val="18"/>
          <w:lang w:val="cs-CZ" w:eastAsia="ja-JP"/>
        </w:rPr>
        <w:t xml:space="preserve">. </w:t>
      </w:r>
      <w:r>
        <w:rPr>
          <w:noProof/>
          <w:sz w:val="18"/>
          <w:lang w:val="cs-CZ" w:eastAsia="ja-JP"/>
        </w:rPr>
        <w:t xml:space="preserve">MN </w:t>
      </w:r>
      <w:r w:rsidRPr="00BE0C2F">
        <w:rPr>
          <w:noProof/>
          <w:sz w:val="18"/>
          <w:lang w:val="cs-CZ" w:eastAsia="ja-JP"/>
        </w:rPr>
        <w:t>49: 331-51.</w:t>
      </w:r>
    </w:p>
    <w:p w14:paraId="245E5198" w14:textId="77777777" w:rsidR="007F06F0" w:rsidRDefault="007F06F0" w:rsidP="007F06F0">
      <w:pPr>
        <w:rPr>
          <w:noProof/>
          <w:sz w:val="18"/>
          <w:lang w:val="cs-CZ" w:eastAsia="ja-JP"/>
        </w:rPr>
      </w:pPr>
      <w:r w:rsidRPr="00BE0C2F">
        <w:rPr>
          <w:noProof/>
          <w:sz w:val="18"/>
          <w:lang w:val="cs-CZ" w:eastAsia="ja-JP"/>
        </w:rPr>
        <w:t xml:space="preserve">JONES, H. J. </w:t>
      </w:r>
      <w:r w:rsidRPr="00BE0C2F">
        <w:rPr>
          <w:i/>
          <w:noProof/>
          <w:sz w:val="18"/>
          <w:lang w:val="cs-CZ" w:eastAsia="ja-JP"/>
        </w:rPr>
        <w:t>Bakumatsu Foreign Employees</w:t>
      </w:r>
      <w:r w:rsidRPr="00BE0C2F">
        <w:rPr>
          <w:noProof/>
          <w:sz w:val="18"/>
          <w:lang w:val="cs-CZ" w:eastAsia="ja-JP"/>
        </w:rPr>
        <w:t xml:space="preserve">. </w:t>
      </w:r>
      <w:r>
        <w:rPr>
          <w:noProof/>
          <w:sz w:val="18"/>
          <w:lang w:val="cs-CZ" w:eastAsia="ja-JP"/>
        </w:rPr>
        <w:t xml:space="preserve">MN </w:t>
      </w:r>
      <w:r w:rsidRPr="00BE0C2F">
        <w:rPr>
          <w:noProof/>
          <w:sz w:val="18"/>
          <w:lang w:val="cs-CZ" w:eastAsia="ja-JP"/>
        </w:rPr>
        <w:t>29: 305-27.</w:t>
      </w:r>
    </w:p>
    <w:p w14:paraId="516D0CB5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</w:p>
    <w:p w14:paraId="5F8D6973" w14:textId="77777777" w:rsidR="007F06F0" w:rsidRPr="000829C3" w:rsidRDefault="007F06F0" w:rsidP="007F06F0">
      <w:pPr>
        <w:rPr>
          <w:b/>
          <w:noProof/>
          <w:sz w:val="18"/>
          <w:lang w:val="cs-CZ" w:eastAsia="ja-JP"/>
        </w:rPr>
      </w:pPr>
      <w:r w:rsidRPr="000829C3">
        <w:rPr>
          <w:b/>
          <w:noProof/>
          <w:sz w:val="18"/>
          <w:lang w:val="cs-CZ" w:eastAsia="ja-JP"/>
        </w:rPr>
        <w:t>Cestování v</w:t>
      </w:r>
      <w:r>
        <w:rPr>
          <w:b/>
          <w:noProof/>
          <w:sz w:val="18"/>
          <w:lang w:val="cs-CZ" w:eastAsia="ja-JP"/>
        </w:rPr>
        <w:t> </w:t>
      </w:r>
      <w:r w:rsidRPr="000829C3">
        <w:rPr>
          <w:b/>
          <w:noProof/>
          <w:sz w:val="18"/>
          <w:lang w:val="cs-CZ" w:eastAsia="ja-JP"/>
        </w:rPr>
        <w:t>Edu</w:t>
      </w:r>
      <w:r>
        <w:rPr>
          <w:b/>
          <w:noProof/>
          <w:sz w:val="18"/>
          <w:lang w:val="cs-CZ" w:eastAsia="ja-JP"/>
        </w:rPr>
        <w:t>:</w:t>
      </w:r>
    </w:p>
    <w:p w14:paraId="4F13379E" w14:textId="77777777" w:rsidR="007F06F0" w:rsidRDefault="007F06F0" w:rsidP="007F06F0">
      <w:pPr>
        <w:rPr>
          <w:noProof/>
          <w:sz w:val="18"/>
          <w:lang w:val="cs-CZ" w:eastAsia="ja-JP"/>
        </w:rPr>
      </w:pPr>
      <w:r>
        <w:rPr>
          <w:noProof/>
          <w:sz w:val="18"/>
          <w:lang w:val="cs-CZ" w:eastAsia="ja-JP"/>
        </w:rPr>
        <w:t xml:space="preserve">NENZI, Laura. </w:t>
      </w:r>
      <w:r w:rsidRPr="000949EF">
        <w:rPr>
          <w:i/>
          <w:noProof/>
          <w:sz w:val="18"/>
          <w:lang w:val="cs-CZ" w:eastAsia="ja-JP"/>
        </w:rPr>
        <w:t>Cultured Travelers and Consumer Tourists in Edo-Period Sagami</w:t>
      </w:r>
      <w:r w:rsidRPr="000829C3">
        <w:rPr>
          <w:noProof/>
          <w:sz w:val="18"/>
          <w:lang w:val="cs-CZ" w:eastAsia="ja-JP"/>
        </w:rPr>
        <w:t xml:space="preserve">. </w:t>
      </w:r>
      <w:r>
        <w:rPr>
          <w:noProof/>
          <w:sz w:val="18"/>
          <w:lang w:val="cs-CZ" w:eastAsia="ja-JP"/>
        </w:rPr>
        <w:t>MN</w:t>
      </w:r>
      <w:r w:rsidRPr="000829C3">
        <w:rPr>
          <w:noProof/>
          <w:sz w:val="18"/>
          <w:lang w:val="cs-CZ" w:eastAsia="ja-JP"/>
        </w:rPr>
        <w:t xml:space="preserve"> 59:3 (2004), 285-319.</w:t>
      </w:r>
    </w:p>
    <w:p w14:paraId="2F49963F" w14:textId="77777777" w:rsidR="007F06F0" w:rsidRDefault="007F06F0" w:rsidP="007F06F0">
      <w:pPr>
        <w:rPr>
          <w:noProof/>
          <w:sz w:val="18"/>
          <w:lang w:val="cs-CZ" w:eastAsia="ja-JP"/>
        </w:rPr>
      </w:pPr>
      <w:r w:rsidRPr="000949EF">
        <w:rPr>
          <w:noProof/>
          <w:sz w:val="18"/>
          <w:lang w:val="cs-CZ" w:eastAsia="ja-JP"/>
        </w:rPr>
        <w:t>VAPORIS</w:t>
      </w:r>
      <w:r>
        <w:rPr>
          <w:noProof/>
          <w:sz w:val="18"/>
          <w:lang w:val="cs-CZ" w:eastAsia="ja-JP"/>
        </w:rPr>
        <w:t>,</w:t>
      </w:r>
      <w:r w:rsidRPr="000949EF">
        <w:rPr>
          <w:noProof/>
          <w:sz w:val="18"/>
          <w:lang w:val="cs-CZ" w:eastAsia="ja-JP"/>
        </w:rPr>
        <w:t xml:space="preserve"> </w:t>
      </w:r>
      <w:r>
        <w:rPr>
          <w:noProof/>
          <w:sz w:val="18"/>
          <w:lang w:val="cs-CZ" w:eastAsia="ja-JP"/>
        </w:rPr>
        <w:t xml:space="preserve">Constantine N. </w:t>
      </w:r>
      <w:r w:rsidRPr="000949EF">
        <w:rPr>
          <w:i/>
          <w:noProof/>
          <w:sz w:val="18"/>
          <w:lang w:val="cs-CZ" w:eastAsia="ja-JP"/>
        </w:rPr>
        <w:t>To Edo and Back: Alternate Attendance and Japanese Cu</w:t>
      </w:r>
      <w:r>
        <w:rPr>
          <w:i/>
          <w:noProof/>
          <w:sz w:val="18"/>
          <w:lang w:val="cs-CZ" w:eastAsia="ja-JP"/>
        </w:rPr>
        <w:t xml:space="preserve">lture in the Early Modern Period. </w:t>
      </w:r>
      <w:r w:rsidRPr="000949EF">
        <w:rPr>
          <w:noProof/>
          <w:sz w:val="18"/>
          <w:lang w:val="cs-CZ" w:eastAsia="ja-JP"/>
        </w:rPr>
        <w:t>JJS, 1997, Vol. 23, No. 1</w:t>
      </w:r>
    </w:p>
    <w:p w14:paraId="3515AD4E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0949EF">
        <w:rPr>
          <w:noProof/>
          <w:sz w:val="18"/>
          <w:lang w:val="cs-CZ" w:eastAsia="ja-JP"/>
        </w:rPr>
        <w:t xml:space="preserve">VAPORIS, Constantine N. </w:t>
      </w:r>
      <w:r w:rsidRPr="000949EF">
        <w:rPr>
          <w:i/>
          <w:noProof/>
          <w:sz w:val="18"/>
          <w:lang w:val="cs-CZ" w:eastAsia="ja-JP"/>
        </w:rPr>
        <w:t>Caveat Viator: Advice to Travelers in the Edo Period</w:t>
      </w:r>
      <w:r w:rsidRPr="000949EF">
        <w:rPr>
          <w:noProof/>
          <w:sz w:val="18"/>
          <w:lang w:val="cs-CZ" w:eastAsia="ja-JP"/>
        </w:rPr>
        <w:t>.</w:t>
      </w:r>
      <w:r>
        <w:rPr>
          <w:noProof/>
          <w:sz w:val="18"/>
          <w:lang w:val="cs-CZ" w:eastAsia="ja-JP"/>
        </w:rPr>
        <w:t xml:space="preserve"> MN</w:t>
      </w:r>
      <w:r w:rsidRPr="000949EF">
        <w:rPr>
          <w:noProof/>
          <w:sz w:val="18"/>
          <w:lang w:val="cs-CZ" w:eastAsia="ja-JP"/>
        </w:rPr>
        <w:t xml:space="preserve"> 44: 461-83.</w:t>
      </w:r>
    </w:p>
    <w:p w14:paraId="1BA64894" w14:textId="77777777" w:rsidR="007F06F0" w:rsidRDefault="007F06F0" w:rsidP="007F06F0">
      <w:pPr>
        <w:rPr>
          <w:noProof/>
          <w:sz w:val="18"/>
          <w:lang w:val="cs-CZ" w:eastAsia="ja-JP"/>
        </w:rPr>
      </w:pPr>
    </w:p>
    <w:p w14:paraId="553B14EE" w14:textId="77777777" w:rsidR="007F06F0" w:rsidRPr="0005773C" w:rsidRDefault="007F06F0" w:rsidP="007F06F0">
      <w:pPr>
        <w:rPr>
          <w:b/>
          <w:noProof/>
          <w:sz w:val="18"/>
          <w:szCs w:val="18"/>
          <w:lang w:val="cs-CZ" w:eastAsia="ja-JP"/>
        </w:rPr>
      </w:pPr>
      <w:r w:rsidRPr="0005773C">
        <w:rPr>
          <w:b/>
          <w:noProof/>
          <w:sz w:val="18"/>
          <w:szCs w:val="18"/>
          <w:lang w:val="cs-CZ" w:eastAsia="ja-JP"/>
        </w:rPr>
        <w:t xml:space="preserve">Formy společenského protestu v tokugaw. Japonsku </w:t>
      </w:r>
    </w:p>
    <w:p w14:paraId="569ECD05" w14:textId="77777777" w:rsidR="007F06F0" w:rsidRPr="0005773C" w:rsidRDefault="007F06F0" w:rsidP="007F06F0">
      <w:pPr>
        <w:rPr>
          <w:noProof/>
          <w:sz w:val="18"/>
          <w:szCs w:val="18"/>
          <w:lang w:val="cs-CZ" w:eastAsia="ja-JP"/>
        </w:rPr>
      </w:pPr>
      <w:r w:rsidRPr="0005773C">
        <w:rPr>
          <w:noProof/>
          <w:sz w:val="18"/>
          <w:szCs w:val="18"/>
          <w:lang w:val="cs-CZ" w:eastAsia="ja-JP"/>
        </w:rPr>
        <w:t>Social Protest and Popular Culture… B I 1417</w:t>
      </w:r>
    </w:p>
    <w:p w14:paraId="252C1B80" w14:textId="77777777" w:rsidR="007F06F0" w:rsidRPr="0005773C" w:rsidRDefault="007F06F0" w:rsidP="007F06F0">
      <w:pPr>
        <w:rPr>
          <w:noProof/>
          <w:sz w:val="18"/>
          <w:szCs w:val="18"/>
          <w:lang w:val="cs-CZ" w:eastAsia="ja-JP"/>
        </w:rPr>
      </w:pPr>
    </w:p>
    <w:p w14:paraId="2827B972" w14:textId="77777777" w:rsidR="007F06F0" w:rsidRPr="0005773C" w:rsidRDefault="007F06F0" w:rsidP="007F06F0">
      <w:pPr>
        <w:rPr>
          <w:b/>
          <w:noProof/>
          <w:sz w:val="18"/>
          <w:szCs w:val="18"/>
          <w:lang w:val="cs-CZ" w:eastAsia="ja-JP"/>
        </w:rPr>
      </w:pPr>
      <w:r w:rsidRPr="0005773C">
        <w:rPr>
          <w:b/>
          <w:noProof/>
          <w:sz w:val="18"/>
          <w:szCs w:val="18"/>
          <w:lang w:val="cs-CZ" w:eastAsia="ja-JP"/>
        </w:rPr>
        <w:t xml:space="preserve">Rodina </w:t>
      </w:r>
      <w:r>
        <w:rPr>
          <w:b/>
          <w:noProof/>
          <w:sz w:val="18"/>
          <w:szCs w:val="18"/>
          <w:lang w:val="cs-CZ" w:eastAsia="ja-JP"/>
        </w:rPr>
        <w:t>v době Tokugawa:</w:t>
      </w:r>
    </w:p>
    <w:p w14:paraId="170209E2" w14:textId="77777777" w:rsidR="007F06F0" w:rsidRPr="0005773C" w:rsidRDefault="007F06F0" w:rsidP="007F06F0">
      <w:pPr>
        <w:rPr>
          <w:noProof/>
          <w:sz w:val="18"/>
          <w:szCs w:val="18"/>
          <w:lang w:val="cs-CZ" w:eastAsia="ja-JP"/>
        </w:rPr>
      </w:pPr>
      <w:r w:rsidRPr="0005773C">
        <w:rPr>
          <w:noProof/>
          <w:sz w:val="18"/>
          <w:szCs w:val="18"/>
          <w:lang w:val="cs-CZ" w:eastAsia="ja-JP"/>
        </w:rPr>
        <w:t>články z JSTORu</w:t>
      </w:r>
    </w:p>
    <w:p w14:paraId="4441D0CF" w14:textId="77777777" w:rsidR="007F06F0" w:rsidRDefault="007F06F0" w:rsidP="007F06F0">
      <w:pPr>
        <w:rPr>
          <w:noProof/>
          <w:sz w:val="16"/>
          <w:szCs w:val="18"/>
          <w:lang w:val="cs-CZ" w:eastAsia="ja-JP"/>
        </w:rPr>
      </w:pPr>
    </w:p>
    <w:p w14:paraId="2BF46766" w14:textId="77777777" w:rsidR="007F06F0" w:rsidRPr="0005773C" w:rsidRDefault="007F06F0" w:rsidP="007F06F0">
      <w:pPr>
        <w:rPr>
          <w:b/>
          <w:noProof/>
          <w:sz w:val="18"/>
          <w:szCs w:val="18"/>
          <w:lang w:val="cs-CZ"/>
        </w:rPr>
      </w:pPr>
      <w:r w:rsidRPr="0005773C">
        <w:rPr>
          <w:b/>
          <w:noProof/>
          <w:sz w:val="18"/>
          <w:szCs w:val="18"/>
          <w:lang w:val="cs-CZ"/>
        </w:rPr>
        <w:t>Vojenská vrstva a náboženství</w:t>
      </w:r>
    </w:p>
    <w:p w14:paraId="5A2F717F" w14:textId="77777777" w:rsidR="007F06F0" w:rsidRPr="00631A5E" w:rsidRDefault="007F06F0" w:rsidP="007F06F0">
      <w:pPr>
        <w:rPr>
          <w:noProof/>
          <w:sz w:val="18"/>
          <w:szCs w:val="18"/>
          <w:lang w:val="cs-CZ"/>
        </w:rPr>
      </w:pPr>
      <w:r w:rsidRPr="00631A5E">
        <w:rPr>
          <w:noProof/>
          <w:sz w:val="18"/>
          <w:szCs w:val="18"/>
          <w:lang w:val="cs-CZ"/>
        </w:rPr>
        <w:t>MIYAZAKI, Fumiko. Female Pilgrims and Mt. Fuji: Changing Perspectives on the Exclusion of Women. MN 60:3 (2005), 339-91.</w:t>
      </w:r>
    </w:p>
    <w:p w14:paraId="6921ECE0" w14:textId="77777777" w:rsidR="007F06F0" w:rsidRPr="00631A5E" w:rsidRDefault="007F06F0" w:rsidP="007F06F0">
      <w:pPr>
        <w:rPr>
          <w:noProof/>
          <w:sz w:val="18"/>
          <w:szCs w:val="18"/>
          <w:lang w:val="cs-CZ"/>
        </w:rPr>
      </w:pPr>
      <w:r w:rsidRPr="00631A5E">
        <w:rPr>
          <w:noProof/>
          <w:sz w:val="18"/>
          <w:szCs w:val="18"/>
          <w:lang w:val="cs-CZ"/>
        </w:rPr>
        <w:t>MIYAZAKI Fumiko. Religious Life of the Kamakura Bushi: Kumagai Naozane and His Descendants. MN 47: stránky 435-67 .</w:t>
      </w:r>
    </w:p>
    <w:p w14:paraId="5589421D" w14:textId="77777777" w:rsidR="007F06F0" w:rsidRDefault="007F06F0" w:rsidP="007F06F0">
      <w:pPr>
        <w:rPr>
          <w:noProof/>
          <w:sz w:val="18"/>
          <w:lang w:val="cs-CZ" w:eastAsia="ja-JP"/>
        </w:rPr>
      </w:pPr>
    </w:p>
    <w:p w14:paraId="0DBA2C3A" w14:textId="77777777" w:rsidR="007F06F0" w:rsidRDefault="007F06F0" w:rsidP="007F06F0">
      <w:pPr>
        <w:rPr>
          <w:noProof/>
          <w:sz w:val="18"/>
          <w:lang w:val="cs-CZ" w:eastAsia="ja-JP"/>
        </w:rPr>
      </w:pPr>
      <w:r w:rsidRPr="004A0F15">
        <w:rPr>
          <w:i/>
          <w:noProof/>
          <w:sz w:val="18"/>
          <w:lang w:val="cs-CZ" w:eastAsia="ja-JP"/>
        </w:rPr>
        <w:t>Edo Culture. Daily Life and Diversions in Urban Japan, 1600-1868</w:t>
      </w:r>
      <w:r>
        <w:rPr>
          <w:noProof/>
          <w:sz w:val="18"/>
          <w:lang w:val="cs-CZ" w:eastAsia="ja-JP"/>
        </w:rPr>
        <w:t>, Nishiyama, B I 2097</w:t>
      </w:r>
    </w:p>
    <w:p w14:paraId="3A3F70CE" w14:textId="77777777" w:rsidR="007F06F0" w:rsidRDefault="007F06F0" w:rsidP="007F06F0">
      <w:pPr>
        <w:rPr>
          <w:noProof/>
          <w:sz w:val="18"/>
          <w:lang w:val="cs-CZ" w:eastAsia="ja-JP"/>
        </w:rPr>
      </w:pPr>
    </w:p>
    <w:p w14:paraId="2ED77078" w14:textId="77777777" w:rsidR="007F06F0" w:rsidRDefault="007F06F0" w:rsidP="007F06F0">
      <w:pPr>
        <w:rPr>
          <w:noProof/>
          <w:sz w:val="18"/>
          <w:lang w:val="cs-CZ" w:eastAsia="ja-JP"/>
        </w:rPr>
      </w:pPr>
    </w:p>
    <w:p w14:paraId="1A027912" w14:textId="77777777" w:rsidR="007F06F0" w:rsidRPr="005C4735" w:rsidRDefault="007F06F0" w:rsidP="007F06F0">
      <w:pPr>
        <w:rPr>
          <w:b/>
          <w:noProof/>
          <w:sz w:val="20"/>
          <w:szCs w:val="21"/>
          <w:lang w:val="cs-CZ"/>
        </w:rPr>
      </w:pPr>
      <w:r w:rsidRPr="005C4735">
        <w:rPr>
          <w:b/>
          <w:noProof/>
          <w:sz w:val="20"/>
          <w:szCs w:val="21"/>
          <w:lang w:val="cs-CZ"/>
        </w:rPr>
        <w:t>Samurajové</w:t>
      </w:r>
    </w:p>
    <w:p w14:paraId="6BEB7A55" w14:textId="77777777" w:rsidR="007F06F0" w:rsidRPr="005C4735" w:rsidRDefault="007F06F0" w:rsidP="007F06F0">
      <w:pPr>
        <w:rPr>
          <w:b/>
          <w:noProof/>
          <w:sz w:val="20"/>
          <w:szCs w:val="21"/>
          <w:lang w:val="cs-CZ"/>
        </w:rPr>
      </w:pPr>
      <w:r w:rsidRPr="005C4735">
        <w:rPr>
          <w:b/>
          <w:noProof/>
          <w:sz w:val="20"/>
          <w:szCs w:val="21"/>
          <w:lang w:val="cs-CZ"/>
        </w:rPr>
        <w:t>「近世武士の日常生活」</w:t>
      </w:r>
    </w:p>
    <w:p w14:paraId="43C10411" w14:textId="77777777" w:rsidR="007F06F0" w:rsidRPr="005C4735" w:rsidRDefault="007F06F0" w:rsidP="007F06F0">
      <w:pPr>
        <w:rPr>
          <w:noProof/>
          <w:sz w:val="20"/>
          <w:szCs w:val="21"/>
          <w:lang w:val="cs-CZ" w:eastAsia="ja-JP"/>
        </w:rPr>
      </w:pPr>
      <w:r w:rsidRPr="005C4735">
        <w:rPr>
          <w:noProof/>
          <w:sz w:val="20"/>
          <w:szCs w:val="21"/>
          <w:lang w:val="cs-CZ" w:eastAsia="ja-JP"/>
        </w:rPr>
        <w:t>・『</w:t>
      </w:r>
      <w:r w:rsidRPr="005C4735">
        <w:rPr>
          <w:noProof/>
          <w:sz w:val="20"/>
          <w:szCs w:val="21"/>
          <w:lang w:val="cs-CZ"/>
        </w:rPr>
        <w:t>日本の近世</w:t>
      </w:r>
      <w:r w:rsidRPr="005C4735">
        <w:rPr>
          <w:noProof/>
          <w:sz w:val="20"/>
          <w:szCs w:val="21"/>
          <w:lang w:val="cs-CZ" w:eastAsia="ja-JP"/>
        </w:rPr>
        <w:t>』</w:t>
      </w:r>
      <w:r w:rsidRPr="005C4735">
        <w:rPr>
          <w:noProof/>
          <w:sz w:val="20"/>
          <w:szCs w:val="21"/>
          <w:lang w:val="cs-CZ"/>
        </w:rPr>
        <w:t>3</w:t>
      </w:r>
      <w:r w:rsidRPr="005C4735">
        <w:rPr>
          <w:noProof/>
          <w:sz w:val="20"/>
          <w:szCs w:val="21"/>
          <w:lang w:val="cs-CZ"/>
        </w:rPr>
        <w:t>、支配の仕組み</w:t>
      </w:r>
      <w:r w:rsidRPr="005C4735">
        <w:rPr>
          <w:noProof/>
          <w:sz w:val="20"/>
          <w:szCs w:val="21"/>
          <w:lang w:val="cs-CZ" w:eastAsia="ja-JP"/>
        </w:rPr>
        <w:t>、</w:t>
      </w:r>
      <w:r w:rsidRPr="005C4735">
        <w:rPr>
          <w:noProof/>
          <w:sz w:val="20"/>
          <w:szCs w:val="21"/>
          <w:lang w:val="cs-CZ"/>
        </w:rPr>
        <w:t>Kap.7</w:t>
      </w:r>
      <w:r w:rsidRPr="005C4735">
        <w:rPr>
          <w:noProof/>
          <w:sz w:val="20"/>
          <w:szCs w:val="21"/>
          <w:lang w:val="cs-CZ" w:eastAsia="ja-JP"/>
        </w:rPr>
        <w:t>、</w:t>
      </w:r>
      <w:r w:rsidRPr="005C4735">
        <w:rPr>
          <w:noProof/>
          <w:sz w:val="20"/>
          <w:szCs w:val="21"/>
          <w:lang w:val="cs-CZ"/>
        </w:rPr>
        <w:t>武士の日常生活、</w:t>
      </w:r>
      <w:r w:rsidRPr="005C4735">
        <w:rPr>
          <w:noProof/>
          <w:sz w:val="20"/>
          <w:szCs w:val="21"/>
          <w:lang w:val="cs-CZ"/>
        </w:rPr>
        <w:t>s 271</w:t>
      </w:r>
    </w:p>
    <w:p w14:paraId="5EC5DD4F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5C4735">
        <w:rPr>
          <w:i/>
          <w:noProof/>
          <w:sz w:val="18"/>
          <w:lang w:val="cs-CZ" w:eastAsia="ja-JP"/>
        </w:rPr>
        <w:t>The Reality Behind Musui Dokugen: The World of the Hatamoto and Gokenin</w:t>
      </w:r>
      <w:r w:rsidRPr="005C4735">
        <w:rPr>
          <w:noProof/>
          <w:sz w:val="18"/>
          <w:lang w:val="cs-CZ" w:eastAsia="ja-JP"/>
        </w:rPr>
        <w:t>, JJS, 1990, Vol. 16, No.2</w:t>
      </w:r>
    </w:p>
    <w:p w14:paraId="67C8176F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</w:p>
    <w:p w14:paraId="0237E135" w14:textId="77777777" w:rsidR="007F06F0" w:rsidRPr="005C4735" w:rsidRDefault="007F06F0" w:rsidP="007F06F0">
      <w:pPr>
        <w:rPr>
          <w:b/>
          <w:noProof/>
          <w:sz w:val="20"/>
          <w:szCs w:val="21"/>
          <w:lang w:val="cs-CZ" w:eastAsia="ja-JP"/>
        </w:rPr>
      </w:pPr>
      <w:r w:rsidRPr="005C4735">
        <w:rPr>
          <w:b/>
          <w:noProof/>
          <w:sz w:val="20"/>
          <w:szCs w:val="21"/>
          <w:lang w:val="cs-CZ" w:eastAsia="ja-JP"/>
        </w:rPr>
        <w:t>Rolníci:</w:t>
      </w:r>
    </w:p>
    <w:p w14:paraId="34C7669A" w14:textId="77777777" w:rsidR="007F06F0" w:rsidRPr="005C4735" w:rsidRDefault="007F06F0" w:rsidP="007F06F0">
      <w:pPr>
        <w:rPr>
          <w:b/>
          <w:noProof/>
          <w:sz w:val="18"/>
          <w:szCs w:val="21"/>
          <w:lang w:val="cs-CZ"/>
        </w:rPr>
      </w:pPr>
      <w:r w:rsidRPr="005C4735">
        <w:rPr>
          <w:b/>
          <w:noProof/>
          <w:sz w:val="18"/>
          <w:szCs w:val="21"/>
          <w:lang w:val="cs-CZ" w:eastAsia="ja-JP"/>
        </w:rPr>
        <w:t>「</w:t>
      </w:r>
      <w:r w:rsidRPr="005C4735">
        <w:rPr>
          <w:b/>
          <w:noProof/>
          <w:sz w:val="18"/>
          <w:szCs w:val="21"/>
          <w:lang w:val="cs-CZ"/>
        </w:rPr>
        <w:t>近世農民の（日常）生活</w:t>
      </w:r>
      <w:r w:rsidRPr="005C4735">
        <w:rPr>
          <w:b/>
          <w:noProof/>
          <w:sz w:val="18"/>
          <w:szCs w:val="21"/>
          <w:lang w:val="cs-CZ" w:eastAsia="ja-JP"/>
        </w:rPr>
        <w:t>」</w:t>
      </w:r>
    </w:p>
    <w:p w14:paraId="60B7EC33" w14:textId="77777777" w:rsidR="007F06F0" w:rsidRPr="005C4735" w:rsidRDefault="007F06F0" w:rsidP="007F06F0">
      <w:pPr>
        <w:rPr>
          <w:noProof/>
          <w:sz w:val="18"/>
          <w:szCs w:val="21"/>
          <w:lang w:val="cs-CZ"/>
        </w:rPr>
      </w:pPr>
      <w:r w:rsidRPr="005C4735">
        <w:rPr>
          <w:noProof/>
          <w:sz w:val="18"/>
          <w:szCs w:val="21"/>
          <w:lang w:val="cs-CZ" w:eastAsia="ja-JP"/>
        </w:rPr>
        <w:t>・『</w:t>
      </w:r>
      <w:r w:rsidRPr="005C4735">
        <w:rPr>
          <w:noProof/>
          <w:sz w:val="18"/>
          <w:szCs w:val="21"/>
          <w:lang w:val="cs-CZ"/>
        </w:rPr>
        <w:t>日本の近世</w:t>
      </w:r>
      <w:r w:rsidRPr="005C4735">
        <w:rPr>
          <w:noProof/>
          <w:sz w:val="18"/>
          <w:szCs w:val="21"/>
          <w:lang w:val="cs-CZ" w:eastAsia="ja-JP"/>
        </w:rPr>
        <w:t>』</w:t>
      </w:r>
      <w:r w:rsidRPr="005C4735">
        <w:rPr>
          <w:noProof/>
          <w:sz w:val="18"/>
          <w:szCs w:val="21"/>
          <w:lang w:val="cs-CZ"/>
        </w:rPr>
        <w:t>8</w:t>
      </w:r>
      <w:r w:rsidRPr="005C4735">
        <w:rPr>
          <w:noProof/>
          <w:sz w:val="18"/>
          <w:szCs w:val="21"/>
          <w:lang w:val="cs-CZ"/>
        </w:rPr>
        <w:t>、村の生活文化</w:t>
      </w:r>
      <w:r w:rsidRPr="005C4735">
        <w:rPr>
          <w:noProof/>
          <w:sz w:val="18"/>
          <w:szCs w:val="21"/>
          <w:lang w:val="cs-CZ" w:eastAsia="ja-JP"/>
        </w:rPr>
        <w:t>、</w:t>
      </w:r>
      <w:r w:rsidRPr="005C4735">
        <w:rPr>
          <w:noProof/>
          <w:sz w:val="18"/>
          <w:szCs w:val="21"/>
          <w:lang w:val="cs-CZ"/>
        </w:rPr>
        <w:t>Kap.1</w:t>
      </w:r>
      <w:r w:rsidRPr="005C4735">
        <w:rPr>
          <w:noProof/>
          <w:sz w:val="18"/>
          <w:szCs w:val="21"/>
          <w:lang w:val="cs-CZ"/>
        </w:rPr>
        <w:t>、</w:t>
      </w:r>
      <w:r w:rsidRPr="005C4735">
        <w:rPr>
          <w:noProof/>
          <w:sz w:val="18"/>
          <w:szCs w:val="21"/>
          <w:lang w:val="cs-CZ"/>
        </w:rPr>
        <w:t>4</w:t>
      </w:r>
      <w:r w:rsidRPr="005C4735">
        <w:rPr>
          <w:noProof/>
          <w:sz w:val="18"/>
          <w:szCs w:val="21"/>
          <w:lang w:val="cs-CZ"/>
        </w:rPr>
        <w:t>、</w:t>
      </w:r>
    </w:p>
    <w:p w14:paraId="0AED5199" w14:textId="77777777" w:rsidR="007F06F0" w:rsidRPr="005C4735" w:rsidRDefault="007F06F0" w:rsidP="007F06F0">
      <w:pPr>
        <w:rPr>
          <w:noProof/>
          <w:sz w:val="18"/>
          <w:szCs w:val="21"/>
          <w:lang w:val="cs-CZ"/>
        </w:rPr>
      </w:pPr>
      <w:r w:rsidRPr="005C4735">
        <w:rPr>
          <w:noProof/>
          <w:sz w:val="18"/>
          <w:szCs w:val="21"/>
          <w:lang w:val="cs-CZ" w:eastAsia="ja-JP"/>
        </w:rPr>
        <w:t>・</w:t>
      </w:r>
      <w:r w:rsidRPr="005C4735">
        <w:rPr>
          <w:noProof/>
          <w:sz w:val="18"/>
          <w:szCs w:val="21"/>
          <w:lang w:val="cs-CZ"/>
        </w:rPr>
        <w:t xml:space="preserve">Nakane, Oishi: </w:t>
      </w:r>
      <w:r w:rsidRPr="005C4735">
        <w:rPr>
          <w:i/>
          <w:noProof/>
          <w:sz w:val="18"/>
          <w:szCs w:val="21"/>
          <w:lang w:val="cs-CZ"/>
        </w:rPr>
        <w:t>Tokugawa Japan</w:t>
      </w:r>
      <w:r w:rsidRPr="005C4735">
        <w:rPr>
          <w:noProof/>
          <w:sz w:val="18"/>
          <w:szCs w:val="21"/>
          <w:lang w:val="cs-CZ"/>
        </w:rPr>
        <w:t xml:space="preserve">, Kap. 2, Tokugawa Villages, s 37 </w:t>
      </w:r>
    </w:p>
    <w:p w14:paraId="4D6011BB" w14:textId="77777777" w:rsidR="007F06F0" w:rsidRPr="005C4735" w:rsidRDefault="007F06F0" w:rsidP="007F06F0">
      <w:pPr>
        <w:tabs>
          <w:tab w:val="center" w:pos="4929"/>
        </w:tabs>
        <w:rPr>
          <w:i/>
          <w:noProof/>
          <w:sz w:val="18"/>
          <w:szCs w:val="21"/>
          <w:lang w:val="cs-CZ"/>
        </w:rPr>
      </w:pPr>
      <w:r w:rsidRPr="005C4735">
        <w:rPr>
          <w:i/>
          <w:noProof/>
          <w:sz w:val="18"/>
          <w:szCs w:val="21"/>
          <w:lang w:val="cs-CZ"/>
        </w:rPr>
        <w:t>Everyday Life in Traditional Japan</w:t>
      </w:r>
    </w:p>
    <w:p w14:paraId="799500C8" w14:textId="77777777" w:rsidR="007F06F0" w:rsidRPr="005C4735" w:rsidRDefault="007F06F0" w:rsidP="007F06F0">
      <w:pPr>
        <w:tabs>
          <w:tab w:val="center" w:pos="4929"/>
        </w:tabs>
        <w:rPr>
          <w:noProof/>
          <w:sz w:val="18"/>
          <w:szCs w:val="21"/>
          <w:lang w:val="cs-CZ" w:eastAsia="ja-JP"/>
        </w:rPr>
      </w:pPr>
      <w:r w:rsidRPr="005C4735">
        <w:rPr>
          <w:noProof/>
          <w:sz w:val="18"/>
          <w:szCs w:val="21"/>
          <w:lang w:val="cs-CZ" w:eastAsia="ja-JP"/>
        </w:rPr>
        <w:t>『徳川時代の社会史』、大口勇次郎、</w:t>
      </w:r>
      <w:r w:rsidRPr="005C4735">
        <w:rPr>
          <w:noProof/>
          <w:sz w:val="18"/>
          <w:szCs w:val="21"/>
          <w:lang w:val="cs-CZ" w:eastAsia="ja-JP"/>
        </w:rPr>
        <w:t>kap. 2 nebo 4 aj.</w:t>
      </w:r>
    </w:p>
    <w:p w14:paraId="644BEE4B" w14:textId="77777777" w:rsidR="007F06F0" w:rsidRPr="005C4735" w:rsidRDefault="007F06F0" w:rsidP="007F06F0">
      <w:pPr>
        <w:tabs>
          <w:tab w:val="center" w:pos="4929"/>
        </w:tabs>
        <w:rPr>
          <w:noProof/>
          <w:sz w:val="16"/>
          <w:lang w:val="cs-CZ" w:eastAsia="ja-JP"/>
        </w:rPr>
      </w:pPr>
      <w:r w:rsidRPr="005C4735">
        <w:rPr>
          <w:i/>
          <w:noProof/>
          <w:sz w:val="18"/>
          <w:szCs w:val="21"/>
          <w:lang w:val="cs-CZ" w:eastAsia="ja-JP"/>
        </w:rPr>
        <w:t>Peripheries: Rural Culture in Tokugawa Japan</w:t>
      </w:r>
      <w:r w:rsidRPr="005C4735">
        <w:rPr>
          <w:noProof/>
          <w:sz w:val="18"/>
          <w:szCs w:val="21"/>
          <w:lang w:val="cs-CZ" w:eastAsia="ja-JP"/>
        </w:rPr>
        <w:t>, A. Walthall, MN 39</w:t>
      </w:r>
    </w:p>
    <w:p w14:paraId="500193FA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</w:p>
    <w:p w14:paraId="6796CAC4" w14:textId="77777777" w:rsidR="007F06F0" w:rsidRPr="005C4735" w:rsidRDefault="007F06F0" w:rsidP="007F06F0">
      <w:pPr>
        <w:rPr>
          <w:b/>
          <w:noProof/>
          <w:sz w:val="20"/>
          <w:szCs w:val="21"/>
          <w:lang w:val="cs-CZ"/>
        </w:rPr>
      </w:pPr>
      <w:r w:rsidRPr="005C4735">
        <w:rPr>
          <w:b/>
          <w:noProof/>
          <w:sz w:val="20"/>
          <w:szCs w:val="21"/>
          <w:lang w:val="cs-CZ"/>
        </w:rPr>
        <w:t>「近世の生産・技術」</w:t>
      </w:r>
    </w:p>
    <w:p w14:paraId="1EED9F17" w14:textId="77777777" w:rsidR="007F06F0" w:rsidRPr="005C4735" w:rsidRDefault="007F06F0" w:rsidP="007F06F0">
      <w:pPr>
        <w:rPr>
          <w:noProof/>
          <w:sz w:val="20"/>
          <w:szCs w:val="21"/>
          <w:lang w:val="cs-CZ"/>
        </w:rPr>
      </w:pPr>
      <w:r w:rsidRPr="005C4735">
        <w:rPr>
          <w:noProof/>
          <w:sz w:val="20"/>
          <w:szCs w:val="21"/>
          <w:lang w:val="cs-CZ" w:eastAsia="ja-JP"/>
        </w:rPr>
        <w:t>・</w:t>
      </w:r>
      <w:r w:rsidRPr="005C4735">
        <w:rPr>
          <w:noProof/>
          <w:sz w:val="20"/>
          <w:szCs w:val="21"/>
          <w:lang w:val="cs-CZ"/>
        </w:rPr>
        <w:t>日本の近世、</w:t>
      </w:r>
      <w:r w:rsidRPr="005C4735">
        <w:rPr>
          <w:noProof/>
          <w:sz w:val="20"/>
          <w:szCs w:val="21"/>
          <w:lang w:val="cs-CZ"/>
        </w:rPr>
        <w:t>4</w:t>
      </w:r>
      <w:r w:rsidRPr="005C4735">
        <w:rPr>
          <w:noProof/>
          <w:sz w:val="20"/>
          <w:szCs w:val="21"/>
          <w:lang w:val="cs-CZ"/>
        </w:rPr>
        <w:t>、生産の技術</w:t>
      </w:r>
      <w:r w:rsidRPr="005C4735">
        <w:rPr>
          <w:noProof/>
          <w:sz w:val="20"/>
          <w:szCs w:val="21"/>
          <w:lang w:val="cs-CZ"/>
        </w:rPr>
        <w:t>Kap.1</w:t>
      </w:r>
      <w:r w:rsidRPr="005C4735">
        <w:rPr>
          <w:noProof/>
          <w:sz w:val="20"/>
          <w:szCs w:val="21"/>
          <w:lang w:val="cs-CZ"/>
        </w:rPr>
        <w:t>、</w:t>
      </w:r>
      <w:r w:rsidRPr="005C4735">
        <w:rPr>
          <w:noProof/>
          <w:sz w:val="20"/>
          <w:szCs w:val="21"/>
          <w:lang w:val="cs-CZ"/>
        </w:rPr>
        <w:t>4</w:t>
      </w:r>
    </w:p>
    <w:p w14:paraId="1CFCFFB0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5C4735">
        <w:rPr>
          <w:noProof/>
          <w:sz w:val="18"/>
          <w:lang w:val="cs-CZ" w:eastAsia="ja-JP"/>
        </w:rPr>
        <w:t>・『江戸時代・生活、文化』</w:t>
      </w:r>
    </w:p>
    <w:p w14:paraId="30E9BD9C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</w:p>
    <w:p w14:paraId="121BC5C4" w14:textId="77777777" w:rsidR="007F06F0" w:rsidRPr="005C4735" w:rsidRDefault="007F06F0" w:rsidP="007F06F0">
      <w:pPr>
        <w:rPr>
          <w:b/>
          <w:noProof/>
          <w:sz w:val="20"/>
          <w:szCs w:val="21"/>
          <w:lang w:val="cs-CZ"/>
        </w:rPr>
      </w:pPr>
      <w:r w:rsidRPr="005C4735">
        <w:rPr>
          <w:b/>
          <w:noProof/>
          <w:sz w:val="20"/>
          <w:szCs w:val="21"/>
          <w:lang w:val="cs-CZ"/>
        </w:rPr>
        <w:t>「近世日本人の自然観」</w:t>
      </w:r>
    </w:p>
    <w:p w14:paraId="4E7EBD9A" w14:textId="77777777" w:rsidR="007F06F0" w:rsidRPr="005C4735" w:rsidRDefault="007F06F0" w:rsidP="007F06F0">
      <w:pPr>
        <w:rPr>
          <w:noProof/>
          <w:sz w:val="20"/>
          <w:szCs w:val="21"/>
          <w:lang w:val="cs-CZ"/>
        </w:rPr>
      </w:pPr>
      <w:r w:rsidRPr="005C4735">
        <w:rPr>
          <w:noProof/>
          <w:sz w:val="20"/>
          <w:szCs w:val="21"/>
          <w:lang w:val="cs-CZ" w:eastAsia="ja-JP"/>
        </w:rPr>
        <w:t>・</w:t>
      </w:r>
      <w:r w:rsidRPr="005C4735">
        <w:rPr>
          <w:noProof/>
          <w:sz w:val="20"/>
          <w:szCs w:val="21"/>
          <w:lang w:val="cs-CZ"/>
        </w:rPr>
        <w:t>日本の近世、</w:t>
      </w:r>
      <w:r w:rsidRPr="005C4735">
        <w:rPr>
          <w:noProof/>
          <w:sz w:val="20"/>
          <w:szCs w:val="21"/>
          <w:lang w:val="cs-CZ"/>
        </w:rPr>
        <w:t>16</w:t>
      </w:r>
      <w:r w:rsidRPr="005C4735">
        <w:rPr>
          <w:noProof/>
          <w:sz w:val="20"/>
          <w:szCs w:val="21"/>
          <w:lang w:val="cs-CZ"/>
        </w:rPr>
        <w:t>、民衆のこころ</w:t>
      </w:r>
      <w:r w:rsidRPr="005C4735">
        <w:rPr>
          <w:noProof/>
          <w:sz w:val="20"/>
          <w:szCs w:val="21"/>
          <w:lang w:val="cs-CZ" w:eastAsia="ja-JP"/>
        </w:rPr>
        <w:t>、</w:t>
      </w:r>
      <w:r w:rsidRPr="005C4735">
        <w:rPr>
          <w:noProof/>
          <w:sz w:val="20"/>
          <w:szCs w:val="21"/>
          <w:lang w:val="cs-CZ"/>
        </w:rPr>
        <w:t>近世人の自然観、</w:t>
      </w:r>
    </w:p>
    <w:p w14:paraId="6F3CAF22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5C4735">
        <w:rPr>
          <w:noProof/>
          <w:sz w:val="20"/>
          <w:szCs w:val="21"/>
          <w:lang w:val="cs-CZ"/>
        </w:rPr>
        <w:t xml:space="preserve">Kap.2, </w:t>
      </w:r>
      <w:r w:rsidRPr="005C4735">
        <w:rPr>
          <w:noProof/>
          <w:sz w:val="20"/>
          <w:szCs w:val="21"/>
          <w:lang w:val="cs-CZ"/>
        </w:rPr>
        <w:t>自然と人間。。</w:t>
      </w:r>
    </w:p>
    <w:p w14:paraId="0617A4AA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</w:p>
    <w:p w14:paraId="5414C43B" w14:textId="77777777" w:rsidR="007F06F0" w:rsidRPr="005C4735" w:rsidRDefault="007F06F0" w:rsidP="007F06F0">
      <w:pPr>
        <w:rPr>
          <w:b/>
          <w:noProof/>
          <w:sz w:val="20"/>
          <w:szCs w:val="21"/>
          <w:lang w:val="cs-CZ"/>
        </w:rPr>
      </w:pPr>
      <w:r w:rsidRPr="005C4735">
        <w:rPr>
          <w:b/>
          <w:noProof/>
          <w:sz w:val="20"/>
          <w:szCs w:val="21"/>
          <w:lang w:val="cs-CZ"/>
        </w:rPr>
        <w:t>「近世日本の女性」</w:t>
      </w:r>
    </w:p>
    <w:p w14:paraId="3BB8E74C" w14:textId="77777777" w:rsidR="007F06F0" w:rsidRPr="005C4735" w:rsidRDefault="007F06F0" w:rsidP="007F06F0">
      <w:pPr>
        <w:rPr>
          <w:noProof/>
          <w:sz w:val="18"/>
          <w:lang w:val="cs-CZ"/>
        </w:rPr>
      </w:pPr>
      <w:r w:rsidRPr="005C4735">
        <w:rPr>
          <w:noProof/>
          <w:sz w:val="20"/>
          <w:szCs w:val="21"/>
          <w:lang w:val="cs-CZ" w:eastAsia="ja-JP"/>
        </w:rPr>
        <w:t>・</w:t>
      </w:r>
      <w:r w:rsidRPr="005C4735">
        <w:rPr>
          <w:noProof/>
          <w:sz w:val="20"/>
          <w:szCs w:val="21"/>
          <w:lang w:val="cs-CZ"/>
        </w:rPr>
        <w:t>日本の近世、</w:t>
      </w:r>
      <w:r w:rsidRPr="005C4735">
        <w:rPr>
          <w:noProof/>
          <w:sz w:val="20"/>
          <w:szCs w:val="21"/>
          <w:lang w:val="cs-CZ"/>
        </w:rPr>
        <w:t>15</w:t>
      </w:r>
      <w:r w:rsidRPr="005C4735">
        <w:rPr>
          <w:noProof/>
          <w:sz w:val="20"/>
          <w:szCs w:val="21"/>
          <w:lang w:val="cs-CZ"/>
        </w:rPr>
        <w:t>、女性の近世</w:t>
      </w:r>
      <w:r w:rsidRPr="005C4735">
        <w:rPr>
          <w:noProof/>
          <w:sz w:val="20"/>
          <w:szCs w:val="21"/>
          <w:lang w:val="cs-CZ" w:eastAsia="ja-JP"/>
        </w:rPr>
        <w:t>、</w:t>
      </w:r>
      <w:r w:rsidRPr="005C4735">
        <w:rPr>
          <w:noProof/>
          <w:sz w:val="20"/>
          <w:szCs w:val="21"/>
          <w:lang w:val="cs-CZ"/>
        </w:rPr>
        <w:t>出産、結婚、労働（</w:t>
      </w:r>
      <w:r w:rsidRPr="005C4735">
        <w:rPr>
          <w:noProof/>
          <w:sz w:val="20"/>
          <w:szCs w:val="21"/>
          <w:lang w:val="cs-CZ"/>
        </w:rPr>
        <w:t>Kap. 3, 5, 6</w:t>
      </w:r>
      <w:r w:rsidRPr="005C4735">
        <w:rPr>
          <w:noProof/>
          <w:sz w:val="20"/>
          <w:szCs w:val="21"/>
          <w:lang w:val="cs-CZ"/>
        </w:rPr>
        <w:t>）</w:t>
      </w:r>
    </w:p>
    <w:p w14:paraId="3F8E1C9C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</w:p>
    <w:p w14:paraId="49EC69E2" w14:textId="77777777" w:rsidR="007F06F0" w:rsidRPr="005C4735" w:rsidRDefault="007F06F0" w:rsidP="007F06F0">
      <w:pPr>
        <w:rPr>
          <w:b/>
          <w:noProof/>
          <w:sz w:val="20"/>
          <w:szCs w:val="21"/>
          <w:lang w:val="cs-CZ"/>
        </w:rPr>
      </w:pPr>
      <w:r w:rsidRPr="005C4735">
        <w:rPr>
          <w:b/>
          <w:noProof/>
          <w:sz w:val="20"/>
          <w:szCs w:val="21"/>
          <w:lang w:val="cs-CZ"/>
        </w:rPr>
        <w:t>「近世農民の世界観」</w:t>
      </w:r>
    </w:p>
    <w:p w14:paraId="0DA6DB72" w14:textId="77777777" w:rsidR="007F06F0" w:rsidRPr="005C4735" w:rsidRDefault="007F06F0" w:rsidP="007F06F0">
      <w:pPr>
        <w:rPr>
          <w:noProof/>
          <w:sz w:val="20"/>
          <w:szCs w:val="21"/>
          <w:lang w:val="cs-CZ" w:eastAsia="ja-JP"/>
        </w:rPr>
      </w:pPr>
      <w:r w:rsidRPr="005C4735">
        <w:rPr>
          <w:noProof/>
          <w:sz w:val="20"/>
          <w:szCs w:val="21"/>
          <w:lang w:val="cs-CZ" w:eastAsia="ja-JP"/>
        </w:rPr>
        <w:t>・</w:t>
      </w:r>
      <w:r w:rsidRPr="005C4735">
        <w:rPr>
          <w:noProof/>
          <w:sz w:val="20"/>
          <w:szCs w:val="21"/>
          <w:lang w:val="cs-CZ"/>
        </w:rPr>
        <w:t>日本の近世、</w:t>
      </w:r>
      <w:r w:rsidRPr="005C4735">
        <w:rPr>
          <w:noProof/>
          <w:sz w:val="20"/>
          <w:szCs w:val="21"/>
          <w:lang w:val="cs-CZ"/>
        </w:rPr>
        <w:t>17</w:t>
      </w:r>
      <w:r w:rsidRPr="005C4735">
        <w:rPr>
          <w:noProof/>
          <w:sz w:val="20"/>
          <w:szCs w:val="21"/>
          <w:lang w:val="cs-CZ"/>
        </w:rPr>
        <w:t>、東と西、</w:t>
      </w:r>
      <w:r w:rsidRPr="005C4735">
        <w:rPr>
          <w:noProof/>
          <w:sz w:val="20"/>
          <w:szCs w:val="21"/>
          <w:lang w:val="cs-CZ"/>
        </w:rPr>
        <w:t xml:space="preserve">Kap.2, </w:t>
      </w:r>
      <w:r w:rsidRPr="005C4735">
        <w:rPr>
          <w:noProof/>
          <w:sz w:val="20"/>
          <w:szCs w:val="21"/>
          <w:lang w:val="cs-CZ"/>
        </w:rPr>
        <w:t>名主と庄屋、近世農民の世界・日本認識、</w:t>
      </w:r>
      <w:r w:rsidRPr="005C4735">
        <w:rPr>
          <w:noProof/>
          <w:sz w:val="20"/>
          <w:szCs w:val="21"/>
          <w:lang w:val="cs-CZ"/>
        </w:rPr>
        <w:t>s 80.</w:t>
      </w:r>
    </w:p>
    <w:p w14:paraId="553D5DCF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5C4735">
        <w:rPr>
          <w:noProof/>
          <w:sz w:val="20"/>
          <w:szCs w:val="21"/>
          <w:lang w:val="cs-CZ" w:eastAsia="ja-JP"/>
        </w:rPr>
        <w:t>・</w:t>
      </w:r>
      <w:r w:rsidRPr="005C4735">
        <w:rPr>
          <w:noProof/>
          <w:sz w:val="20"/>
          <w:szCs w:val="21"/>
          <w:lang w:val="cs-CZ"/>
        </w:rPr>
        <w:t>日本の近世、</w:t>
      </w:r>
      <w:r w:rsidRPr="005C4735">
        <w:rPr>
          <w:noProof/>
          <w:sz w:val="20"/>
          <w:szCs w:val="21"/>
          <w:lang w:val="cs-CZ"/>
        </w:rPr>
        <w:t>16</w:t>
      </w:r>
      <w:r w:rsidRPr="005C4735">
        <w:rPr>
          <w:noProof/>
          <w:sz w:val="20"/>
          <w:szCs w:val="21"/>
          <w:lang w:val="cs-CZ"/>
        </w:rPr>
        <w:t>、民衆のこころ＞境界の意識、</w:t>
      </w:r>
      <w:r w:rsidRPr="005C4735">
        <w:rPr>
          <w:noProof/>
          <w:sz w:val="20"/>
          <w:szCs w:val="21"/>
          <w:lang w:val="cs-CZ"/>
        </w:rPr>
        <w:t xml:space="preserve">s 253  </w:t>
      </w:r>
    </w:p>
    <w:p w14:paraId="2E44AD49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</w:p>
    <w:p w14:paraId="1BB89041" w14:textId="77777777" w:rsidR="007F06F0" w:rsidRPr="005C4735" w:rsidRDefault="007F06F0" w:rsidP="007F06F0">
      <w:pPr>
        <w:rPr>
          <w:b/>
          <w:noProof/>
          <w:sz w:val="20"/>
          <w:szCs w:val="21"/>
          <w:lang w:val="cs-CZ"/>
        </w:rPr>
      </w:pPr>
      <w:r w:rsidRPr="005C4735">
        <w:rPr>
          <w:b/>
          <w:noProof/>
          <w:sz w:val="20"/>
          <w:szCs w:val="21"/>
          <w:lang w:val="cs-CZ"/>
        </w:rPr>
        <w:t>「近世日本人の価値観」</w:t>
      </w:r>
    </w:p>
    <w:p w14:paraId="1282D313" w14:textId="77777777" w:rsidR="007F06F0" w:rsidRPr="005C4735" w:rsidRDefault="007F06F0" w:rsidP="007F06F0">
      <w:pPr>
        <w:rPr>
          <w:noProof/>
          <w:sz w:val="20"/>
          <w:szCs w:val="21"/>
          <w:lang w:val="cs-CZ"/>
        </w:rPr>
      </w:pPr>
      <w:r w:rsidRPr="005C4735">
        <w:rPr>
          <w:noProof/>
          <w:sz w:val="20"/>
          <w:szCs w:val="21"/>
          <w:lang w:val="cs-CZ" w:eastAsia="ja-JP"/>
        </w:rPr>
        <w:t>・</w:t>
      </w:r>
      <w:r w:rsidRPr="005C4735">
        <w:rPr>
          <w:noProof/>
          <w:sz w:val="20"/>
          <w:szCs w:val="21"/>
          <w:lang w:val="cs-CZ"/>
        </w:rPr>
        <w:t>日本の近世、</w:t>
      </w:r>
      <w:r w:rsidRPr="005C4735">
        <w:rPr>
          <w:noProof/>
          <w:sz w:val="20"/>
          <w:szCs w:val="21"/>
          <w:lang w:val="cs-CZ"/>
        </w:rPr>
        <w:t>16</w:t>
      </w:r>
      <w:r w:rsidRPr="005C4735">
        <w:rPr>
          <w:noProof/>
          <w:sz w:val="20"/>
          <w:szCs w:val="21"/>
          <w:lang w:val="cs-CZ"/>
        </w:rPr>
        <w:t>、民衆のこころ</w:t>
      </w:r>
      <w:r w:rsidRPr="005C4735">
        <w:rPr>
          <w:noProof/>
          <w:sz w:val="20"/>
          <w:szCs w:val="21"/>
          <w:lang w:val="cs-CZ" w:eastAsia="ja-JP"/>
        </w:rPr>
        <w:t>、</w:t>
      </w:r>
      <w:r w:rsidRPr="005C4735">
        <w:rPr>
          <w:noProof/>
          <w:sz w:val="20"/>
          <w:szCs w:val="21"/>
          <w:lang w:val="cs-CZ"/>
        </w:rPr>
        <w:t>Kap.4</w:t>
      </w:r>
      <w:r w:rsidRPr="005C4735">
        <w:rPr>
          <w:noProof/>
          <w:sz w:val="20"/>
          <w:szCs w:val="21"/>
          <w:lang w:val="cs-CZ"/>
        </w:rPr>
        <w:t>、民衆の罪と責任意識</w:t>
      </w:r>
      <w:r w:rsidRPr="005C4735">
        <w:rPr>
          <w:noProof/>
          <w:sz w:val="20"/>
          <w:szCs w:val="21"/>
          <w:lang w:val="cs-CZ"/>
        </w:rPr>
        <w:t xml:space="preserve">  </w:t>
      </w:r>
    </w:p>
    <w:p w14:paraId="3FE841FD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</w:p>
    <w:p w14:paraId="4C3868B1" w14:textId="77777777" w:rsidR="007F06F0" w:rsidRPr="005C4735" w:rsidRDefault="007F06F0" w:rsidP="007F06F0">
      <w:pPr>
        <w:rPr>
          <w:b/>
          <w:noProof/>
          <w:sz w:val="20"/>
          <w:szCs w:val="21"/>
          <w:lang w:val="cs-CZ"/>
        </w:rPr>
      </w:pPr>
      <w:r w:rsidRPr="005C4735">
        <w:rPr>
          <w:b/>
          <w:noProof/>
          <w:sz w:val="20"/>
          <w:szCs w:val="21"/>
          <w:lang w:val="cs-CZ"/>
        </w:rPr>
        <w:t>「近世日本の情報」</w:t>
      </w:r>
    </w:p>
    <w:p w14:paraId="2B1529B7" w14:textId="77777777" w:rsidR="007F06F0" w:rsidRPr="005C4735" w:rsidRDefault="007F06F0" w:rsidP="007F06F0">
      <w:pPr>
        <w:rPr>
          <w:noProof/>
          <w:sz w:val="20"/>
          <w:szCs w:val="21"/>
          <w:lang w:val="cs-CZ"/>
        </w:rPr>
      </w:pPr>
      <w:r w:rsidRPr="005C4735">
        <w:rPr>
          <w:noProof/>
          <w:sz w:val="20"/>
          <w:szCs w:val="21"/>
          <w:lang w:val="cs-CZ" w:eastAsia="ja-JP"/>
        </w:rPr>
        <w:t>・</w:t>
      </w:r>
      <w:r w:rsidRPr="005C4735">
        <w:rPr>
          <w:noProof/>
          <w:sz w:val="20"/>
          <w:szCs w:val="21"/>
          <w:lang w:val="cs-CZ"/>
        </w:rPr>
        <w:t xml:space="preserve">Nakane, Oishi: Tokugawa Japan, Kap. 4, Urban Networks, s97  </w:t>
      </w:r>
    </w:p>
    <w:p w14:paraId="65EE1C08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5C4735">
        <w:rPr>
          <w:noProof/>
          <w:sz w:val="20"/>
          <w:szCs w:val="21"/>
          <w:lang w:val="cs-CZ" w:eastAsia="ja-JP"/>
        </w:rPr>
        <w:t>・</w:t>
      </w:r>
      <w:r w:rsidRPr="005C4735">
        <w:rPr>
          <w:noProof/>
          <w:sz w:val="20"/>
          <w:szCs w:val="21"/>
          <w:lang w:val="cs-CZ"/>
        </w:rPr>
        <w:t>日本の近世、</w:t>
      </w:r>
      <w:r w:rsidRPr="005C4735">
        <w:rPr>
          <w:noProof/>
          <w:sz w:val="20"/>
          <w:szCs w:val="21"/>
          <w:lang w:val="cs-CZ"/>
        </w:rPr>
        <w:t>6</w:t>
      </w:r>
      <w:r w:rsidRPr="005C4735">
        <w:rPr>
          <w:noProof/>
          <w:sz w:val="20"/>
          <w:szCs w:val="21"/>
          <w:lang w:val="cs-CZ"/>
        </w:rPr>
        <w:t>、情報と交流</w:t>
      </w:r>
      <w:r w:rsidRPr="005C4735">
        <w:rPr>
          <w:noProof/>
          <w:sz w:val="20"/>
          <w:szCs w:val="21"/>
          <w:lang w:val="cs-CZ" w:eastAsia="ja-JP"/>
        </w:rPr>
        <w:t>、</w:t>
      </w:r>
      <w:r w:rsidRPr="005C4735">
        <w:rPr>
          <w:noProof/>
          <w:sz w:val="20"/>
          <w:szCs w:val="21"/>
          <w:lang w:val="cs-CZ"/>
        </w:rPr>
        <w:t>Kap.1</w:t>
      </w:r>
    </w:p>
    <w:p w14:paraId="7AB654D7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</w:p>
    <w:p w14:paraId="3FE1B890" w14:textId="77777777" w:rsidR="007F06F0" w:rsidRPr="005C4735" w:rsidRDefault="007F06F0" w:rsidP="007F06F0">
      <w:pPr>
        <w:rPr>
          <w:noProof/>
          <w:sz w:val="20"/>
          <w:szCs w:val="21"/>
          <w:lang w:val="cs-CZ" w:eastAsia="ja-JP"/>
        </w:rPr>
      </w:pPr>
      <w:r w:rsidRPr="005C4735">
        <w:rPr>
          <w:b/>
          <w:noProof/>
          <w:sz w:val="18"/>
          <w:lang w:val="cs-CZ" w:eastAsia="ja-JP"/>
        </w:rPr>
        <w:t>「江戸時代と出版文化」</w:t>
      </w:r>
    </w:p>
    <w:p w14:paraId="51723AE9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</w:p>
    <w:p w14:paraId="264AEB3E" w14:textId="77777777" w:rsidR="007F06F0" w:rsidRPr="005C4735" w:rsidRDefault="007F06F0" w:rsidP="007F06F0">
      <w:pPr>
        <w:rPr>
          <w:b/>
          <w:noProof/>
          <w:sz w:val="18"/>
          <w:lang w:val="cs-CZ" w:eastAsia="ja-JP"/>
        </w:rPr>
      </w:pPr>
      <w:r w:rsidRPr="005C4735">
        <w:rPr>
          <w:b/>
          <w:noProof/>
          <w:sz w:val="18"/>
          <w:lang w:val="cs-CZ" w:eastAsia="ja-JP"/>
        </w:rPr>
        <w:t>「江戸時代の衣食住、日常生活」</w:t>
      </w:r>
    </w:p>
    <w:p w14:paraId="232F60E6" w14:textId="77777777" w:rsidR="007F06F0" w:rsidRPr="005C4735" w:rsidRDefault="007F06F0" w:rsidP="007F06F0">
      <w:pPr>
        <w:rPr>
          <w:noProof/>
          <w:sz w:val="18"/>
          <w:lang w:val="cs-CZ" w:eastAsia="ja-JP"/>
        </w:rPr>
      </w:pPr>
      <w:r w:rsidRPr="005C4735">
        <w:rPr>
          <w:noProof/>
          <w:sz w:val="18"/>
          <w:lang w:val="cs-CZ" w:eastAsia="ja-JP"/>
        </w:rPr>
        <w:t>『江戸時代・生活、文化』</w:t>
      </w:r>
    </w:p>
    <w:p w14:paraId="6BA513F2" w14:textId="77777777" w:rsidR="007F06F0" w:rsidRDefault="007F06F0">
      <w:pPr>
        <w:rPr>
          <w:sz w:val="20"/>
          <w:lang w:eastAsia="ja-JP"/>
        </w:rPr>
      </w:pPr>
    </w:p>
    <w:p w14:paraId="59425738" w14:textId="77777777" w:rsidR="008759DD" w:rsidRPr="008759DD" w:rsidRDefault="008759DD">
      <w:pPr>
        <w:rPr>
          <w:sz w:val="20"/>
          <w:lang w:val="cs-CZ" w:eastAsia="ja-JP"/>
        </w:rPr>
      </w:pPr>
    </w:p>
    <w:sectPr w:rsidR="008759DD" w:rsidRPr="0087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4D1E" w14:textId="77777777" w:rsidR="0034549B" w:rsidRDefault="0034549B" w:rsidP="004F0F9A">
      <w:r>
        <w:separator/>
      </w:r>
    </w:p>
  </w:endnote>
  <w:endnote w:type="continuationSeparator" w:id="0">
    <w:p w14:paraId="38F93F5F" w14:textId="77777777" w:rsidR="0034549B" w:rsidRDefault="0034549B" w:rsidP="004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4C91" w14:textId="77777777" w:rsidR="0034549B" w:rsidRDefault="0034549B" w:rsidP="004F0F9A">
      <w:r>
        <w:separator/>
      </w:r>
    </w:p>
  </w:footnote>
  <w:footnote w:type="continuationSeparator" w:id="0">
    <w:p w14:paraId="731E8423" w14:textId="77777777" w:rsidR="0034549B" w:rsidRDefault="0034549B" w:rsidP="004F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32693"/>
    <w:multiLevelType w:val="hybridMultilevel"/>
    <w:tmpl w:val="CD142C34"/>
    <w:lvl w:ilvl="0" w:tplc="8D627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6C4"/>
    <w:multiLevelType w:val="hybridMultilevel"/>
    <w:tmpl w:val="D4B26AB0"/>
    <w:lvl w:ilvl="0" w:tplc="8D627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071205">
    <w:abstractNumId w:val="1"/>
  </w:num>
  <w:num w:numId="2" w16cid:durableId="76403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2D"/>
    <w:rsid w:val="000127C9"/>
    <w:rsid w:val="00016376"/>
    <w:rsid w:val="000236C3"/>
    <w:rsid w:val="00083880"/>
    <w:rsid w:val="00095052"/>
    <w:rsid w:val="000D2251"/>
    <w:rsid w:val="000E4B8C"/>
    <w:rsid w:val="00153602"/>
    <w:rsid w:val="00153C97"/>
    <w:rsid w:val="001C18FA"/>
    <w:rsid w:val="001F64DB"/>
    <w:rsid w:val="001F68AF"/>
    <w:rsid w:val="001F6BA5"/>
    <w:rsid w:val="002357AF"/>
    <w:rsid w:val="00263445"/>
    <w:rsid w:val="0026660C"/>
    <w:rsid w:val="002A1DDC"/>
    <w:rsid w:val="002C2C94"/>
    <w:rsid w:val="002E3353"/>
    <w:rsid w:val="002F3030"/>
    <w:rsid w:val="003001FF"/>
    <w:rsid w:val="0034549B"/>
    <w:rsid w:val="00384A51"/>
    <w:rsid w:val="0039122F"/>
    <w:rsid w:val="003954A5"/>
    <w:rsid w:val="00396EF6"/>
    <w:rsid w:val="003B18AC"/>
    <w:rsid w:val="003F7013"/>
    <w:rsid w:val="00484835"/>
    <w:rsid w:val="004A050E"/>
    <w:rsid w:val="004D481F"/>
    <w:rsid w:val="004F0F9A"/>
    <w:rsid w:val="0054039F"/>
    <w:rsid w:val="005A6857"/>
    <w:rsid w:val="005B0C5C"/>
    <w:rsid w:val="00652301"/>
    <w:rsid w:val="00692D3B"/>
    <w:rsid w:val="006F6303"/>
    <w:rsid w:val="00702B6C"/>
    <w:rsid w:val="00704417"/>
    <w:rsid w:val="007128AD"/>
    <w:rsid w:val="007128EC"/>
    <w:rsid w:val="00724FDD"/>
    <w:rsid w:val="00752C7C"/>
    <w:rsid w:val="0075443D"/>
    <w:rsid w:val="007665D1"/>
    <w:rsid w:val="0077035B"/>
    <w:rsid w:val="007810F4"/>
    <w:rsid w:val="007B37F4"/>
    <w:rsid w:val="007E2786"/>
    <w:rsid w:val="007E77A6"/>
    <w:rsid w:val="007F06F0"/>
    <w:rsid w:val="007F1ECB"/>
    <w:rsid w:val="007F2EE6"/>
    <w:rsid w:val="007F761E"/>
    <w:rsid w:val="00834176"/>
    <w:rsid w:val="008759DD"/>
    <w:rsid w:val="008A6CC0"/>
    <w:rsid w:val="008C21ED"/>
    <w:rsid w:val="00902E34"/>
    <w:rsid w:val="00974A7A"/>
    <w:rsid w:val="0099034B"/>
    <w:rsid w:val="009A041E"/>
    <w:rsid w:val="009C69F7"/>
    <w:rsid w:val="00A02C9C"/>
    <w:rsid w:val="00A07C5D"/>
    <w:rsid w:val="00A67A81"/>
    <w:rsid w:val="00AB7D8F"/>
    <w:rsid w:val="00AC154B"/>
    <w:rsid w:val="00AF3FAC"/>
    <w:rsid w:val="00B05917"/>
    <w:rsid w:val="00B242B1"/>
    <w:rsid w:val="00B279D5"/>
    <w:rsid w:val="00B3396A"/>
    <w:rsid w:val="00B771A0"/>
    <w:rsid w:val="00B95C8F"/>
    <w:rsid w:val="00BA4D3E"/>
    <w:rsid w:val="00BB3C19"/>
    <w:rsid w:val="00BB782D"/>
    <w:rsid w:val="00BF1DDC"/>
    <w:rsid w:val="00C34090"/>
    <w:rsid w:val="00C358B9"/>
    <w:rsid w:val="00C44811"/>
    <w:rsid w:val="00C5050B"/>
    <w:rsid w:val="00C50EEF"/>
    <w:rsid w:val="00C53835"/>
    <w:rsid w:val="00C60957"/>
    <w:rsid w:val="00C628D5"/>
    <w:rsid w:val="00CB637E"/>
    <w:rsid w:val="00CC3417"/>
    <w:rsid w:val="00D00FD2"/>
    <w:rsid w:val="00D05E4B"/>
    <w:rsid w:val="00D22C83"/>
    <w:rsid w:val="00D27480"/>
    <w:rsid w:val="00D31713"/>
    <w:rsid w:val="00D34CC9"/>
    <w:rsid w:val="00DC1D02"/>
    <w:rsid w:val="00DD32AD"/>
    <w:rsid w:val="00DD5FC8"/>
    <w:rsid w:val="00DF1ACE"/>
    <w:rsid w:val="00E03200"/>
    <w:rsid w:val="00E954C6"/>
    <w:rsid w:val="00EA4EAD"/>
    <w:rsid w:val="00EC0AB9"/>
    <w:rsid w:val="00EE47CF"/>
    <w:rsid w:val="00EE4F44"/>
    <w:rsid w:val="00F023A1"/>
    <w:rsid w:val="00F2524E"/>
    <w:rsid w:val="00F72040"/>
    <w:rsid w:val="00F723D9"/>
    <w:rsid w:val="00F90905"/>
    <w:rsid w:val="00F91420"/>
    <w:rsid w:val="00FD045E"/>
    <w:rsid w:val="00FF6B37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D0F09"/>
  <w15:docId w15:val="{8FD4E89E-D937-442C-9EDB-A0B1271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9DD"/>
    <w:pPr>
      <w:spacing w:after="0" w:line="240" w:lineRule="auto"/>
    </w:pPr>
    <w:rPr>
      <w:rFonts w:ascii="Book Antiqua" w:eastAsia="MS Gothic" w:hAnsi="Book Antiqua" w:cs="Arial"/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8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880"/>
    <w:rPr>
      <w:rFonts w:ascii="Tahoma" w:eastAsia="MS Gothic" w:hAnsi="Tahoma" w:cs="Tahoma"/>
      <w:sz w:val="16"/>
      <w:szCs w:val="16"/>
      <w:lang w:val="en-US" w:eastAsia="zh-CN"/>
    </w:rPr>
  </w:style>
  <w:style w:type="paragraph" w:styleId="Zhlav">
    <w:name w:val="header"/>
    <w:basedOn w:val="Normln"/>
    <w:link w:val="ZhlavChar"/>
    <w:uiPriority w:val="99"/>
    <w:unhideWhenUsed/>
    <w:rsid w:val="004F0F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0F9A"/>
    <w:rPr>
      <w:rFonts w:ascii="Book Antiqua" w:eastAsia="MS Gothic" w:hAnsi="Book Antiqua" w:cs="Arial"/>
      <w:sz w:val="24"/>
      <w:szCs w:val="24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4F0F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0F9A"/>
    <w:rPr>
      <w:rFonts w:ascii="Book Antiqua" w:eastAsia="MS Gothic" w:hAnsi="Book Antiqua" w:cs="Arial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948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limex</dc:creator>
  <cp:lastModifiedBy>David Labus</cp:lastModifiedBy>
  <cp:revision>3</cp:revision>
  <cp:lastPrinted>2019-10-18T15:07:00Z</cp:lastPrinted>
  <dcterms:created xsi:type="dcterms:W3CDTF">2023-09-13T13:01:00Z</dcterms:created>
  <dcterms:modified xsi:type="dcterms:W3CDTF">2023-09-13T13:09:00Z</dcterms:modified>
</cp:coreProperties>
</file>