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2B92AFD3" w:rsidR="000D0738" w:rsidRPr="007F6EEC" w:rsidRDefault="00D17C46" w:rsidP="000D07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Verze </w:t>
      </w:r>
      <w:r w:rsidR="00A53715">
        <w:rPr>
          <w:b/>
          <w:sz w:val="32"/>
          <w:szCs w:val="32"/>
        </w:rPr>
        <w:t>I</w:t>
      </w:r>
      <w:r w:rsidR="00D45748">
        <w:rPr>
          <w:b/>
          <w:sz w:val="32"/>
          <w:szCs w:val="32"/>
        </w:rPr>
        <w:tab/>
      </w:r>
      <w:r w:rsidR="00A53715">
        <w:rPr>
          <w:b/>
          <w:sz w:val="32"/>
          <w:szCs w:val="32"/>
        </w:rPr>
        <w:t xml:space="preserve"> </w:t>
      </w:r>
      <w:r w:rsidR="00D45748">
        <w:rPr>
          <w:b/>
          <w:sz w:val="32"/>
          <w:szCs w:val="32"/>
        </w:rPr>
        <w:t>26</w:t>
      </w:r>
      <w:r w:rsidR="00A53715">
        <w:rPr>
          <w:b/>
          <w:sz w:val="32"/>
          <w:szCs w:val="32"/>
        </w:rPr>
        <w:t>.4.2023</w:t>
      </w:r>
    </w:p>
    <w:p w14:paraId="5A91F551" w14:textId="684A90EC" w:rsidR="00A53715" w:rsidRDefault="00A53715" w:rsidP="000D0738">
      <w:r w:rsidRPr="00A53715">
        <w:rPr>
          <w:b/>
          <w:bCs/>
        </w:rPr>
        <w:t>A:</w:t>
      </w:r>
      <w:r>
        <w:t xml:space="preserve"> Pro kódující sekvenci genu z </w:t>
      </w:r>
      <w:proofErr w:type="spellStart"/>
      <w:proofErr w:type="gramStart"/>
      <w:r>
        <w:t>datábaze</w:t>
      </w:r>
      <w:proofErr w:type="spellEnd"/>
      <w:r>
        <w:t xml:space="preserve">  NCBI</w:t>
      </w:r>
      <w:proofErr w:type="gramEnd"/>
      <w:r>
        <w:t xml:space="preserve"> označeném jako : NM_000410.4</w:t>
      </w:r>
    </w:p>
    <w:p w14:paraId="676B8210" w14:textId="281053EF" w:rsidR="00A53715" w:rsidRDefault="00A53715" w:rsidP="000D0738">
      <w:r>
        <w:t xml:space="preserve">Byly navrženy tyto </w:t>
      </w:r>
      <w:proofErr w:type="spellStart"/>
      <w:r>
        <w:t>primery</w:t>
      </w:r>
      <w:proofErr w:type="spellEnd"/>
      <w:r>
        <w:t xml:space="preserve"> pro kvantitativní PCR.</w:t>
      </w:r>
    </w:p>
    <w:p w14:paraId="7EC4BFD0" w14:textId="77777777" w:rsidR="00A53715" w:rsidRPr="00A53715" w:rsidRDefault="00A53715" w:rsidP="00A53715">
      <w:pPr>
        <w:pStyle w:val="FormtovanvHTML"/>
        <w:rPr>
          <w:color w:val="000000"/>
        </w:rPr>
      </w:pPr>
      <w:r>
        <w:t xml:space="preserve">F: </w:t>
      </w:r>
      <w:r w:rsidRPr="00A53715">
        <w:rPr>
          <w:color w:val="000000"/>
        </w:rPr>
        <w:t>AGTACGGGTATGATGGGCAG</w:t>
      </w:r>
    </w:p>
    <w:p w14:paraId="17105389" w14:textId="77777777" w:rsidR="00A53715" w:rsidRPr="00A53715" w:rsidRDefault="00A53715" w:rsidP="00A53715">
      <w:pPr>
        <w:pStyle w:val="FormtovanvHTML"/>
        <w:rPr>
          <w:color w:val="000000"/>
        </w:rPr>
      </w:pPr>
      <w:r>
        <w:t xml:space="preserve">R: </w:t>
      </w:r>
      <w:r w:rsidRPr="00A53715">
        <w:rPr>
          <w:color w:val="000000"/>
        </w:rPr>
        <w:t>TTCTGCTGCTCTCCAATCCA</w:t>
      </w:r>
    </w:p>
    <w:p w14:paraId="1570D244" w14:textId="68616863" w:rsidR="00A53715" w:rsidRDefault="00A53715" w:rsidP="000D0738"/>
    <w:p w14:paraId="2BBC9824" w14:textId="11530960" w:rsidR="00A53715" w:rsidRDefault="00A53715" w:rsidP="000D0738">
      <w:r>
        <w:t>Zhodnoťte, zda jsou vhodné pro použití.</w:t>
      </w:r>
    </w:p>
    <w:p w14:paraId="3563DEED" w14:textId="77777777" w:rsidR="00A53715" w:rsidRDefault="00A53715" w:rsidP="000D0738">
      <w:r>
        <w:t xml:space="preserve">Z hlediska </w:t>
      </w:r>
    </w:p>
    <w:p w14:paraId="7780AADF" w14:textId="09B344B7" w:rsidR="00A53715" w:rsidRDefault="00A53715" w:rsidP="00A53715">
      <w:pPr>
        <w:pStyle w:val="Odstavecseseznamem"/>
        <w:numPr>
          <w:ilvl w:val="0"/>
          <w:numId w:val="3"/>
        </w:numPr>
      </w:pPr>
      <w:r>
        <w:t>Použitelnosti (porovnejte jejich sekvence s CDS genu)</w:t>
      </w:r>
    </w:p>
    <w:p w14:paraId="7AC2140C" w14:textId="1561BD68" w:rsidR="00A53715" w:rsidRDefault="00A53715" w:rsidP="00A53715">
      <w:pPr>
        <w:pStyle w:val="Odstavecseseznamem"/>
        <w:numPr>
          <w:ilvl w:val="0"/>
          <w:numId w:val="3"/>
        </w:numPr>
      </w:pPr>
      <w:r>
        <w:t>Přítomnosti sekundárních struktur</w:t>
      </w:r>
    </w:p>
    <w:p w14:paraId="72898F3B" w14:textId="1DFDAE31" w:rsidR="00A53715" w:rsidRDefault="00A53715" w:rsidP="00A53715">
      <w:pPr>
        <w:pStyle w:val="Odstavecseseznamem"/>
        <w:numPr>
          <w:ilvl w:val="0"/>
          <w:numId w:val="3"/>
        </w:numPr>
      </w:pPr>
      <w:r>
        <w:t xml:space="preserve">Specifity </w:t>
      </w:r>
    </w:p>
    <w:p w14:paraId="58CB1054" w14:textId="46FC5FA1" w:rsidR="00A53715" w:rsidRDefault="00A53715" w:rsidP="00A53715">
      <w:r>
        <w:t xml:space="preserve">4) Kolik cysteinů obsahuje </w:t>
      </w:r>
      <w:r>
        <w:t>protein, který odpovídá této kódující sekvenci</w:t>
      </w:r>
      <w:r>
        <w:t xml:space="preserve"> (</w:t>
      </w:r>
      <w:r>
        <w:t>NM_000410.4</w:t>
      </w:r>
      <w:r>
        <w:t>) ?</w:t>
      </w:r>
    </w:p>
    <w:p w14:paraId="6DF81F7A" w14:textId="01D8B944" w:rsidR="00A53715" w:rsidRDefault="00A53715" w:rsidP="00A53715">
      <w:r>
        <w:t>5) Porovnejte protein, který odpovídá této kódující sekvenci (</w:t>
      </w:r>
      <w:r>
        <w:t>NM_000410.4</w:t>
      </w:r>
      <w:r>
        <w:t>) s myším analogem, vyjádřete procentuální podobnost.</w:t>
      </w:r>
    </w:p>
    <w:p w14:paraId="726D6387" w14:textId="77777777" w:rsidR="00A53715" w:rsidRDefault="00A53715" w:rsidP="00A53715"/>
    <w:p w14:paraId="1C37BC26" w14:textId="33CC27D7" w:rsidR="000D0738" w:rsidRDefault="00A53715" w:rsidP="000D0738">
      <w:r>
        <w:t xml:space="preserve">B: </w:t>
      </w:r>
      <w:r w:rsidR="000D0738">
        <w:t>Pracujte s následující sekvencí peptidu:</w:t>
      </w:r>
    </w:p>
    <w:p w14:paraId="497972B0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LALASVFWSISYYSSPFAFFYLYRKGYLSLSKVVPFSHYAGTLLLLLAGVACLRGIGRWT</w:t>
      </w:r>
    </w:p>
    <w:p w14:paraId="5331B71B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NPQYRQFITILEATHRNQSSENKRQLANYNFDFRSWPVDFHWEEPSSRKESRGGPSRRGV</w:t>
      </w:r>
    </w:p>
    <w:p w14:paraId="354A799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ALLRPEPLHRGTADTLLNRVKKLPCQITSYLVAHTLGRRMLYPGSVYLLQKALMPVLLQG</w:t>
      </w:r>
    </w:p>
    <w:p w14:paraId="0527C6E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QARLVEECNGRRAKLLACDGNEIDTMFVDRRGTAEPQGQKLVICCEGNAGFYEVGCVSTP</w:t>
      </w:r>
    </w:p>
    <w:p w14:paraId="0A90A034" w14:textId="0558E3EE" w:rsidR="00167028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LEA</w:t>
      </w:r>
      <w:r w:rsidR="00D4574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</w:t>
      </w: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YSVLGWNHPGFAGSTGVPFPQNEANAMDVVVQFAIHRLGFQPQDIIIYAWSIGGFT</w:t>
      </w:r>
    </w:p>
    <w:p w14:paraId="25E82619" w14:textId="77777777" w:rsidR="00A53715" w:rsidRPr="00167028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D6CBDC" w14:textId="77777777" w:rsidR="000D0738" w:rsidRPr="000D086C" w:rsidRDefault="000D0738" w:rsidP="000D0738">
      <w:pPr>
        <w:numPr>
          <w:ilvl w:val="0"/>
          <w:numId w:val="1"/>
        </w:numPr>
      </w:pPr>
      <w:r w:rsidRPr="000D086C">
        <w:t xml:space="preserve">K jakému </w:t>
      </w:r>
      <w:r>
        <w:t xml:space="preserve">lidskému </w:t>
      </w:r>
      <w:r w:rsidRPr="000D086C">
        <w:t xml:space="preserve">proteinu tento peptid pravděpodobně </w:t>
      </w:r>
      <w:proofErr w:type="gramStart"/>
      <w:r w:rsidRPr="000D086C">
        <w:t>patří</w:t>
      </w:r>
      <w:proofErr w:type="gramEnd"/>
      <w:r w:rsidRPr="000D086C">
        <w:t>?</w:t>
      </w:r>
    </w:p>
    <w:p w14:paraId="2E578DEA" w14:textId="26B6EAB0" w:rsidR="000D0738" w:rsidRPr="000D086C" w:rsidRDefault="000D0738" w:rsidP="000D0738">
      <w:pPr>
        <w:numPr>
          <w:ilvl w:val="0"/>
          <w:numId w:val="1"/>
        </w:numPr>
      </w:pPr>
      <w:r w:rsidRPr="000D086C">
        <w:t xml:space="preserve">Obsahuje peptid nějaké </w:t>
      </w:r>
      <w:r w:rsidR="00167028">
        <w:t>transmembránové úseky</w:t>
      </w:r>
      <w:r w:rsidRPr="000D086C">
        <w:t>?</w:t>
      </w:r>
    </w:p>
    <w:p w14:paraId="6FEC1F6C" w14:textId="77777777" w:rsidR="000D0738" w:rsidRPr="000D086C" w:rsidRDefault="000D0738" w:rsidP="000D0738">
      <w:pPr>
        <w:numPr>
          <w:ilvl w:val="0"/>
          <w:numId w:val="1"/>
        </w:numPr>
      </w:pPr>
      <w:r w:rsidRPr="000D086C">
        <w:t>Jaká je molekulová hmotnost tohoto peptidu?</w:t>
      </w:r>
    </w:p>
    <w:p w14:paraId="507E7522" w14:textId="77777777" w:rsidR="000D0738" w:rsidRPr="000D086C" w:rsidRDefault="000D0738" w:rsidP="000D0738">
      <w:pPr>
        <w:numPr>
          <w:ilvl w:val="0"/>
          <w:numId w:val="1"/>
        </w:numPr>
      </w:pPr>
      <w:r w:rsidRPr="000D086C">
        <w:t xml:space="preserve">Jak se liší zadaná sekvence peptidu od identifikované </w:t>
      </w:r>
      <w:r>
        <w:t xml:space="preserve">(lidské) </w:t>
      </w:r>
      <w:r w:rsidRPr="000D086C">
        <w:t xml:space="preserve">sekvence (v rámci shodného úseku)? </w:t>
      </w:r>
    </w:p>
    <w:p w14:paraId="1E607FC8" w14:textId="77777777" w:rsidR="000D0738" w:rsidRDefault="000D0738" w:rsidP="000D0738">
      <w:pPr>
        <w:numPr>
          <w:ilvl w:val="0"/>
          <w:numId w:val="1"/>
        </w:numPr>
      </w:pPr>
      <w:r w:rsidRPr="000D086C">
        <w:t>Zapište identifikovanou mutaci</w:t>
      </w:r>
      <w:r>
        <w:t xml:space="preserve"> v rámci celého proteinu</w:t>
      </w:r>
      <w:r w:rsidRPr="000D086C">
        <w:t>.</w:t>
      </w:r>
    </w:p>
    <w:p w14:paraId="2F8565B3" w14:textId="77777777" w:rsidR="000D0738" w:rsidRDefault="000D0738" w:rsidP="000D073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D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226056"/>
    <w:multiLevelType w:val="hybridMultilevel"/>
    <w:tmpl w:val="F2843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8715">
    <w:abstractNumId w:val="1"/>
  </w:num>
  <w:num w:numId="2" w16cid:durableId="2101485275">
    <w:abstractNumId w:val="0"/>
  </w:num>
  <w:num w:numId="3" w16cid:durableId="82228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qgUASqhoMCwAAAA="/>
  </w:docVars>
  <w:rsids>
    <w:rsidRoot w:val="000D0738"/>
    <w:rsid w:val="00035DFD"/>
    <w:rsid w:val="000D0738"/>
    <w:rsid w:val="001423C5"/>
    <w:rsid w:val="00167028"/>
    <w:rsid w:val="0033692C"/>
    <w:rsid w:val="0052773E"/>
    <w:rsid w:val="009644F0"/>
    <w:rsid w:val="00A53715"/>
    <w:rsid w:val="00D17C46"/>
    <w:rsid w:val="00D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2023-04-26T15:35:00Z</dcterms:created>
  <dcterms:modified xsi:type="dcterms:W3CDTF">2023-04-26T15:35:00Z</dcterms:modified>
</cp:coreProperties>
</file>