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9F970" w14:textId="77777777" w:rsidR="001A05CE" w:rsidRPr="009B46FB" w:rsidRDefault="001A05CE">
      <w:pPr>
        <w:rPr>
          <w:sz w:val="28"/>
          <w:szCs w:val="28"/>
          <w:u w:val="single"/>
          <w:lang w:val="en-US"/>
        </w:rPr>
      </w:pPr>
    </w:p>
    <w:p w14:paraId="0452F0A0" w14:textId="5D6F8E03" w:rsidR="001A05CE" w:rsidRPr="009B46FB" w:rsidRDefault="001A05CE">
      <w:pPr>
        <w:rPr>
          <w:sz w:val="28"/>
          <w:szCs w:val="28"/>
          <w:u w:val="single"/>
          <w:lang w:val="en-US"/>
        </w:rPr>
      </w:pPr>
    </w:p>
    <w:p w14:paraId="1BA7E5DB" w14:textId="77777777" w:rsidR="00724182" w:rsidRPr="009B46FB" w:rsidRDefault="00724182">
      <w:pPr>
        <w:rPr>
          <w:sz w:val="28"/>
          <w:szCs w:val="28"/>
          <w:u w:val="single"/>
          <w:lang w:val="en-US"/>
        </w:rPr>
      </w:pPr>
    </w:p>
    <w:p w14:paraId="2903AE33" w14:textId="1F7334D3" w:rsidR="001A05CE" w:rsidRPr="009B46FB" w:rsidRDefault="00420405" w:rsidP="008D7983">
      <w:pPr>
        <w:pStyle w:val="Normlnweb"/>
        <w:spacing w:before="0" w:beforeAutospacing="0" w:after="0" w:afterAutospacing="0"/>
        <w:jc w:val="center"/>
        <w:rPr>
          <w:rFonts w:ascii="Calibri" w:eastAsia="+mn-ea" w:hAnsi="Calibri" w:cs="+mn-cs"/>
          <w:color w:val="ED1C29"/>
          <w:kern w:val="24"/>
          <w:sz w:val="72"/>
          <w:szCs w:val="80"/>
          <w:lang w:val="en-US"/>
        </w:rPr>
      </w:pPr>
      <w:r w:rsidRPr="00420405">
        <w:rPr>
          <w:rFonts w:ascii="Calibri" w:eastAsia="+mn-ea" w:hAnsi="Calibri" w:cs="+mn-cs"/>
          <w:color w:val="ED1C29"/>
          <w:kern w:val="24"/>
          <w:sz w:val="70"/>
          <w:szCs w:val="70"/>
          <w:lang w:val="en-US"/>
        </w:rPr>
        <w:t>G</w:t>
      </w:r>
      <w:r w:rsidR="00416DCB">
        <w:rPr>
          <w:rFonts w:ascii="Calibri" w:eastAsia="+mn-ea" w:hAnsi="Calibri" w:cs="+mn-cs"/>
          <w:color w:val="ED1C29"/>
          <w:kern w:val="24"/>
          <w:sz w:val="70"/>
          <w:szCs w:val="70"/>
          <w:lang w:val="en-US"/>
        </w:rPr>
        <w:t>IT I</w:t>
      </w:r>
      <w:r w:rsidR="00080F6A">
        <w:rPr>
          <w:rFonts w:ascii="Calibri" w:eastAsia="+mn-ea" w:hAnsi="Calibri" w:cs="+mn-cs"/>
          <w:color w:val="ED1C29"/>
          <w:kern w:val="24"/>
          <w:sz w:val="70"/>
          <w:szCs w:val="70"/>
          <w:lang w:val="en-US"/>
        </w:rPr>
        <w:t>I</w:t>
      </w:r>
      <w:r w:rsidR="00416DCB">
        <w:rPr>
          <w:rFonts w:ascii="Calibri" w:eastAsia="+mn-ea" w:hAnsi="Calibri" w:cs="+mn-cs"/>
          <w:color w:val="ED1C29"/>
          <w:kern w:val="24"/>
          <w:sz w:val="70"/>
          <w:szCs w:val="70"/>
          <w:lang w:val="en-US"/>
        </w:rPr>
        <w:t xml:space="preserve"> - </w:t>
      </w:r>
      <w:r w:rsidR="00080F6A">
        <w:rPr>
          <w:rFonts w:ascii="Calibri" w:eastAsia="+mn-ea" w:hAnsi="Calibri" w:cs="+mn-cs"/>
          <w:color w:val="ED1C29"/>
          <w:kern w:val="24"/>
          <w:sz w:val="70"/>
          <w:szCs w:val="70"/>
          <w:lang w:val="en-US"/>
        </w:rPr>
        <w:t>DIGESTION</w:t>
      </w:r>
      <w:r w:rsidR="001A05CE" w:rsidRPr="009B46FB">
        <w:rPr>
          <w:rFonts w:ascii="Calibri" w:eastAsia="+mn-ea" w:hAnsi="Calibri" w:cs="+mn-cs"/>
          <w:color w:val="ED1C29"/>
          <w:kern w:val="24"/>
          <w:sz w:val="72"/>
          <w:szCs w:val="80"/>
          <w:lang w:val="en-US"/>
        </w:rPr>
        <w:t xml:space="preserve"> </w:t>
      </w:r>
    </w:p>
    <w:p w14:paraId="23793D72" w14:textId="77777777" w:rsidR="001A05CE" w:rsidRPr="009B46FB" w:rsidRDefault="001A05CE" w:rsidP="001A05CE">
      <w:pPr>
        <w:pStyle w:val="Normlnweb"/>
        <w:spacing w:before="200" w:beforeAutospacing="0" w:after="0" w:afterAutospacing="0" w:line="216" w:lineRule="auto"/>
        <w:jc w:val="center"/>
        <w:rPr>
          <w:rFonts w:ascii="Calibri" w:eastAsia="+mn-ea" w:hAnsi="Calibri" w:cs="+mn-cs"/>
          <w:b/>
          <w:bCs/>
          <w:color w:val="616161"/>
          <w:kern w:val="24"/>
          <w:position w:val="1"/>
          <w:sz w:val="56"/>
          <w:szCs w:val="64"/>
          <w:lang w:val="en-US"/>
        </w:rPr>
      </w:pPr>
    </w:p>
    <w:p w14:paraId="38F4AF4E" w14:textId="20D7BABA" w:rsidR="001A05CE" w:rsidRPr="009B46FB" w:rsidRDefault="001A05CE" w:rsidP="001A05CE">
      <w:pPr>
        <w:pStyle w:val="Normlnweb"/>
        <w:spacing w:before="200" w:beforeAutospacing="0" w:after="0" w:afterAutospacing="0" w:line="216" w:lineRule="auto"/>
        <w:jc w:val="center"/>
        <w:rPr>
          <w:rFonts w:ascii="Calibri" w:eastAsia="+mn-ea" w:hAnsi="Calibri" w:cs="+mn-cs"/>
          <w:b/>
          <w:bCs/>
          <w:color w:val="616161"/>
          <w:kern w:val="24"/>
          <w:position w:val="1"/>
          <w:sz w:val="56"/>
          <w:szCs w:val="64"/>
          <w:lang w:val="en-US"/>
        </w:rPr>
      </w:pPr>
      <w:r w:rsidRPr="009B46FB">
        <w:rPr>
          <w:rFonts w:ascii="Calibri" w:eastAsia="+mn-ea" w:hAnsi="Calibri" w:cs="+mn-cs"/>
          <w:b/>
          <w:bCs/>
          <w:color w:val="616161"/>
          <w:kern w:val="24"/>
          <w:position w:val="1"/>
          <w:sz w:val="56"/>
          <w:szCs w:val="64"/>
          <w:lang w:val="en-US"/>
        </w:rPr>
        <w:t>Laborator</w:t>
      </w:r>
      <w:r w:rsidR="001135C6" w:rsidRPr="009B46FB">
        <w:rPr>
          <w:rFonts w:ascii="Calibri" w:eastAsia="+mn-ea" w:hAnsi="Calibri" w:cs="+mn-cs"/>
          <w:b/>
          <w:bCs/>
          <w:color w:val="616161"/>
          <w:kern w:val="24"/>
          <w:position w:val="1"/>
          <w:sz w:val="56"/>
          <w:szCs w:val="64"/>
          <w:lang w:val="en-US"/>
        </w:rPr>
        <w:t xml:space="preserve">y </w:t>
      </w:r>
      <w:r w:rsidR="009B46FB" w:rsidRPr="009B46FB">
        <w:rPr>
          <w:rFonts w:ascii="Calibri" w:eastAsia="+mn-ea" w:hAnsi="Calibri" w:cs="+mn-cs"/>
          <w:b/>
          <w:bCs/>
          <w:color w:val="616161"/>
          <w:kern w:val="24"/>
          <w:position w:val="1"/>
          <w:sz w:val="56"/>
          <w:szCs w:val="64"/>
          <w:lang w:val="en-US"/>
        </w:rPr>
        <w:t>exercise</w:t>
      </w:r>
      <w:r w:rsidR="001135C6" w:rsidRPr="009B46FB">
        <w:rPr>
          <w:rFonts w:ascii="Calibri" w:eastAsia="+mn-ea" w:hAnsi="Calibri" w:cs="+mn-cs"/>
          <w:b/>
          <w:bCs/>
          <w:color w:val="616161"/>
          <w:kern w:val="24"/>
          <w:position w:val="1"/>
          <w:sz w:val="56"/>
          <w:szCs w:val="64"/>
          <w:lang w:val="en-US"/>
        </w:rPr>
        <w:t xml:space="preserve"> and seminar in medical physiology</w:t>
      </w:r>
    </w:p>
    <w:p w14:paraId="5F6AB57F" w14:textId="1329B118" w:rsidR="001A05CE" w:rsidRPr="009B46FB" w:rsidRDefault="001A05CE" w:rsidP="001A05CE">
      <w:pPr>
        <w:pStyle w:val="Normlnweb"/>
        <w:spacing w:before="200" w:beforeAutospacing="0" w:after="0" w:afterAutospacing="0" w:line="216" w:lineRule="auto"/>
        <w:jc w:val="center"/>
        <w:rPr>
          <w:rFonts w:ascii="Calibri" w:eastAsia="+mn-ea" w:hAnsi="Calibri" w:cs="+mn-cs"/>
          <w:color w:val="616161"/>
          <w:kern w:val="24"/>
          <w:sz w:val="32"/>
          <w:szCs w:val="36"/>
          <w:lang w:val="en-US"/>
        </w:rPr>
      </w:pPr>
    </w:p>
    <w:p w14:paraId="417B917A" w14:textId="77777777" w:rsidR="00724182" w:rsidRPr="009B46FB" w:rsidRDefault="00724182" w:rsidP="001A05CE">
      <w:pPr>
        <w:pStyle w:val="Normlnweb"/>
        <w:spacing w:before="200" w:beforeAutospacing="0" w:after="0" w:afterAutospacing="0" w:line="216" w:lineRule="auto"/>
        <w:jc w:val="center"/>
        <w:rPr>
          <w:rFonts w:ascii="Calibri" w:eastAsia="+mn-ea" w:hAnsi="Calibri" w:cs="+mn-cs"/>
          <w:color w:val="616161"/>
          <w:kern w:val="24"/>
          <w:sz w:val="32"/>
          <w:szCs w:val="36"/>
          <w:lang w:val="en-US"/>
        </w:rPr>
      </w:pPr>
    </w:p>
    <w:p w14:paraId="5471C8E8" w14:textId="77777777" w:rsidR="001A05CE" w:rsidRPr="009B46FB" w:rsidRDefault="001A05CE" w:rsidP="001A05CE">
      <w:pPr>
        <w:pStyle w:val="Normlnweb"/>
        <w:spacing w:before="200" w:beforeAutospacing="0" w:after="0" w:afterAutospacing="0" w:line="216" w:lineRule="auto"/>
        <w:jc w:val="center"/>
        <w:rPr>
          <w:rFonts w:ascii="Calibri" w:eastAsia="+mn-ea" w:hAnsi="Calibri" w:cs="+mn-cs"/>
          <w:color w:val="616161"/>
          <w:kern w:val="24"/>
          <w:sz w:val="32"/>
          <w:szCs w:val="36"/>
          <w:lang w:val="en-US"/>
        </w:rPr>
      </w:pPr>
    </w:p>
    <w:p w14:paraId="1B3470F7" w14:textId="1408AC24" w:rsidR="001A05CE" w:rsidRPr="009B46FB" w:rsidRDefault="001135C6" w:rsidP="001A05CE">
      <w:pPr>
        <w:pStyle w:val="Normlnweb"/>
        <w:spacing w:before="0" w:beforeAutospacing="0" w:after="0" w:afterAutospacing="0"/>
        <w:jc w:val="center"/>
        <w:rPr>
          <w:rFonts w:ascii="Calibri" w:eastAsia="+mn-ea" w:hAnsi="Calibri" w:cs="+mn-cs"/>
          <w:color w:val="767171" w:themeColor="background2" w:themeShade="80"/>
          <w:kern w:val="24"/>
          <w:sz w:val="52"/>
          <w:szCs w:val="96"/>
          <w:lang w:val="en-US"/>
        </w:rPr>
      </w:pPr>
      <w:r w:rsidRPr="009B46FB">
        <w:rPr>
          <w:rFonts w:ascii="Calibri" w:eastAsia="+mn-ea" w:hAnsi="Calibri" w:cs="+mn-cs"/>
          <w:color w:val="767171" w:themeColor="background2" w:themeShade="80"/>
          <w:kern w:val="24"/>
          <w:sz w:val="52"/>
          <w:szCs w:val="96"/>
          <w:lang w:val="en-US"/>
        </w:rPr>
        <w:t>Home preparation, study materials and learning objectives</w:t>
      </w:r>
    </w:p>
    <w:p w14:paraId="1B916765" w14:textId="77777777" w:rsidR="001A05CE" w:rsidRPr="009B46FB" w:rsidRDefault="001A05CE" w:rsidP="001A05CE">
      <w:pPr>
        <w:pStyle w:val="Normlnweb"/>
        <w:spacing w:before="200" w:beforeAutospacing="0" w:after="0" w:afterAutospacing="0" w:line="216" w:lineRule="auto"/>
        <w:jc w:val="center"/>
        <w:rPr>
          <w:rFonts w:ascii="Calibri" w:eastAsia="+mn-ea" w:hAnsi="Calibri" w:cs="+mn-cs"/>
          <w:color w:val="616161"/>
          <w:kern w:val="24"/>
          <w:sz w:val="32"/>
          <w:szCs w:val="36"/>
          <w:lang w:val="en-US"/>
        </w:rPr>
      </w:pPr>
    </w:p>
    <w:p w14:paraId="0A0C3B0E" w14:textId="711D10AC" w:rsidR="001A05CE" w:rsidRPr="009B46FB" w:rsidRDefault="001A05CE" w:rsidP="001A05CE">
      <w:pPr>
        <w:pStyle w:val="Normlnweb"/>
        <w:spacing w:before="0" w:beforeAutospacing="0" w:after="0" w:afterAutospacing="0"/>
        <w:jc w:val="center"/>
        <w:rPr>
          <w:lang w:val="en-US"/>
        </w:rPr>
      </w:pPr>
    </w:p>
    <w:p w14:paraId="0315963E" w14:textId="5F93F0D9" w:rsidR="00501B00" w:rsidRPr="009B46FB" w:rsidRDefault="00501B00" w:rsidP="001A05CE">
      <w:pPr>
        <w:pStyle w:val="Normlnweb"/>
        <w:spacing w:before="0" w:beforeAutospacing="0" w:after="0" w:afterAutospacing="0"/>
        <w:jc w:val="center"/>
        <w:rPr>
          <w:lang w:val="en-US"/>
        </w:rPr>
      </w:pPr>
    </w:p>
    <w:p w14:paraId="6191C09D" w14:textId="01BBFA51" w:rsidR="00501B00" w:rsidRPr="009B46FB" w:rsidRDefault="00501B00" w:rsidP="001A05CE">
      <w:pPr>
        <w:pStyle w:val="Normlnweb"/>
        <w:spacing w:before="0" w:beforeAutospacing="0" w:after="0" w:afterAutospacing="0"/>
        <w:jc w:val="center"/>
        <w:rPr>
          <w:lang w:val="en-US"/>
        </w:rPr>
      </w:pPr>
    </w:p>
    <w:p w14:paraId="237EA9CD" w14:textId="31063AD8" w:rsidR="00501B00" w:rsidRPr="009B46FB" w:rsidRDefault="00501B00" w:rsidP="001A05CE">
      <w:pPr>
        <w:pStyle w:val="Normlnweb"/>
        <w:spacing w:before="0" w:beforeAutospacing="0" w:after="0" w:afterAutospacing="0"/>
        <w:jc w:val="center"/>
        <w:rPr>
          <w:lang w:val="en-US"/>
        </w:rPr>
      </w:pPr>
    </w:p>
    <w:p w14:paraId="570C3926" w14:textId="48AEAE23" w:rsidR="00501B00" w:rsidRPr="009B46FB" w:rsidRDefault="00501B00" w:rsidP="001A05CE">
      <w:pPr>
        <w:pStyle w:val="Normlnweb"/>
        <w:spacing w:before="0" w:beforeAutospacing="0" w:after="0" w:afterAutospacing="0"/>
        <w:jc w:val="center"/>
        <w:rPr>
          <w:lang w:val="en-US"/>
        </w:rPr>
      </w:pPr>
    </w:p>
    <w:p w14:paraId="0EC21AB2" w14:textId="69B3BF38" w:rsidR="00501B00" w:rsidRPr="009B46FB" w:rsidRDefault="00501B00" w:rsidP="001A05CE">
      <w:pPr>
        <w:pStyle w:val="Normlnweb"/>
        <w:spacing w:before="0" w:beforeAutospacing="0" w:after="0" w:afterAutospacing="0"/>
        <w:jc w:val="center"/>
        <w:rPr>
          <w:lang w:val="en-US"/>
        </w:rPr>
      </w:pPr>
    </w:p>
    <w:p w14:paraId="2FBBBD0F" w14:textId="09F9EAB7" w:rsidR="00921CC6" w:rsidRPr="009B46FB" w:rsidRDefault="00921CC6" w:rsidP="001A05CE">
      <w:pPr>
        <w:pStyle w:val="Normlnweb"/>
        <w:spacing w:before="0" w:beforeAutospacing="0" w:after="0" w:afterAutospacing="0"/>
        <w:jc w:val="center"/>
        <w:rPr>
          <w:lang w:val="en-US"/>
        </w:rPr>
      </w:pPr>
    </w:p>
    <w:p w14:paraId="53AE2F4B" w14:textId="11409A9F" w:rsidR="00921CC6" w:rsidRPr="009B46FB" w:rsidRDefault="00921CC6" w:rsidP="001A05CE">
      <w:pPr>
        <w:pStyle w:val="Normlnweb"/>
        <w:spacing w:before="0" w:beforeAutospacing="0" w:after="0" w:afterAutospacing="0"/>
        <w:jc w:val="center"/>
        <w:rPr>
          <w:lang w:val="en-US"/>
        </w:rPr>
      </w:pPr>
    </w:p>
    <w:p w14:paraId="7678702B" w14:textId="05741A7C" w:rsidR="00A464F8" w:rsidRPr="009B46FB" w:rsidRDefault="00A464F8" w:rsidP="001A05CE">
      <w:pPr>
        <w:pStyle w:val="Normlnweb"/>
        <w:spacing w:before="0" w:beforeAutospacing="0" w:after="0" w:afterAutospacing="0"/>
        <w:jc w:val="center"/>
        <w:rPr>
          <w:lang w:val="en-US"/>
        </w:rPr>
      </w:pPr>
    </w:p>
    <w:p w14:paraId="5228BA12" w14:textId="7F773920" w:rsidR="00A464F8" w:rsidRPr="009B46FB" w:rsidRDefault="00A464F8" w:rsidP="001A05CE">
      <w:pPr>
        <w:pStyle w:val="Normlnweb"/>
        <w:spacing w:before="0" w:beforeAutospacing="0" w:after="0" w:afterAutospacing="0"/>
        <w:jc w:val="center"/>
        <w:rPr>
          <w:lang w:val="en-US"/>
        </w:rPr>
      </w:pPr>
    </w:p>
    <w:p w14:paraId="1BD772BE" w14:textId="3359AF14" w:rsidR="00A464F8" w:rsidRDefault="00A464F8" w:rsidP="001A05CE">
      <w:pPr>
        <w:pStyle w:val="Normlnweb"/>
        <w:spacing w:before="0" w:beforeAutospacing="0" w:after="0" w:afterAutospacing="0"/>
        <w:jc w:val="center"/>
        <w:rPr>
          <w:lang w:val="en-US"/>
        </w:rPr>
      </w:pPr>
    </w:p>
    <w:p w14:paraId="46538A9A" w14:textId="77777777" w:rsidR="00420405" w:rsidRDefault="00420405" w:rsidP="001A05CE">
      <w:pPr>
        <w:pStyle w:val="Normlnweb"/>
        <w:spacing w:before="0" w:beforeAutospacing="0" w:after="0" w:afterAutospacing="0"/>
        <w:jc w:val="center"/>
        <w:rPr>
          <w:lang w:val="en-US"/>
        </w:rPr>
      </w:pPr>
    </w:p>
    <w:p w14:paraId="0DF90A18" w14:textId="77777777" w:rsidR="00420405" w:rsidRPr="009B46FB" w:rsidRDefault="00420405" w:rsidP="001A05CE">
      <w:pPr>
        <w:pStyle w:val="Normlnweb"/>
        <w:spacing w:before="0" w:beforeAutospacing="0" w:after="0" w:afterAutospacing="0"/>
        <w:jc w:val="center"/>
        <w:rPr>
          <w:lang w:val="en-US"/>
        </w:rPr>
      </w:pPr>
    </w:p>
    <w:p w14:paraId="129E53C2" w14:textId="5EFFE383" w:rsidR="00A464F8" w:rsidRDefault="00A464F8" w:rsidP="001A05CE">
      <w:pPr>
        <w:pStyle w:val="Normlnweb"/>
        <w:spacing w:before="0" w:beforeAutospacing="0" w:after="0" w:afterAutospacing="0"/>
        <w:jc w:val="center"/>
        <w:rPr>
          <w:lang w:val="en-US"/>
        </w:rPr>
      </w:pPr>
    </w:p>
    <w:p w14:paraId="1AFE3B3A" w14:textId="77777777" w:rsidR="00080F6A" w:rsidRDefault="00080F6A" w:rsidP="001A05CE">
      <w:pPr>
        <w:pStyle w:val="Normlnweb"/>
        <w:spacing w:before="0" w:beforeAutospacing="0" w:after="0" w:afterAutospacing="0"/>
        <w:jc w:val="center"/>
        <w:rPr>
          <w:lang w:val="en-US"/>
        </w:rPr>
      </w:pPr>
    </w:p>
    <w:p w14:paraId="795276D0" w14:textId="77777777" w:rsidR="00080F6A" w:rsidRPr="009B46FB" w:rsidRDefault="00080F6A" w:rsidP="00080F6A">
      <w:pPr>
        <w:spacing w:before="120" w:after="0" w:line="240" w:lineRule="auto"/>
        <w:contextualSpacing/>
        <w:jc w:val="center"/>
        <w:rPr>
          <w:b/>
          <w:color w:val="FF0000"/>
          <w:sz w:val="28"/>
          <w:szCs w:val="28"/>
          <w:lang w:val="en-US"/>
        </w:rPr>
      </w:pPr>
      <w:r w:rsidRPr="009B46FB">
        <w:rPr>
          <w:b/>
          <w:color w:val="FF0000"/>
          <w:sz w:val="28"/>
          <w:szCs w:val="28"/>
          <w:lang w:val="en-US"/>
        </w:rPr>
        <w:lastRenderedPageBreak/>
        <w:t>Learning objectives – what you should learn?</w:t>
      </w:r>
    </w:p>
    <w:p w14:paraId="6BA500C5" w14:textId="77777777" w:rsidR="00080F6A" w:rsidRPr="009B46FB" w:rsidRDefault="00080F6A" w:rsidP="00080F6A">
      <w:pPr>
        <w:spacing w:before="120" w:after="0" w:line="240" w:lineRule="auto"/>
        <w:contextualSpacing/>
        <w:jc w:val="center"/>
        <w:rPr>
          <w:b/>
          <w:color w:val="FF0000"/>
          <w:sz w:val="28"/>
          <w:szCs w:val="28"/>
          <w:lang w:val="en-US"/>
        </w:rPr>
      </w:pPr>
    </w:p>
    <w:p w14:paraId="341B8578" w14:textId="77777777" w:rsidR="00080F6A" w:rsidRPr="00BA422B" w:rsidRDefault="00080F6A" w:rsidP="00080F6A">
      <w:pPr>
        <w:pStyle w:val="Odstavecseseznamem"/>
        <w:numPr>
          <w:ilvl w:val="0"/>
          <w:numId w:val="35"/>
        </w:numPr>
        <w:tabs>
          <w:tab w:val="left" w:pos="284"/>
          <w:tab w:val="left" w:pos="426"/>
        </w:tabs>
        <w:spacing w:before="120" w:after="0" w:line="240" w:lineRule="auto"/>
        <w:ind w:left="284" w:hanging="284"/>
        <w:jc w:val="both"/>
        <w:rPr>
          <w:rStyle w:val="rynqvb"/>
          <w:sz w:val="24"/>
          <w:szCs w:val="24"/>
          <w:lang w:val="en"/>
        </w:rPr>
      </w:pPr>
      <w:r w:rsidRPr="00BA422B">
        <w:rPr>
          <w:rStyle w:val="rynqvb"/>
          <w:sz w:val="24"/>
          <w:szCs w:val="24"/>
          <w:lang w:val="en"/>
        </w:rPr>
        <w:t xml:space="preserve">The student is able to explain the regulatory mechanisms (hormonal, etc.) of secretion of all digestive fluids (saliva, gastric, pancreatic and intestinal juices, and bile)  </w:t>
      </w:r>
    </w:p>
    <w:p w14:paraId="1EDC28D5" w14:textId="77777777" w:rsidR="00080F6A" w:rsidRPr="00BA422B" w:rsidRDefault="00080F6A" w:rsidP="00080F6A">
      <w:pPr>
        <w:pStyle w:val="Odstavecseseznamem"/>
        <w:numPr>
          <w:ilvl w:val="0"/>
          <w:numId w:val="35"/>
        </w:numPr>
        <w:tabs>
          <w:tab w:val="left" w:pos="284"/>
          <w:tab w:val="left" w:pos="426"/>
        </w:tabs>
        <w:spacing w:before="120" w:after="0" w:line="240" w:lineRule="auto"/>
        <w:ind w:left="284" w:hanging="284"/>
        <w:jc w:val="both"/>
        <w:rPr>
          <w:rStyle w:val="rynqvb"/>
          <w:sz w:val="24"/>
          <w:szCs w:val="24"/>
          <w:lang w:val="en"/>
        </w:rPr>
      </w:pPr>
      <w:r w:rsidRPr="00BA422B">
        <w:rPr>
          <w:rStyle w:val="rynqvb"/>
          <w:sz w:val="24"/>
          <w:szCs w:val="24"/>
          <w:lang w:val="en"/>
        </w:rPr>
        <w:t xml:space="preserve">The student will know the composition of digestive juices and the effects of each component </w:t>
      </w:r>
    </w:p>
    <w:p w14:paraId="7F173DDB" w14:textId="77777777" w:rsidR="00080F6A" w:rsidRPr="00BA422B" w:rsidRDefault="00080F6A" w:rsidP="00080F6A">
      <w:pPr>
        <w:pStyle w:val="Odstavecseseznamem"/>
        <w:numPr>
          <w:ilvl w:val="0"/>
          <w:numId w:val="35"/>
        </w:numPr>
        <w:tabs>
          <w:tab w:val="left" w:pos="284"/>
          <w:tab w:val="left" w:pos="426"/>
        </w:tabs>
        <w:spacing w:before="120" w:after="0" w:line="240" w:lineRule="auto"/>
        <w:ind w:left="284" w:hanging="284"/>
        <w:jc w:val="both"/>
        <w:rPr>
          <w:rStyle w:val="rynqvb"/>
          <w:sz w:val="24"/>
          <w:szCs w:val="24"/>
          <w:lang w:val="en"/>
        </w:rPr>
      </w:pPr>
      <w:r w:rsidRPr="00BA422B">
        <w:rPr>
          <w:rStyle w:val="rynqvb"/>
          <w:sz w:val="24"/>
          <w:szCs w:val="24"/>
          <w:lang w:val="en"/>
        </w:rPr>
        <w:t xml:space="preserve">The student will be able to describe and explain the protective mechanism of the stomach </w:t>
      </w:r>
    </w:p>
    <w:p w14:paraId="39ACE987" w14:textId="77777777" w:rsidR="00080F6A" w:rsidRPr="00BA422B" w:rsidRDefault="00080F6A" w:rsidP="00080F6A">
      <w:pPr>
        <w:pStyle w:val="Odstavecseseznamem"/>
        <w:numPr>
          <w:ilvl w:val="0"/>
          <w:numId w:val="35"/>
        </w:numPr>
        <w:tabs>
          <w:tab w:val="left" w:pos="284"/>
          <w:tab w:val="left" w:pos="426"/>
        </w:tabs>
        <w:spacing w:before="120" w:after="0" w:line="240" w:lineRule="auto"/>
        <w:ind w:left="284" w:hanging="284"/>
        <w:jc w:val="both"/>
        <w:rPr>
          <w:b/>
          <w:sz w:val="28"/>
          <w:szCs w:val="28"/>
          <w:lang w:val="en-US"/>
        </w:rPr>
      </w:pPr>
      <w:r w:rsidRPr="00BA422B">
        <w:rPr>
          <w:rStyle w:val="rynqvb"/>
          <w:sz w:val="24"/>
          <w:szCs w:val="24"/>
          <w:lang w:val="en"/>
        </w:rPr>
        <w:t>The student will be able to describe the process of digestion and absorption of the different components of food (sugars, fats, proteins, water, vitamins and minerals)</w:t>
      </w:r>
    </w:p>
    <w:p w14:paraId="3987BA55" w14:textId="77777777" w:rsidR="00080F6A" w:rsidRDefault="00080F6A" w:rsidP="00080F6A">
      <w:pPr>
        <w:tabs>
          <w:tab w:val="left" w:pos="0"/>
        </w:tabs>
        <w:spacing w:before="120" w:after="0" w:line="240" w:lineRule="auto"/>
        <w:contextualSpacing/>
        <w:jc w:val="center"/>
        <w:rPr>
          <w:b/>
          <w:color w:val="FF0000"/>
          <w:sz w:val="28"/>
          <w:szCs w:val="28"/>
          <w:lang w:val="en-US"/>
        </w:rPr>
      </w:pPr>
    </w:p>
    <w:p w14:paraId="27042400" w14:textId="77777777" w:rsidR="00080F6A" w:rsidRPr="009B46FB" w:rsidRDefault="00080F6A" w:rsidP="00080F6A">
      <w:pPr>
        <w:spacing w:before="120" w:after="0" w:line="240" w:lineRule="auto"/>
        <w:contextualSpacing/>
        <w:jc w:val="center"/>
        <w:rPr>
          <w:b/>
          <w:color w:val="FF0000"/>
          <w:sz w:val="28"/>
          <w:szCs w:val="28"/>
          <w:lang w:val="en-US"/>
        </w:rPr>
      </w:pPr>
      <w:r w:rsidRPr="009B46FB">
        <w:rPr>
          <w:b/>
          <w:color w:val="FF0000"/>
          <w:sz w:val="28"/>
          <w:szCs w:val="28"/>
          <w:lang w:val="en-US"/>
        </w:rPr>
        <w:t>Study materials</w:t>
      </w:r>
    </w:p>
    <w:p w14:paraId="64E5D4A9" w14:textId="77777777" w:rsidR="00080F6A" w:rsidRPr="009B46FB" w:rsidRDefault="00080F6A" w:rsidP="00080F6A">
      <w:pPr>
        <w:spacing w:before="120" w:after="0" w:line="240" w:lineRule="auto"/>
        <w:contextualSpacing/>
        <w:jc w:val="center"/>
        <w:rPr>
          <w:b/>
          <w:color w:val="FF0000"/>
          <w:sz w:val="28"/>
          <w:szCs w:val="28"/>
          <w:lang w:val="en-US"/>
        </w:rPr>
      </w:pPr>
    </w:p>
    <w:p w14:paraId="601C4E3B" w14:textId="77777777" w:rsidR="00080F6A" w:rsidRDefault="00080F6A" w:rsidP="00080F6A">
      <w:pPr>
        <w:pStyle w:val="Odstavecseseznamem"/>
        <w:numPr>
          <w:ilvl w:val="0"/>
          <w:numId w:val="33"/>
        </w:numPr>
        <w:spacing w:before="120" w:after="0" w:line="240" w:lineRule="auto"/>
        <w:jc w:val="both"/>
        <w:rPr>
          <w:sz w:val="24"/>
          <w:szCs w:val="24"/>
          <w:lang w:val="cs-CZ"/>
        </w:rPr>
      </w:pPr>
      <w:r w:rsidRPr="00B4574B">
        <w:rPr>
          <w:sz w:val="24"/>
          <w:szCs w:val="24"/>
          <w:lang w:val="cs-CZ"/>
        </w:rPr>
        <w:t xml:space="preserve">Lectures Digestion I and II  </w:t>
      </w:r>
    </w:p>
    <w:p w14:paraId="38F20A6C" w14:textId="77777777" w:rsidR="00080F6A" w:rsidRPr="00B4574B" w:rsidRDefault="00080F6A" w:rsidP="00080F6A">
      <w:pPr>
        <w:pStyle w:val="Odstavecseseznamem"/>
        <w:spacing w:before="120"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(</w:t>
      </w:r>
      <w:hyperlink r:id="rId11" w:history="1">
        <w:r w:rsidRPr="008E5A7B">
          <w:rPr>
            <w:rStyle w:val="Hypertextovodkaz"/>
            <w:sz w:val="24"/>
            <w:szCs w:val="24"/>
            <w:lang w:val="cs-CZ"/>
          </w:rPr>
          <w:t>https://www.youtube.com/watch?v=1GJM82KWjDQ&amp;ab_channel=%C3%9Astavfyziologie-P%C5%99edn%C3%A1%C5%A1ky</w:t>
        </w:r>
      </w:hyperlink>
      <w:r>
        <w:rPr>
          <w:sz w:val="24"/>
          <w:szCs w:val="24"/>
          <w:lang w:val="cs-CZ"/>
        </w:rPr>
        <w:t xml:space="preserve"> a </w:t>
      </w:r>
      <w:hyperlink r:id="rId12" w:history="1">
        <w:r w:rsidRPr="008E5A7B">
          <w:rPr>
            <w:rStyle w:val="Hypertextovodkaz"/>
            <w:sz w:val="24"/>
            <w:szCs w:val="24"/>
            <w:lang w:val="cs-CZ"/>
          </w:rPr>
          <w:t>https://www.youtube.com/watch?v=lGObeOtNVf4&amp;ab_channel=%C3%9Astavfyziologie-P%C5%99edn%C3%A1%C5%A1ky</w:t>
        </w:r>
      </w:hyperlink>
      <w:r>
        <w:rPr>
          <w:sz w:val="24"/>
          <w:szCs w:val="24"/>
          <w:lang w:val="cs-CZ"/>
        </w:rPr>
        <w:t xml:space="preserve"> )</w:t>
      </w:r>
    </w:p>
    <w:p w14:paraId="388694AC" w14:textId="77777777" w:rsidR="00080F6A" w:rsidRPr="00B4574B" w:rsidRDefault="00080F6A" w:rsidP="00080F6A">
      <w:pPr>
        <w:pStyle w:val="Odstavecseseznamem"/>
        <w:numPr>
          <w:ilvl w:val="0"/>
          <w:numId w:val="33"/>
        </w:numPr>
        <w:spacing w:before="120" w:after="0" w:line="240" w:lineRule="auto"/>
        <w:jc w:val="both"/>
        <w:rPr>
          <w:b/>
          <w:bCs/>
          <w:color w:val="FF0000"/>
          <w:sz w:val="24"/>
          <w:szCs w:val="24"/>
          <w:lang w:val="en-US"/>
        </w:rPr>
      </w:pPr>
      <w:r w:rsidRPr="00B4574B">
        <w:rPr>
          <w:sz w:val="24"/>
          <w:szCs w:val="24"/>
          <w:lang w:val="cs-CZ"/>
        </w:rPr>
        <w:t>Textbook L. Constanzo - Physiology, 6th or 7th edition, chapter 8 (pp.345-398)</w:t>
      </w:r>
    </w:p>
    <w:p w14:paraId="1E02503F" w14:textId="77777777" w:rsidR="00080F6A" w:rsidRDefault="00080F6A" w:rsidP="00080F6A">
      <w:pPr>
        <w:spacing w:before="120" w:after="0" w:line="240" w:lineRule="auto"/>
        <w:contextualSpacing/>
        <w:jc w:val="center"/>
        <w:rPr>
          <w:b/>
          <w:bCs/>
          <w:color w:val="FF0000"/>
          <w:sz w:val="28"/>
          <w:szCs w:val="28"/>
          <w:lang w:val="en-US"/>
        </w:rPr>
      </w:pPr>
    </w:p>
    <w:p w14:paraId="59CD387B" w14:textId="77777777" w:rsidR="00080F6A" w:rsidRPr="009B46FB" w:rsidRDefault="00080F6A" w:rsidP="00080F6A">
      <w:pPr>
        <w:spacing w:before="120" w:after="0" w:line="240" w:lineRule="auto"/>
        <w:contextualSpacing/>
        <w:jc w:val="center"/>
        <w:rPr>
          <w:b/>
          <w:bCs/>
          <w:color w:val="FF0000"/>
          <w:sz w:val="28"/>
          <w:szCs w:val="28"/>
          <w:lang w:val="en-US"/>
        </w:rPr>
      </w:pPr>
      <w:r>
        <w:rPr>
          <w:b/>
          <w:bCs/>
          <w:color w:val="FF0000"/>
          <w:sz w:val="28"/>
          <w:szCs w:val="28"/>
          <w:lang w:val="en-US"/>
        </w:rPr>
        <w:t>Home preparation</w:t>
      </w:r>
    </w:p>
    <w:p w14:paraId="30FCBE58" w14:textId="77777777" w:rsidR="00080F6A" w:rsidRDefault="00080F6A" w:rsidP="00080F6A">
      <w:pPr>
        <w:spacing w:before="120" w:after="0" w:line="240" w:lineRule="auto"/>
        <w:contextualSpacing/>
        <w:jc w:val="center"/>
        <w:rPr>
          <w:b/>
          <w:color w:val="FF0000"/>
          <w:sz w:val="28"/>
          <w:szCs w:val="28"/>
          <w:lang w:val="en-US"/>
        </w:rPr>
      </w:pPr>
    </w:p>
    <w:p w14:paraId="6B1F12E1" w14:textId="77777777" w:rsidR="00080F6A" w:rsidRPr="00BA422B" w:rsidRDefault="00080F6A" w:rsidP="00080F6A">
      <w:pPr>
        <w:spacing w:before="120" w:after="0" w:line="240" w:lineRule="auto"/>
        <w:contextualSpacing/>
        <w:jc w:val="both"/>
        <w:rPr>
          <w:sz w:val="24"/>
          <w:szCs w:val="24"/>
          <w:lang w:val="en-US"/>
        </w:rPr>
      </w:pPr>
      <w:r w:rsidRPr="00BA422B">
        <w:rPr>
          <w:sz w:val="24"/>
          <w:szCs w:val="24"/>
          <w:lang w:val="en-US"/>
        </w:rPr>
        <w:t xml:space="preserve">1) </w:t>
      </w:r>
      <w:r w:rsidRPr="00BA422B">
        <w:rPr>
          <w:b/>
          <w:sz w:val="24"/>
          <w:szCs w:val="24"/>
          <w:lang w:val="en-US"/>
        </w:rPr>
        <w:t xml:space="preserve">Where and how is water absorbed in the digestive tract ? </w:t>
      </w:r>
      <w:r>
        <w:rPr>
          <w:sz w:val="24"/>
          <w:szCs w:val="24"/>
          <w:lang w:val="en-US"/>
        </w:rPr>
        <w:t xml:space="preserve"> </w:t>
      </w:r>
    </w:p>
    <w:p w14:paraId="22242492" w14:textId="77777777" w:rsidR="00080F6A" w:rsidRPr="00BA422B" w:rsidRDefault="00080F6A" w:rsidP="00080F6A">
      <w:pPr>
        <w:spacing w:before="120" w:after="0" w:line="240" w:lineRule="auto"/>
        <w:ind w:left="6663"/>
        <w:contextualSpacing/>
        <w:jc w:val="both"/>
        <w:rPr>
          <w:sz w:val="24"/>
          <w:szCs w:val="24"/>
          <w:lang w:val="en-US"/>
        </w:rPr>
      </w:pPr>
      <w:r w:rsidRPr="00BA422B">
        <w:rPr>
          <w:sz w:val="24"/>
          <w:szCs w:val="24"/>
          <w:lang w:val="en-US"/>
        </w:rPr>
        <w:t>- Na+ and Ca++ ?</w:t>
      </w:r>
    </w:p>
    <w:p w14:paraId="5F9BBEFE" w14:textId="77777777" w:rsidR="00080F6A" w:rsidRPr="00BA422B" w:rsidRDefault="00080F6A" w:rsidP="00080F6A">
      <w:pPr>
        <w:spacing w:before="120" w:after="0" w:line="240" w:lineRule="auto"/>
        <w:ind w:left="6663"/>
        <w:contextualSpacing/>
        <w:jc w:val="both"/>
        <w:rPr>
          <w:sz w:val="24"/>
          <w:szCs w:val="24"/>
          <w:lang w:val="en-US"/>
        </w:rPr>
      </w:pPr>
      <w:r w:rsidRPr="00BA422B">
        <w:rPr>
          <w:sz w:val="24"/>
          <w:szCs w:val="24"/>
          <w:lang w:val="en-US"/>
        </w:rPr>
        <w:t>- Vitamin C ?</w:t>
      </w:r>
    </w:p>
    <w:p w14:paraId="74FAFAD3" w14:textId="77777777" w:rsidR="00080F6A" w:rsidRPr="00BA422B" w:rsidRDefault="00080F6A" w:rsidP="00080F6A">
      <w:pPr>
        <w:spacing w:before="120" w:after="0" w:line="240" w:lineRule="auto"/>
        <w:ind w:left="6663"/>
        <w:contextualSpacing/>
        <w:jc w:val="both"/>
        <w:rPr>
          <w:sz w:val="24"/>
          <w:szCs w:val="24"/>
          <w:lang w:val="en-US"/>
        </w:rPr>
      </w:pPr>
      <w:r w:rsidRPr="00BA422B">
        <w:rPr>
          <w:sz w:val="24"/>
          <w:szCs w:val="24"/>
          <w:lang w:val="en-US"/>
        </w:rPr>
        <w:t>- Vitamin D ?</w:t>
      </w:r>
    </w:p>
    <w:p w14:paraId="5B7567B6" w14:textId="77777777" w:rsidR="00080F6A" w:rsidRPr="00BA422B" w:rsidRDefault="00080F6A" w:rsidP="00080F6A">
      <w:pPr>
        <w:spacing w:before="120" w:after="0" w:line="240" w:lineRule="auto"/>
        <w:ind w:left="6663"/>
        <w:contextualSpacing/>
        <w:jc w:val="both"/>
        <w:rPr>
          <w:sz w:val="24"/>
          <w:szCs w:val="24"/>
          <w:lang w:val="en-US"/>
        </w:rPr>
      </w:pPr>
      <w:r w:rsidRPr="00BA422B">
        <w:rPr>
          <w:sz w:val="24"/>
          <w:szCs w:val="24"/>
          <w:lang w:val="en-US"/>
        </w:rPr>
        <w:t>- Vitamin K ?</w:t>
      </w:r>
    </w:p>
    <w:p w14:paraId="4218A315" w14:textId="77777777" w:rsidR="00080F6A" w:rsidRDefault="00080F6A" w:rsidP="00080F6A">
      <w:pPr>
        <w:spacing w:before="120" w:after="0" w:line="240" w:lineRule="auto"/>
        <w:ind w:left="6663"/>
        <w:contextualSpacing/>
        <w:jc w:val="both"/>
        <w:rPr>
          <w:sz w:val="24"/>
          <w:szCs w:val="24"/>
          <w:lang w:val="en-US"/>
        </w:rPr>
      </w:pPr>
      <w:r w:rsidRPr="00BA422B">
        <w:rPr>
          <w:sz w:val="24"/>
          <w:szCs w:val="24"/>
          <w:lang w:val="en-US"/>
        </w:rPr>
        <w:t>- Bile acids?</w:t>
      </w:r>
    </w:p>
    <w:p w14:paraId="46354108" w14:textId="77777777" w:rsidR="00080F6A" w:rsidRDefault="00080F6A" w:rsidP="00080F6A">
      <w:pPr>
        <w:spacing w:before="120" w:after="0" w:line="240" w:lineRule="auto"/>
        <w:ind w:left="6663"/>
        <w:contextualSpacing/>
        <w:jc w:val="both"/>
        <w:rPr>
          <w:sz w:val="24"/>
          <w:szCs w:val="24"/>
          <w:lang w:val="en-US"/>
        </w:rPr>
      </w:pPr>
    </w:p>
    <w:p w14:paraId="2632E95A" w14:textId="77777777" w:rsidR="00080F6A" w:rsidRDefault="00080F6A" w:rsidP="001A05CE">
      <w:pPr>
        <w:pStyle w:val="Normlnweb"/>
        <w:spacing w:before="0" w:beforeAutospacing="0" w:after="0" w:afterAutospacing="0"/>
        <w:jc w:val="center"/>
        <w:rPr>
          <w:lang w:val="en-US"/>
        </w:rPr>
      </w:pPr>
    </w:p>
    <w:p w14:paraId="040CB909" w14:textId="77777777" w:rsidR="00080F6A" w:rsidRDefault="00080F6A" w:rsidP="001A05CE">
      <w:pPr>
        <w:pStyle w:val="Normlnweb"/>
        <w:spacing w:before="0" w:beforeAutospacing="0" w:after="0" w:afterAutospacing="0"/>
        <w:jc w:val="center"/>
        <w:rPr>
          <w:lang w:val="en-US"/>
        </w:rPr>
      </w:pPr>
    </w:p>
    <w:p w14:paraId="77233BAC" w14:textId="77777777" w:rsidR="00080F6A" w:rsidRDefault="00080F6A" w:rsidP="001A05CE">
      <w:pPr>
        <w:pStyle w:val="Normlnweb"/>
        <w:spacing w:before="0" w:beforeAutospacing="0" w:after="0" w:afterAutospacing="0"/>
        <w:jc w:val="center"/>
        <w:rPr>
          <w:lang w:val="en-US"/>
        </w:rPr>
      </w:pPr>
    </w:p>
    <w:p w14:paraId="1DB53889" w14:textId="77777777" w:rsidR="00080F6A" w:rsidRDefault="00080F6A" w:rsidP="001A05CE">
      <w:pPr>
        <w:pStyle w:val="Normlnweb"/>
        <w:spacing w:before="0" w:beforeAutospacing="0" w:after="0" w:afterAutospacing="0"/>
        <w:jc w:val="center"/>
        <w:rPr>
          <w:lang w:val="en-US"/>
        </w:rPr>
      </w:pPr>
    </w:p>
    <w:p w14:paraId="4C46ADC5" w14:textId="77777777" w:rsidR="00080F6A" w:rsidRDefault="00080F6A" w:rsidP="001A05CE">
      <w:pPr>
        <w:pStyle w:val="Normlnweb"/>
        <w:spacing w:before="0" w:beforeAutospacing="0" w:after="0" w:afterAutospacing="0"/>
        <w:jc w:val="center"/>
        <w:rPr>
          <w:lang w:val="en-US"/>
        </w:rPr>
      </w:pPr>
    </w:p>
    <w:p w14:paraId="4E853BC7" w14:textId="77777777" w:rsidR="00080F6A" w:rsidRDefault="00080F6A" w:rsidP="001A05CE">
      <w:pPr>
        <w:pStyle w:val="Normlnweb"/>
        <w:spacing w:before="0" w:beforeAutospacing="0" w:after="0" w:afterAutospacing="0"/>
        <w:jc w:val="center"/>
        <w:rPr>
          <w:lang w:val="en-US"/>
        </w:rPr>
      </w:pPr>
    </w:p>
    <w:p w14:paraId="685319A2" w14:textId="77777777" w:rsidR="00080F6A" w:rsidRDefault="00080F6A" w:rsidP="001A05CE">
      <w:pPr>
        <w:pStyle w:val="Normlnweb"/>
        <w:spacing w:before="0" w:beforeAutospacing="0" w:after="0" w:afterAutospacing="0"/>
        <w:jc w:val="center"/>
        <w:rPr>
          <w:lang w:val="en-US"/>
        </w:rPr>
      </w:pPr>
    </w:p>
    <w:p w14:paraId="570B3B9C" w14:textId="77777777" w:rsidR="00080F6A" w:rsidRDefault="00080F6A" w:rsidP="001A05CE">
      <w:pPr>
        <w:pStyle w:val="Normlnweb"/>
        <w:spacing w:before="0" w:beforeAutospacing="0" w:after="0" w:afterAutospacing="0"/>
        <w:jc w:val="center"/>
        <w:rPr>
          <w:lang w:val="en-US"/>
        </w:rPr>
      </w:pPr>
    </w:p>
    <w:p w14:paraId="64FAAEC1" w14:textId="77777777" w:rsidR="00080F6A" w:rsidRDefault="00080F6A" w:rsidP="001A05CE">
      <w:pPr>
        <w:pStyle w:val="Normlnweb"/>
        <w:spacing w:before="0" w:beforeAutospacing="0" w:after="0" w:afterAutospacing="0"/>
        <w:jc w:val="center"/>
        <w:rPr>
          <w:lang w:val="en-US"/>
        </w:rPr>
      </w:pPr>
    </w:p>
    <w:p w14:paraId="000F0F37" w14:textId="77777777" w:rsidR="00080F6A" w:rsidRDefault="00080F6A" w:rsidP="001A05CE">
      <w:pPr>
        <w:pStyle w:val="Normlnweb"/>
        <w:spacing w:before="0" w:beforeAutospacing="0" w:after="0" w:afterAutospacing="0"/>
        <w:jc w:val="center"/>
        <w:rPr>
          <w:lang w:val="en-US"/>
        </w:rPr>
      </w:pPr>
    </w:p>
    <w:p w14:paraId="5CC75013" w14:textId="77777777" w:rsidR="00080F6A" w:rsidRDefault="00080F6A" w:rsidP="001A05CE">
      <w:pPr>
        <w:pStyle w:val="Normlnweb"/>
        <w:spacing w:before="0" w:beforeAutospacing="0" w:after="0" w:afterAutospacing="0"/>
        <w:jc w:val="center"/>
        <w:rPr>
          <w:lang w:val="en-US"/>
        </w:rPr>
      </w:pPr>
    </w:p>
    <w:p w14:paraId="6557D15A" w14:textId="77777777" w:rsidR="00080F6A" w:rsidRDefault="00080F6A" w:rsidP="001A05CE">
      <w:pPr>
        <w:pStyle w:val="Normlnweb"/>
        <w:spacing w:before="0" w:beforeAutospacing="0" w:after="0" w:afterAutospacing="0"/>
        <w:jc w:val="center"/>
        <w:rPr>
          <w:lang w:val="en-US"/>
        </w:rPr>
      </w:pPr>
    </w:p>
    <w:p w14:paraId="7507591C" w14:textId="77777777" w:rsidR="00080F6A" w:rsidRDefault="00080F6A" w:rsidP="001A05CE">
      <w:pPr>
        <w:pStyle w:val="Normlnweb"/>
        <w:spacing w:before="0" w:beforeAutospacing="0" w:after="0" w:afterAutospacing="0"/>
        <w:jc w:val="center"/>
        <w:rPr>
          <w:lang w:val="en-US"/>
        </w:rPr>
      </w:pPr>
    </w:p>
    <w:p w14:paraId="35F28B32" w14:textId="77777777" w:rsidR="00080F6A" w:rsidRDefault="00080F6A" w:rsidP="001A05CE">
      <w:pPr>
        <w:pStyle w:val="Normlnweb"/>
        <w:spacing w:before="0" w:beforeAutospacing="0" w:after="0" w:afterAutospacing="0"/>
        <w:jc w:val="center"/>
        <w:rPr>
          <w:lang w:val="en-US"/>
        </w:rPr>
      </w:pPr>
    </w:p>
    <w:p w14:paraId="34D2D91A" w14:textId="77777777" w:rsidR="00080F6A" w:rsidRDefault="00080F6A" w:rsidP="001A05CE">
      <w:pPr>
        <w:pStyle w:val="Normlnweb"/>
        <w:spacing w:before="0" w:beforeAutospacing="0" w:after="0" w:afterAutospacing="0"/>
        <w:jc w:val="center"/>
        <w:rPr>
          <w:lang w:val="en-US"/>
        </w:rPr>
      </w:pPr>
    </w:p>
    <w:p w14:paraId="17DF8F6B" w14:textId="77777777" w:rsidR="00080F6A" w:rsidRDefault="00080F6A" w:rsidP="001A05CE">
      <w:pPr>
        <w:pStyle w:val="Normlnweb"/>
        <w:spacing w:before="0" w:beforeAutospacing="0" w:after="0" w:afterAutospacing="0"/>
        <w:jc w:val="center"/>
        <w:rPr>
          <w:lang w:val="en-US"/>
        </w:rPr>
      </w:pPr>
    </w:p>
    <w:p w14:paraId="45B5A002" w14:textId="77777777" w:rsidR="00080F6A" w:rsidRPr="00BA422B" w:rsidRDefault="00080F6A" w:rsidP="00080F6A">
      <w:pPr>
        <w:spacing w:before="120" w:after="0" w:line="240" w:lineRule="auto"/>
        <w:rPr>
          <w:rFonts w:asciiTheme="majorHAnsi" w:hAnsiTheme="majorHAnsi" w:cstheme="majorHAnsi"/>
          <w:b/>
          <w:sz w:val="24"/>
          <w:szCs w:val="24"/>
          <w:lang w:val="cs-CZ"/>
        </w:rPr>
      </w:pPr>
      <w:r w:rsidRPr="00BA422B">
        <w:rPr>
          <w:sz w:val="24"/>
          <w:szCs w:val="24"/>
          <w:lang w:val="en-US"/>
        </w:rPr>
        <w:lastRenderedPageBreak/>
        <w:t xml:space="preserve">2) </w:t>
      </w:r>
      <w:r w:rsidRPr="00BA422B">
        <w:rPr>
          <w:rFonts w:asciiTheme="majorHAnsi" w:hAnsiTheme="majorHAnsi" w:cstheme="majorHAnsi"/>
          <w:b/>
          <w:sz w:val="24"/>
          <w:szCs w:val="24"/>
          <w:lang w:val="cs-CZ"/>
        </w:rPr>
        <w:t>Doplňte tabulku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80F6A" w14:paraId="16FFC690" w14:textId="77777777" w:rsidTr="00496E11">
        <w:tc>
          <w:tcPr>
            <w:tcW w:w="9242" w:type="dxa"/>
            <w:gridSpan w:val="3"/>
          </w:tcPr>
          <w:p w14:paraId="63C85207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 w:rsidRPr="00BA422B">
              <w:rPr>
                <w:b/>
                <w:sz w:val="28"/>
                <w:szCs w:val="28"/>
                <w:lang w:val="en-US"/>
              </w:rPr>
              <w:t>Lipid soluble vitamins</w:t>
            </w:r>
          </w:p>
        </w:tc>
      </w:tr>
      <w:tr w:rsidR="00080F6A" w:rsidRPr="00BA422B" w14:paraId="5E46A1CC" w14:textId="77777777" w:rsidTr="00496E11">
        <w:tc>
          <w:tcPr>
            <w:tcW w:w="3080" w:type="dxa"/>
          </w:tcPr>
          <w:p w14:paraId="6D714AFE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BA422B">
              <w:rPr>
                <w:b/>
                <w:sz w:val="24"/>
                <w:szCs w:val="24"/>
                <w:lang w:val="en-US"/>
              </w:rPr>
              <w:t>Vitamin</w:t>
            </w:r>
          </w:p>
        </w:tc>
        <w:tc>
          <w:tcPr>
            <w:tcW w:w="3081" w:type="dxa"/>
          </w:tcPr>
          <w:p w14:paraId="2E56D375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BA422B">
              <w:rPr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3081" w:type="dxa"/>
          </w:tcPr>
          <w:p w14:paraId="53FAF99B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BA422B">
              <w:rPr>
                <w:b/>
                <w:sz w:val="24"/>
                <w:szCs w:val="24"/>
                <w:lang w:val="en-US"/>
              </w:rPr>
              <w:t>Function</w:t>
            </w:r>
          </w:p>
        </w:tc>
      </w:tr>
      <w:tr w:rsidR="00080F6A" w:rsidRPr="00BA422B" w14:paraId="458D591F" w14:textId="77777777" w:rsidTr="00496E11">
        <w:tc>
          <w:tcPr>
            <w:tcW w:w="3080" w:type="dxa"/>
          </w:tcPr>
          <w:p w14:paraId="56B9FDED" w14:textId="77777777" w:rsidR="00080F6A" w:rsidRPr="00BA422B" w:rsidRDefault="00080F6A" w:rsidP="00496E11">
            <w:pPr>
              <w:spacing w:before="120"/>
              <w:ind w:left="284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 w:rsidRPr="00BA422B">
              <w:rPr>
                <w:b/>
                <w:sz w:val="24"/>
                <w:szCs w:val="24"/>
                <w:lang w:val="en-US"/>
              </w:rPr>
              <w:t>Retinol, v. A</w:t>
            </w:r>
          </w:p>
        </w:tc>
        <w:tc>
          <w:tcPr>
            <w:tcW w:w="3081" w:type="dxa"/>
          </w:tcPr>
          <w:p w14:paraId="384F5FBD" w14:textId="77777777" w:rsidR="00080F6A" w:rsidRPr="00BA422B" w:rsidRDefault="00080F6A" w:rsidP="00496E11">
            <w:pPr>
              <w:spacing w:before="120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14:paraId="5818AC0D" w14:textId="77777777" w:rsidR="00080F6A" w:rsidRPr="00BA422B" w:rsidRDefault="00080F6A" w:rsidP="00496E11">
            <w:pPr>
              <w:spacing w:before="120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080F6A" w:rsidRPr="00BA422B" w14:paraId="53B868CF" w14:textId="77777777" w:rsidTr="00496E11">
        <w:tc>
          <w:tcPr>
            <w:tcW w:w="3080" w:type="dxa"/>
          </w:tcPr>
          <w:p w14:paraId="5AA0D167" w14:textId="77777777" w:rsidR="00080F6A" w:rsidRPr="00BA422B" w:rsidRDefault="00080F6A" w:rsidP="00496E11">
            <w:pPr>
              <w:spacing w:before="120"/>
              <w:ind w:left="284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 w:rsidRPr="00BA422B">
              <w:rPr>
                <w:b/>
                <w:sz w:val="24"/>
                <w:szCs w:val="24"/>
                <w:lang w:val="en-US"/>
              </w:rPr>
              <w:t>Calciferon, v. D</w:t>
            </w:r>
          </w:p>
        </w:tc>
        <w:tc>
          <w:tcPr>
            <w:tcW w:w="3081" w:type="dxa"/>
          </w:tcPr>
          <w:p w14:paraId="668E3FC5" w14:textId="77777777" w:rsidR="00080F6A" w:rsidRPr="00BA422B" w:rsidRDefault="00080F6A" w:rsidP="00496E11">
            <w:pPr>
              <w:spacing w:before="120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14:paraId="7A316339" w14:textId="77777777" w:rsidR="00080F6A" w:rsidRPr="00BA422B" w:rsidRDefault="00080F6A" w:rsidP="00496E11">
            <w:pPr>
              <w:spacing w:before="120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080F6A" w:rsidRPr="00BA422B" w14:paraId="13614863" w14:textId="77777777" w:rsidTr="00496E11">
        <w:tc>
          <w:tcPr>
            <w:tcW w:w="3080" w:type="dxa"/>
          </w:tcPr>
          <w:p w14:paraId="6499A4A3" w14:textId="77777777" w:rsidR="00080F6A" w:rsidRPr="00BA422B" w:rsidRDefault="00080F6A" w:rsidP="00496E11">
            <w:pPr>
              <w:spacing w:before="120"/>
              <w:ind w:left="284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 w:rsidRPr="00BA42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α-tocopherol</w:t>
            </w:r>
            <w:r>
              <w:rPr>
                <w:b/>
                <w:sz w:val="24"/>
                <w:szCs w:val="24"/>
                <w:lang w:val="en-US"/>
              </w:rPr>
              <w:t>, v. E</w:t>
            </w:r>
          </w:p>
        </w:tc>
        <w:tc>
          <w:tcPr>
            <w:tcW w:w="3081" w:type="dxa"/>
          </w:tcPr>
          <w:p w14:paraId="754E0071" w14:textId="77777777" w:rsidR="00080F6A" w:rsidRPr="00BA422B" w:rsidRDefault="00080F6A" w:rsidP="00496E11">
            <w:pPr>
              <w:spacing w:before="120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14:paraId="4C73D939" w14:textId="77777777" w:rsidR="00080F6A" w:rsidRPr="00BA422B" w:rsidRDefault="00080F6A" w:rsidP="00496E11">
            <w:pPr>
              <w:spacing w:before="120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080F6A" w:rsidRPr="00BA422B" w14:paraId="48C2310E" w14:textId="77777777" w:rsidTr="00496E11">
        <w:tc>
          <w:tcPr>
            <w:tcW w:w="3080" w:type="dxa"/>
          </w:tcPr>
          <w:p w14:paraId="1622A7ED" w14:textId="77777777" w:rsidR="00080F6A" w:rsidRPr="00BA422B" w:rsidRDefault="00080F6A" w:rsidP="00496E11">
            <w:pPr>
              <w:spacing w:before="120"/>
              <w:ind w:left="284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Fylochinon, v. K</w:t>
            </w:r>
          </w:p>
        </w:tc>
        <w:tc>
          <w:tcPr>
            <w:tcW w:w="3081" w:type="dxa"/>
          </w:tcPr>
          <w:p w14:paraId="4A90FE26" w14:textId="77777777" w:rsidR="00080F6A" w:rsidRPr="00BA422B" w:rsidRDefault="00080F6A" w:rsidP="00496E11">
            <w:pPr>
              <w:spacing w:before="120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14:paraId="3772C37C" w14:textId="77777777" w:rsidR="00080F6A" w:rsidRPr="00BA422B" w:rsidRDefault="00080F6A" w:rsidP="00496E11">
            <w:pPr>
              <w:spacing w:before="120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080F6A" w:rsidRPr="00BA422B" w14:paraId="36DC0580" w14:textId="77777777" w:rsidTr="00496E11">
        <w:tc>
          <w:tcPr>
            <w:tcW w:w="9242" w:type="dxa"/>
            <w:gridSpan w:val="3"/>
          </w:tcPr>
          <w:p w14:paraId="5CE0CB16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Water</w:t>
            </w:r>
            <w:r w:rsidRPr="00BA422B">
              <w:rPr>
                <w:b/>
                <w:sz w:val="28"/>
                <w:szCs w:val="28"/>
                <w:lang w:val="en-US"/>
              </w:rPr>
              <w:t xml:space="preserve"> soluble vitamins</w:t>
            </w:r>
          </w:p>
        </w:tc>
      </w:tr>
      <w:tr w:rsidR="00080F6A" w:rsidRPr="00BA422B" w14:paraId="29FAA07A" w14:textId="77777777" w:rsidTr="00496E11">
        <w:tc>
          <w:tcPr>
            <w:tcW w:w="3080" w:type="dxa"/>
          </w:tcPr>
          <w:p w14:paraId="31CBD8AA" w14:textId="77777777" w:rsidR="00080F6A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BA422B">
              <w:rPr>
                <w:b/>
                <w:sz w:val="24"/>
                <w:szCs w:val="24"/>
                <w:lang w:val="en-US"/>
              </w:rPr>
              <w:t>Vitamin</w:t>
            </w:r>
          </w:p>
        </w:tc>
        <w:tc>
          <w:tcPr>
            <w:tcW w:w="3081" w:type="dxa"/>
          </w:tcPr>
          <w:p w14:paraId="7443D170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BA422B">
              <w:rPr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3081" w:type="dxa"/>
          </w:tcPr>
          <w:p w14:paraId="68C6B42A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BA422B">
              <w:rPr>
                <w:b/>
                <w:sz w:val="24"/>
                <w:szCs w:val="24"/>
                <w:lang w:val="en-US"/>
              </w:rPr>
              <w:t>Function</w:t>
            </w:r>
          </w:p>
        </w:tc>
      </w:tr>
      <w:tr w:rsidR="00080F6A" w:rsidRPr="00BA422B" w14:paraId="4EADC63C" w14:textId="77777777" w:rsidTr="00496E11">
        <w:tc>
          <w:tcPr>
            <w:tcW w:w="3080" w:type="dxa"/>
          </w:tcPr>
          <w:p w14:paraId="0EEB2D68" w14:textId="77777777" w:rsidR="00080F6A" w:rsidRPr="00BA422B" w:rsidRDefault="00080F6A" w:rsidP="00496E11">
            <w:pPr>
              <w:spacing w:before="120"/>
              <w:ind w:left="284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Thiamin, v. B</w:t>
            </w:r>
            <w:r w:rsidRPr="005C1650">
              <w:rPr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3081" w:type="dxa"/>
          </w:tcPr>
          <w:p w14:paraId="6F39B463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14:paraId="13CA305B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80F6A" w:rsidRPr="00BA422B" w14:paraId="1A340605" w14:textId="77777777" w:rsidTr="00496E11">
        <w:tc>
          <w:tcPr>
            <w:tcW w:w="3080" w:type="dxa"/>
          </w:tcPr>
          <w:p w14:paraId="7B9AC7F5" w14:textId="77777777" w:rsidR="00080F6A" w:rsidRPr="00BA422B" w:rsidRDefault="00080F6A" w:rsidP="00496E11">
            <w:pPr>
              <w:spacing w:before="120"/>
              <w:ind w:left="284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Riboflavin, v. B</w:t>
            </w:r>
            <w:r w:rsidRPr="005C1650">
              <w:rPr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081" w:type="dxa"/>
          </w:tcPr>
          <w:p w14:paraId="7BF5EBE0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14:paraId="2466E38B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80F6A" w:rsidRPr="00BA422B" w14:paraId="130CBBAC" w14:textId="77777777" w:rsidTr="00496E11">
        <w:tc>
          <w:tcPr>
            <w:tcW w:w="3080" w:type="dxa"/>
          </w:tcPr>
          <w:p w14:paraId="58D79BF9" w14:textId="77777777" w:rsidR="00080F6A" w:rsidRPr="00BA422B" w:rsidRDefault="00080F6A" w:rsidP="00496E11">
            <w:pPr>
              <w:spacing w:before="120"/>
              <w:ind w:left="284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Niacin, v. B</w:t>
            </w:r>
            <w:r w:rsidRPr="005C1650">
              <w:rPr>
                <w:b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081" w:type="dxa"/>
          </w:tcPr>
          <w:p w14:paraId="62877519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14:paraId="01A43187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80F6A" w:rsidRPr="00BA422B" w14:paraId="24C7862C" w14:textId="77777777" w:rsidTr="00496E11">
        <w:tc>
          <w:tcPr>
            <w:tcW w:w="3080" w:type="dxa"/>
          </w:tcPr>
          <w:p w14:paraId="6A886EBA" w14:textId="77777777" w:rsidR="00080F6A" w:rsidRPr="00BA422B" w:rsidRDefault="00080F6A" w:rsidP="00496E11">
            <w:pPr>
              <w:spacing w:before="120"/>
              <w:ind w:left="284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 w:rsidRPr="005C1650">
              <w:rPr>
                <w:b/>
                <w:sz w:val="24"/>
                <w:szCs w:val="24"/>
                <w:lang w:val="en-US"/>
              </w:rPr>
              <w:t>Pantothenic acid</w:t>
            </w:r>
            <w:r>
              <w:rPr>
                <w:b/>
                <w:sz w:val="24"/>
                <w:szCs w:val="24"/>
                <w:lang w:val="en-US"/>
              </w:rPr>
              <w:t>, B</w:t>
            </w:r>
            <w:r w:rsidRPr="005C1650">
              <w:rPr>
                <w:b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3081" w:type="dxa"/>
          </w:tcPr>
          <w:p w14:paraId="0F0CD896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14:paraId="7ADDA9C9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80F6A" w:rsidRPr="00BA422B" w14:paraId="18AC601B" w14:textId="77777777" w:rsidTr="00496E11">
        <w:tc>
          <w:tcPr>
            <w:tcW w:w="3080" w:type="dxa"/>
          </w:tcPr>
          <w:p w14:paraId="15730D18" w14:textId="77777777" w:rsidR="00080F6A" w:rsidRPr="00BA422B" w:rsidRDefault="00080F6A" w:rsidP="00496E11">
            <w:pPr>
              <w:spacing w:before="120"/>
              <w:ind w:left="284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Pyrixidal, v. B</w:t>
            </w:r>
            <w:r w:rsidRPr="005C1650">
              <w:rPr>
                <w:b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3081" w:type="dxa"/>
          </w:tcPr>
          <w:p w14:paraId="79CA13A7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14:paraId="5860E7E0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80F6A" w:rsidRPr="00BA422B" w14:paraId="1105DF50" w14:textId="77777777" w:rsidTr="00496E11">
        <w:tc>
          <w:tcPr>
            <w:tcW w:w="3080" w:type="dxa"/>
          </w:tcPr>
          <w:p w14:paraId="27EFBC95" w14:textId="77777777" w:rsidR="00080F6A" w:rsidRPr="00BA422B" w:rsidRDefault="00080F6A" w:rsidP="00496E11">
            <w:pPr>
              <w:spacing w:before="120"/>
              <w:ind w:left="284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Biotin, v. B</w:t>
            </w:r>
            <w:r w:rsidRPr="005C1650">
              <w:rPr>
                <w:b/>
                <w:sz w:val="24"/>
                <w:szCs w:val="24"/>
                <w:vertAlign w:val="subscript"/>
                <w:lang w:val="en-US"/>
              </w:rPr>
              <w:t>7</w:t>
            </w:r>
            <w:r>
              <w:rPr>
                <w:b/>
                <w:sz w:val="24"/>
                <w:szCs w:val="24"/>
                <w:lang w:val="en-US"/>
              </w:rPr>
              <w:t xml:space="preserve"> (v. H)</w:t>
            </w:r>
          </w:p>
        </w:tc>
        <w:tc>
          <w:tcPr>
            <w:tcW w:w="3081" w:type="dxa"/>
          </w:tcPr>
          <w:p w14:paraId="332272A0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14:paraId="4B943D70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80F6A" w:rsidRPr="00BA422B" w14:paraId="0D30E255" w14:textId="77777777" w:rsidTr="00496E11">
        <w:tc>
          <w:tcPr>
            <w:tcW w:w="3080" w:type="dxa"/>
          </w:tcPr>
          <w:p w14:paraId="2954A993" w14:textId="77777777" w:rsidR="00080F6A" w:rsidRDefault="00080F6A" w:rsidP="00496E11">
            <w:pPr>
              <w:spacing w:before="120"/>
              <w:ind w:left="284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</w:t>
            </w:r>
            <w:r w:rsidRPr="005C1650">
              <w:rPr>
                <w:b/>
                <w:sz w:val="24"/>
                <w:szCs w:val="24"/>
                <w:lang w:val="en-US"/>
              </w:rPr>
              <w:t>olic acid</w:t>
            </w:r>
            <w:r>
              <w:rPr>
                <w:b/>
                <w:sz w:val="24"/>
                <w:szCs w:val="24"/>
                <w:lang w:val="en-US"/>
              </w:rPr>
              <w:t>, v. B</w:t>
            </w:r>
            <w:r w:rsidRPr="005C1650">
              <w:rPr>
                <w:b/>
                <w:sz w:val="24"/>
                <w:szCs w:val="24"/>
                <w:vertAlign w:val="subscript"/>
                <w:lang w:val="en-US"/>
              </w:rPr>
              <w:t>9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81" w:type="dxa"/>
          </w:tcPr>
          <w:p w14:paraId="2FFA3802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14:paraId="2D4362C5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80F6A" w:rsidRPr="00BA422B" w14:paraId="4125A6F4" w14:textId="77777777" w:rsidTr="00496E11">
        <w:tc>
          <w:tcPr>
            <w:tcW w:w="3080" w:type="dxa"/>
          </w:tcPr>
          <w:p w14:paraId="2767844A" w14:textId="77777777" w:rsidR="00080F6A" w:rsidRPr="005C1650" w:rsidRDefault="00080F6A" w:rsidP="00496E11">
            <w:pPr>
              <w:spacing w:before="120"/>
              <w:ind w:left="284"/>
              <w:contextualSpacing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Cyanocobalamin, v. B</w:t>
            </w:r>
            <w:r w:rsidRPr="005C1650">
              <w:rPr>
                <w:rFonts w:cstheme="minorHAnsi"/>
                <w:b/>
                <w:sz w:val="24"/>
                <w:szCs w:val="24"/>
                <w:vertAlign w:val="subscript"/>
                <w:lang w:val="en-US"/>
              </w:rPr>
              <w:t>12</w:t>
            </w:r>
          </w:p>
        </w:tc>
        <w:tc>
          <w:tcPr>
            <w:tcW w:w="3081" w:type="dxa"/>
          </w:tcPr>
          <w:p w14:paraId="494AC135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14:paraId="53E2DC2E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80F6A" w:rsidRPr="00BA422B" w14:paraId="09AAE51A" w14:textId="77777777" w:rsidTr="00496E11">
        <w:tc>
          <w:tcPr>
            <w:tcW w:w="3080" w:type="dxa"/>
          </w:tcPr>
          <w:p w14:paraId="5C82BB1A" w14:textId="77777777" w:rsidR="00080F6A" w:rsidRDefault="00080F6A" w:rsidP="00496E11">
            <w:pPr>
              <w:spacing w:before="120"/>
              <w:ind w:left="284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 w:rsidRPr="005C1650">
              <w:rPr>
                <w:rFonts w:cstheme="minorHAnsi"/>
                <w:b/>
                <w:color w:val="202124"/>
                <w:sz w:val="24"/>
                <w:szCs w:val="24"/>
                <w:shd w:val="clear" w:color="auto" w:fill="FFFFFF"/>
              </w:rPr>
              <w:t>Ascorbic acid</w:t>
            </w:r>
            <w:r>
              <w:rPr>
                <w:rFonts w:cstheme="minorHAnsi"/>
                <w:b/>
                <w:color w:val="202124"/>
                <w:sz w:val="24"/>
                <w:szCs w:val="24"/>
                <w:shd w:val="clear" w:color="auto" w:fill="FFFFFF"/>
              </w:rPr>
              <w:t>, v. C</w:t>
            </w:r>
          </w:p>
        </w:tc>
        <w:tc>
          <w:tcPr>
            <w:tcW w:w="3081" w:type="dxa"/>
          </w:tcPr>
          <w:p w14:paraId="1E50B3D5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14:paraId="190FAEA0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80F6A" w:rsidRPr="00481A52" w14:paraId="0670389B" w14:textId="77777777" w:rsidTr="00496E11">
        <w:tc>
          <w:tcPr>
            <w:tcW w:w="9242" w:type="dxa"/>
            <w:gridSpan w:val="3"/>
          </w:tcPr>
          <w:p w14:paraId="7C23DA07" w14:textId="77777777" w:rsidR="00080F6A" w:rsidRPr="00481A52" w:rsidRDefault="00080F6A" w:rsidP="00496E11">
            <w:pPr>
              <w:spacing w:before="120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 w:rsidRPr="00481A52">
              <w:rPr>
                <w:b/>
                <w:sz w:val="28"/>
                <w:szCs w:val="28"/>
                <w:lang w:val="en-US"/>
              </w:rPr>
              <w:t>Mineral substances</w:t>
            </w:r>
          </w:p>
        </w:tc>
      </w:tr>
      <w:tr w:rsidR="00080F6A" w:rsidRPr="00BA422B" w14:paraId="0E5DB5A8" w14:textId="77777777" w:rsidTr="00496E11">
        <w:tc>
          <w:tcPr>
            <w:tcW w:w="3080" w:type="dxa"/>
          </w:tcPr>
          <w:p w14:paraId="1A3841BE" w14:textId="77777777" w:rsidR="00080F6A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</w:t>
            </w:r>
            <w:r w:rsidRPr="005C1650">
              <w:rPr>
                <w:b/>
                <w:sz w:val="24"/>
                <w:szCs w:val="24"/>
                <w:lang w:val="en-US"/>
              </w:rPr>
              <w:t>lement</w:t>
            </w:r>
          </w:p>
        </w:tc>
        <w:tc>
          <w:tcPr>
            <w:tcW w:w="3081" w:type="dxa"/>
          </w:tcPr>
          <w:p w14:paraId="7B3EC8AC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3081" w:type="dxa"/>
          </w:tcPr>
          <w:p w14:paraId="32A56698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Function</w:t>
            </w:r>
          </w:p>
        </w:tc>
      </w:tr>
      <w:tr w:rsidR="00080F6A" w:rsidRPr="00BA422B" w14:paraId="24E94B6B" w14:textId="77777777" w:rsidTr="00496E11">
        <w:tc>
          <w:tcPr>
            <w:tcW w:w="3080" w:type="dxa"/>
          </w:tcPr>
          <w:p w14:paraId="3C0E98BE" w14:textId="77777777" w:rsidR="00080F6A" w:rsidRDefault="00080F6A" w:rsidP="00496E11">
            <w:pPr>
              <w:spacing w:before="120"/>
              <w:ind w:left="284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Ca, </w:t>
            </w:r>
            <w:r w:rsidRPr="00481A52">
              <w:rPr>
                <w:sz w:val="24"/>
                <w:szCs w:val="24"/>
                <w:lang w:val="en-US"/>
              </w:rPr>
              <w:t>calcium</w:t>
            </w:r>
          </w:p>
        </w:tc>
        <w:tc>
          <w:tcPr>
            <w:tcW w:w="3081" w:type="dxa"/>
          </w:tcPr>
          <w:p w14:paraId="17067908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14:paraId="6E5DF0BC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80F6A" w:rsidRPr="00BA422B" w14:paraId="131CD346" w14:textId="77777777" w:rsidTr="00496E11">
        <w:tc>
          <w:tcPr>
            <w:tcW w:w="3080" w:type="dxa"/>
          </w:tcPr>
          <w:p w14:paraId="24FF09BC" w14:textId="77777777" w:rsidR="00080F6A" w:rsidRDefault="00080F6A" w:rsidP="00496E11">
            <w:pPr>
              <w:spacing w:before="120"/>
              <w:ind w:left="284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Cl, </w:t>
            </w:r>
            <w:r w:rsidRPr="00481A52">
              <w:rPr>
                <w:sz w:val="24"/>
                <w:szCs w:val="24"/>
                <w:lang w:val="en-US"/>
              </w:rPr>
              <w:t>clorine</w:t>
            </w:r>
          </w:p>
        </w:tc>
        <w:tc>
          <w:tcPr>
            <w:tcW w:w="3081" w:type="dxa"/>
          </w:tcPr>
          <w:p w14:paraId="67253E2C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14:paraId="1ACF05C3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80F6A" w:rsidRPr="00BA422B" w14:paraId="4BACF3F1" w14:textId="77777777" w:rsidTr="00496E11">
        <w:tc>
          <w:tcPr>
            <w:tcW w:w="3080" w:type="dxa"/>
          </w:tcPr>
          <w:p w14:paraId="53E1D834" w14:textId="77777777" w:rsidR="00080F6A" w:rsidRDefault="00080F6A" w:rsidP="00496E11">
            <w:pPr>
              <w:spacing w:before="120"/>
              <w:ind w:left="284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Cu, </w:t>
            </w:r>
            <w:r w:rsidRPr="00481A52">
              <w:rPr>
                <w:rFonts w:cstheme="minorHAnsi"/>
                <w:color w:val="040C28"/>
                <w:sz w:val="24"/>
                <w:szCs w:val="24"/>
              </w:rPr>
              <w:t>copper</w:t>
            </w:r>
          </w:p>
        </w:tc>
        <w:tc>
          <w:tcPr>
            <w:tcW w:w="3081" w:type="dxa"/>
          </w:tcPr>
          <w:p w14:paraId="1A303070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14:paraId="45BF0198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80F6A" w:rsidRPr="00BA422B" w14:paraId="35562F21" w14:textId="77777777" w:rsidTr="00496E11">
        <w:tc>
          <w:tcPr>
            <w:tcW w:w="3080" w:type="dxa"/>
          </w:tcPr>
          <w:p w14:paraId="45174894" w14:textId="77777777" w:rsidR="00080F6A" w:rsidRDefault="00080F6A" w:rsidP="00496E11">
            <w:pPr>
              <w:spacing w:before="120"/>
              <w:ind w:left="284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F, </w:t>
            </w:r>
            <w:r w:rsidRPr="00481A52">
              <w:rPr>
                <w:sz w:val="24"/>
                <w:szCs w:val="24"/>
                <w:lang w:val="en-US"/>
              </w:rPr>
              <w:t>fluorine</w:t>
            </w:r>
          </w:p>
        </w:tc>
        <w:tc>
          <w:tcPr>
            <w:tcW w:w="3081" w:type="dxa"/>
          </w:tcPr>
          <w:p w14:paraId="2948426A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14:paraId="54289E85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80F6A" w:rsidRPr="00BA422B" w14:paraId="476D0527" w14:textId="77777777" w:rsidTr="00496E11">
        <w:tc>
          <w:tcPr>
            <w:tcW w:w="3080" w:type="dxa"/>
          </w:tcPr>
          <w:p w14:paraId="465AE486" w14:textId="77777777" w:rsidR="00080F6A" w:rsidRDefault="00080F6A" w:rsidP="00496E11">
            <w:pPr>
              <w:spacing w:before="120"/>
              <w:ind w:left="284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I, </w:t>
            </w:r>
            <w:r w:rsidRPr="00481A52">
              <w:rPr>
                <w:sz w:val="24"/>
                <w:szCs w:val="24"/>
                <w:lang w:val="en-US"/>
              </w:rPr>
              <w:t>iodine</w:t>
            </w:r>
          </w:p>
        </w:tc>
        <w:tc>
          <w:tcPr>
            <w:tcW w:w="3081" w:type="dxa"/>
          </w:tcPr>
          <w:p w14:paraId="27FDB2DC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14:paraId="4AC37504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80F6A" w:rsidRPr="00BA422B" w14:paraId="50CF36F4" w14:textId="77777777" w:rsidTr="00496E11">
        <w:tc>
          <w:tcPr>
            <w:tcW w:w="3080" w:type="dxa"/>
          </w:tcPr>
          <w:p w14:paraId="3C6B75D2" w14:textId="77777777" w:rsidR="00080F6A" w:rsidRDefault="00080F6A" w:rsidP="00496E11">
            <w:pPr>
              <w:spacing w:before="120"/>
              <w:ind w:left="284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Fe, </w:t>
            </w:r>
            <w:r w:rsidRPr="00481A52">
              <w:rPr>
                <w:rFonts w:ascii="Arial" w:hAnsi="Arial" w:cs="Arial"/>
                <w:bCs/>
                <w:color w:val="202122"/>
                <w:sz w:val="21"/>
                <w:szCs w:val="21"/>
                <w:shd w:val="clear" w:color="auto" w:fill="FFFFFF"/>
              </w:rPr>
              <w:t>iron</w:t>
            </w:r>
          </w:p>
        </w:tc>
        <w:tc>
          <w:tcPr>
            <w:tcW w:w="3081" w:type="dxa"/>
          </w:tcPr>
          <w:p w14:paraId="0193CC2A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14:paraId="1E0C16B1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80F6A" w:rsidRPr="00BA422B" w14:paraId="25CDF42D" w14:textId="77777777" w:rsidTr="00496E11">
        <w:tc>
          <w:tcPr>
            <w:tcW w:w="3080" w:type="dxa"/>
          </w:tcPr>
          <w:p w14:paraId="387C0BE4" w14:textId="77777777" w:rsidR="00080F6A" w:rsidRDefault="00080F6A" w:rsidP="00496E11">
            <w:pPr>
              <w:spacing w:before="120"/>
              <w:ind w:left="284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Mg, </w:t>
            </w:r>
            <w:r w:rsidRPr="00481A52">
              <w:rPr>
                <w:sz w:val="24"/>
                <w:szCs w:val="24"/>
                <w:lang w:val="en-US"/>
              </w:rPr>
              <w:t>magnesium</w:t>
            </w:r>
          </w:p>
        </w:tc>
        <w:tc>
          <w:tcPr>
            <w:tcW w:w="3081" w:type="dxa"/>
          </w:tcPr>
          <w:p w14:paraId="09E0F283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14:paraId="15C44669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80F6A" w:rsidRPr="00BA422B" w14:paraId="080E7094" w14:textId="77777777" w:rsidTr="00496E11">
        <w:tc>
          <w:tcPr>
            <w:tcW w:w="3080" w:type="dxa"/>
          </w:tcPr>
          <w:p w14:paraId="691D2781" w14:textId="77777777" w:rsidR="00080F6A" w:rsidRDefault="00080F6A" w:rsidP="00496E11">
            <w:pPr>
              <w:spacing w:before="120"/>
              <w:ind w:left="284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Mn,</w:t>
            </w:r>
            <w:r w:rsidRPr="00481A52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481A52">
              <w:rPr>
                <w:rStyle w:val="Zdraznn"/>
                <w:rFonts w:cstheme="minorHAnsi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manganese</w:t>
            </w:r>
          </w:p>
        </w:tc>
        <w:tc>
          <w:tcPr>
            <w:tcW w:w="3081" w:type="dxa"/>
          </w:tcPr>
          <w:p w14:paraId="1E8172CE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14:paraId="671E14BC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80F6A" w:rsidRPr="00BA422B" w14:paraId="5A027E91" w14:textId="77777777" w:rsidTr="00496E11">
        <w:tc>
          <w:tcPr>
            <w:tcW w:w="3080" w:type="dxa"/>
          </w:tcPr>
          <w:p w14:paraId="2D01900B" w14:textId="77777777" w:rsidR="00080F6A" w:rsidRDefault="00080F6A" w:rsidP="00496E11">
            <w:pPr>
              <w:spacing w:before="120"/>
              <w:ind w:left="284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P, </w:t>
            </w:r>
            <w:r w:rsidRPr="00481A52">
              <w:rPr>
                <w:sz w:val="24"/>
                <w:szCs w:val="24"/>
                <w:lang w:val="en-US"/>
              </w:rPr>
              <w:t>phosphorus</w:t>
            </w:r>
          </w:p>
        </w:tc>
        <w:tc>
          <w:tcPr>
            <w:tcW w:w="3081" w:type="dxa"/>
          </w:tcPr>
          <w:p w14:paraId="2FFFCB44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14:paraId="0325BE4F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80F6A" w:rsidRPr="00BA422B" w14:paraId="21596728" w14:textId="77777777" w:rsidTr="00496E11">
        <w:tc>
          <w:tcPr>
            <w:tcW w:w="3080" w:type="dxa"/>
          </w:tcPr>
          <w:p w14:paraId="2CBE5E6A" w14:textId="77777777" w:rsidR="00080F6A" w:rsidRDefault="00080F6A" w:rsidP="00496E11">
            <w:pPr>
              <w:spacing w:before="120"/>
              <w:ind w:left="284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K, </w:t>
            </w:r>
            <w:r w:rsidRPr="00481A52">
              <w:rPr>
                <w:sz w:val="24"/>
                <w:szCs w:val="24"/>
                <w:lang w:val="en-US"/>
              </w:rPr>
              <w:t>potassium</w:t>
            </w:r>
          </w:p>
        </w:tc>
        <w:tc>
          <w:tcPr>
            <w:tcW w:w="3081" w:type="dxa"/>
          </w:tcPr>
          <w:p w14:paraId="1E38DBE8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14:paraId="06590D21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80F6A" w:rsidRPr="00BA422B" w14:paraId="0290C587" w14:textId="77777777" w:rsidTr="00496E11">
        <w:tc>
          <w:tcPr>
            <w:tcW w:w="3080" w:type="dxa"/>
          </w:tcPr>
          <w:p w14:paraId="7DD73DE6" w14:textId="77777777" w:rsidR="00080F6A" w:rsidRDefault="00080F6A" w:rsidP="00496E11">
            <w:pPr>
              <w:spacing w:before="120"/>
              <w:ind w:left="284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Na, </w:t>
            </w:r>
            <w:r w:rsidRPr="00481A52">
              <w:rPr>
                <w:sz w:val="24"/>
                <w:szCs w:val="24"/>
                <w:lang w:val="en-US"/>
              </w:rPr>
              <w:t>sodium</w:t>
            </w:r>
          </w:p>
        </w:tc>
        <w:tc>
          <w:tcPr>
            <w:tcW w:w="3081" w:type="dxa"/>
          </w:tcPr>
          <w:p w14:paraId="456E8EA0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14:paraId="3D626385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80F6A" w:rsidRPr="00BA422B" w14:paraId="65431500" w14:textId="77777777" w:rsidTr="00496E11">
        <w:tc>
          <w:tcPr>
            <w:tcW w:w="3080" w:type="dxa"/>
          </w:tcPr>
          <w:p w14:paraId="06F68837" w14:textId="77777777" w:rsidR="00080F6A" w:rsidRDefault="00080F6A" w:rsidP="00496E11">
            <w:pPr>
              <w:spacing w:before="120"/>
              <w:ind w:left="284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S, </w:t>
            </w:r>
            <w:r w:rsidRPr="00481A52">
              <w:rPr>
                <w:sz w:val="24"/>
                <w:szCs w:val="24"/>
                <w:lang w:val="en-US"/>
              </w:rPr>
              <w:t>sulfur</w:t>
            </w:r>
          </w:p>
        </w:tc>
        <w:tc>
          <w:tcPr>
            <w:tcW w:w="3081" w:type="dxa"/>
          </w:tcPr>
          <w:p w14:paraId="3AD453FD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14:paraId="7EA6EF9B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80F6A" w:rsidRPr="00BA422B" w14:paraId="1A827CC1" w14:textId="77777777" w:rsidTr="00496E11">
        <w:tc>
          <w:tcPr>
            <w:tcW w:w="3080" w:type="dxa"/>
          </w:tcPr>
          <w:p w14:paraId="59899F67" w14:textId="77777777" w:rsidR="00080F6A" w:rsidRDefault="00080F6A" w:rsidP="00496E11">
            <w:pPr>
              <w:spacing w:before="120"/>
              <w:ind w:left="284"/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Zn, </w:t>
            </w:r>
            <w:r w:rsidRPr="00481A52">
              <w:rPr>
                <w:sz w:val="24"/>
                <w:szCs w:val="24"/>
                <w:lang w:val="en-US"/>
              </w:rPr>
              <w:t>zinc</w:t>
            </w:r>
          </w:p>
        </w:tc>
        <w:tc>
          <w:tcPr>
            <w:tcW w:w="3081" w:type="dxa"/>
          </w:tcPr>
          <w:p w14:paraId="0FB51CAB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14:paraId="32199554" w14:textId="77777777" w:rsidR="00080F6A" w:rsidRPr="00BA422B" w:rsidRDefault="00080F6A" w:rsidP="00496E11">
            <w:pPr>
              <w:spacing w:before="120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1AF8A54C" w14:textId="77777777" w:rsidR="00080F6A" w:rsidRPr="00BA422B" w:rsidRDefault="00080F6A" w:rsidP="00080F6A">
      <w:pPr>
        <w:spacing w:before="120" w:after="0" w:line="240" w:lineRule="auto"/>
        <w:contextualSpacing/>
        <w:jc w:val="both"/>
        <w:rPr>
          <w:sz w:val="24"/>
          <w:szCs w:val="24"/>
          <w:lang w:val="en-US"/>
        </w:rPr>
      </w:pPr>
    </w:p>
    <w:p w14:paraId="768DAE98" w14:textId="77777777" w:rsidR="00080F6A" w:rsidRDefault="00080F6A" w:rsidP="001A05CE">
      <w:pPr>
        <w:pStyle w:val="Normlnweb"/>
        <w:spacing w:before="0" w:beforeAutospacing="0" w:after="0" w:afterAutospacing="0"/>
        <w:jc w:val="center"/>
        <w:rPr>
          <w:lang w:val="en-US"/>
        </w:rPr>
      </w:pPr>
    </w:p>
    <w:p w14:paraId="10FA73B2" w14:textId="77777777" w:rsidR="00080F6A" w:rsidRPr="00BA422B" w:rsidRDefault="00080F6A" w:rsidP="00080F6A">
      <w:pPr>
        <w:spacing w:before="120" w:after="0" w:line="240" w:lineRule="auto"/>
        <w:jc w:val="both"/>
        <w:rPr>
          <w:rStyle w:val="rynqvb"/>
          <w:b/>
          <w:sz w:val="24"/>
          <w:szCs w:val="24"/>
          <w:lang w:val="en"/>
        </w:rPr>
      </w:pPr>
      <w:r w:rsidRPr="00BA422B">
        <w:rPr>
          <w:rStyle w:val="rynqvb"/>
          <w:b/>
          <w:sz w:val="24"/>
          <w:szCs w:val="24"/>
          <w:lang w:val="en"/>
        </w:rPr>
        <w:t>3) Case report - Pathologically increased gastrin production</w:t>
      </w:r>
    </w:p>
    <w:p w14:paraId="73352411" w14:textId="77777777" w:rsidR="00080F6A" w:rsidRPr="00BA422B" w:rsidRDefault="00080F6A" w:rsidP="00080F6A">
      <w:pPr>
        <w:spacing w:before="120" w:after="0" w:line="240" w:lineRule="auto"/>
        <w:jc w:val="both"/>
        <w:rPr>
          <w:rStyle w:val="rynqvb"/>
          <w:sz w:val="24"/>
          <w:szCs w:val="24"/>
          <w:lang w:val="en"/>
        </w:rPr>
      </w:pPr>
    </w:p>
    <w:p w14:paraId="58B5870D" w14:textId="77777777" w:rsidR="00080F6A" w:rsidRPr="00BA422B" w:rsidRDefault="00080F6A" w:rsidP="00080F6A">
      <w:pPr>
        <w:spacing w:before="120" w:after="0" w:line="240" w:lineRule="auto"/>
        <w:jc w:val="both"/>
        <w:rPr>
          <w:rStyle w:val="rynqvb"/>
          <w:sz w:val="24"/>
          <w:szCs w:val="24"/>
          <w:lang w:val="en"/>
        </w:rPr>
      </w:pPr>
      <w:r w:rsidRPr="00BA422B">
        <w:rPr>
          <w:rStyle w:val="rynqvb"/>
          <w:sz w:val="24"/>
          <w:szCs w:val="24"/>
          <w:lang w:val="en"/>
        </w:rPr>
        <w:t>Pathological increased gastrin production (increased HCl production, which directly damages the duodenum and stimulates pepsinogen production - duodenal ulcer)</w:t>
      </w:r>
    </w:p>
    <w:p w14:paraId="470AE6B2" w14:textId="77777777" w:rsidR="00080F6A" w:rsidRPr="00BA422B" w:rsidRDefault="00080F6A" w:rsidP="00080F6A">
      <w:pPr>
        <w:spacing w:before="120" w:after="0" w:line="240" w:lineRule="auto"/>
        <w:jc w:val="both"/>
        <w:rPr>
          <w:rStyle w:val="rynqvb"/>
          <w:sz w:val="24"/>
          <w:szCs w:val="24"/>
          <w:lang w:val="en"/>
        </w:rPr>
      </w:pPr>
    </w:p>
    <w:p w14:paraId="084126DD" w14:textId="77777777" w:rsidR="00080F6A" w:rsidRPr="00BA422B" w:rsidRDefault="00080F6A" w:rsidP="00080F6A">
      <w:pPr>
        <w:spacing w:before="120" w:after="0" w:line="240" w:lineRule="auto"/>
        <w:jc w:val="both"/>
        <w:rPr>
          <w:rStyle w:val="rynqvb"/>
          <w:sz w:val="24"/>
          <w:szCs w:val="24"/>
          <w:lang w:val="en"/>
        </w:rPr>
      </w:pPr>
      <w:r w:rsidRPr="00BA422B">
        <w:rPr>
          <w:rStyle w:val="rynqvb"/>
          <w:sz w:val="24"/>
          <w:szCs w:val="24"/>
          <w:lang w:val="en"/>
        </w:rPr>
        <w:t xml:space="preserve">Patient 25 years old, persistent diarrhea (+ steatorrhea) and abdominal pain, little relief with food. </w:t>
      </w:r>
    </w:p>
    <w:p w14:paraId="467CAADA" w14:textId="77777777" w:rsidR="00080F6A" w:rsidRPr="00BA422B" w:rsidRDefault="00080F6A" w:rsidP="00080F6A">
      <w:pPr>
        <w:pStyle w:val="Odstavecseseznamem"/>
        <w:numPr>
          <w:ilvl w:val="1"/>
          <w:numId w:val="37"/>
        </w:numPr>
        <w:spacing w:before="120" w:after="0" w:line="240" w:lineRule="auto"/>
        <w:ind w:left="426"/>
        <w:jc w:val="both"/>
        <w:rPr>
          <w:rStyle w:val="rynqvb"/>
          <w:sz w:val="24"/>
          <w:szCs w:val="24"/>
          <w:lang w:val="en"/>
        </w:rPr>
      </w:pPr>
      <w:r w:rsidRPr="00BA422B">
        <w:rPr>
          <w:rStyle w:val="rynqvb"/>
          <w:sz w:val="24"/>
          <w:szCs w:val="24"/>
          <w:lang w:val="en"/>
        </w:rPr>
        <w:t xml:space="preserve">X-ray of upper GIT + endoscopy: duodenal ulcer. </w:t>
      </w:r>
    </w:p>
    <w:p w14:paraId="37B33A5F" w14:textId="77777777" w:rsidR="00080F6A" w:rsidRPr="00BA422B" w:rsidRDefault="00080F6A" w:rsidP="00080F6A">
      <w:pPr>
        <w:pStyle w:val="Odstavecseseznamem"/>
        <w:numPr>
          <w:ilvl w:val="1"/>
          <w:numId w:val="37"/>
        </w:numPr>
        <w:spacing w:before="120" w:after="0" w:line="240" w:lineRule="auto"/>
        <w:ind w:left="426"/>
        <w:jc w:val="both"/>
        <w:rPr>
          <w:rStyle w:val="rynqvb"/>
          <w:sz w:val="24"/>
          <w:szCs w:val="24"/>
          <w:lang w:val="en"/>
        </w:rPr>
      </w:pPr>
      <w:r w:rsidRPr="00BA422B">
        <w:rPr>
          <w:rStyle w:val="rynqvb"/>
          <w:sz w:val="24"/>
          <w:szCs w:val="24"/>
          <w:lang w:val="en"/>
        </w:rPr>
        <w:lastRenderedPageBreak/>
        <w:t xml:space="preserve">Basal gastric HCL secretion 12 mmol/hr (normal 1-5), </w:t>
      </w:r>
    </w:p>
    <w:p w14:paraId="71D32BCB" w14:textId="77777777" w:rsidR="00080F6A" w:rsidRPr="00BA422B" w:rsidRDefault="00080F6A" w:rsidP="00080F6A">
      <w:pPr>
        <w:pStyle w:val="Odstavecseseznamem"/>
        <w:numPr>
          <w:ilvl w:val="0"/>
          <w:numId w:val="36"/>
        </w:numPr>
        <w:spacing w:before="120" w:after="0" w:line="240" w:lineRule="auto"/>
        <w:jc w:val="both"/>
        <w:rPr>
          <w:rStyle w:val="rynqvb"/>
          <w:sz w:val="24"/>
          <w:szCs w:val="24"/>
          <w:lang w:val="en"/>
        </w:rPr>
      </w:pPr>
      <w:r w:rsidRPr="00BA422B">
        <w:rPr>
          <w:rStyle w:val="rynqvb"/>
          <w:sz w:val="24"/>
          <w:szCs w:val="24"/>
          <w:lang w:val="en"/>
        </w:rPr>
        <w:t xml:space="preserve">reduced below normal by H2 receptor blocker (cimetidine), but only with large and frequent doses, </w:t>
      </w:r>
    </w:p>
    <w:p w14:paraId="4D44106B" w14:textId="77777777" w:rsidR="00080F6A" w:rsidRPr="00BA422B" w:rsidRDefault="00080F6A" w:rsidP="00080F6A">
      <w:pPr>
        <w:pStyle w:val="Odstavecseseznamem"/>
        <w:numPr>
          <w:ilvl w:val="0"/>
          <w:numId w:val="36"/>
        </w:numPr>
        <w:spacing w:before="120" w:after="0" w:line="240" w:lineRule="auto"/>
        <w:jc w:val="both"/>
        <w:rPr>
          <w:rStyle w:val="rynqvb"/>
          <w:sz w:val="24"/>
          <w:szCs w:val="24"/>
          <w:lang w:val="en"/>
        </w:rPr>
      </w:pPr>
      <w:r w:rsidRPr="00BA422B">
        <w:rPr>
          <w:rStyle w:val="rynqvb"/>
          <w:sz w:val="24"/>
          <w:szCs w:val="24"/>
          <w:lang w:val="en"/>
        </w:rPr>
        <w:t xml:space="preserve">this effect potentiated by a cholinergic antagonist. </w:t>
      </w:r>
    </w:p>
    <w:p w14:paraId="4736B482" w14:textId="77777777" w:rsidR="00080F6A" w:rsidRPr="00BA422B" w:rsidRDefault="00080F6A" w:rsidP="00080F6A">
      <w:pPr>
        <w:pStyle w:val="Odstavecseseznamem"/>
        <w:numPr>
          <w:ilvl w:val="0"/>
          <w:numId w:val="36"/>
        </w:numPr>
        <w:spacing w:before="120" w:after="0" w:line="240" w:lineRule="auto"/>
        <w:jc w:val="both"/>
        <w:rPr>
          <w:rStyle w:val="rynqvb"/>
          <w:sz w:val="24"/>
          <w:szCs w:val="24"/>
          <w:lang w:val="en"/>
        </w:rPr>
      </w:pPr>
      <w:r w:rsidRPr="00BA422B">
        <w:rPr>
          <w:rStyle w:val="rynqvb"/>
          <w:sz w:val="24"/>
          <w:szCs w:val="24"/>
          <w:lang w:val="en"/>
        </w:rPr>
        <w:t xml:space="preserve">Inhibition of H/K ATPase (omeprazole) at normal doses reduced HCl production below normal levels. </w:t>
      </w:r>
    </w:p>
    <w:p w14:paraId="18B7BEB0" w14:textId="77777777" w:rsidR="00080F6A" w:rsidRPr="00BA422B" w:rsidRDefault="00080F6A" w:rsidP="00080F6A">
      <w:pPr>
        <w:pStyle w:val="Odstavecseseznamem"/>
        <w:numPr>
          <w:ilvl w:val="1"/>
          <w:numId w:val="38"/>
        </w:numPr>
        <w:spacing w:before="120" w:after="0" w:line="240" w:lineRule="auto"/>
        <w:ind w:left="426"/>
        <w:jc w:val="both"/>
        <w:rPr>
          <w:rStyle w:val="rynqvb"/>
          <w:sz w:val="24"/>
          <w:szCs w:val="24"/>
          <w:lang w:val="en"/>
        </w:rPr>
      </w:pPr>
      <w:r w:rsidRPr="00BA422B">
        <w:rPr>
          <w:rStyle w:val="rynqvb"/>
          <w:sz w:val="24"/>
          <w:szCs w:val="24"/>
          <w:lang w:val="en"/>
        </w:rPr>
        <w:t xml:space="preserve">Serum gastrin concentration 1145 pg/ml (normal 50-150), </w:t>
      </w:r>
    </w:p>
    <w:p w14:paraId="5C1B2926" w14:textId="77777777" w:rsidR="00080F6A" w:rsidRPr="00BA422B" w:rsidRDefault="00080F6A" w:rsidP="00080F6A">
      <w:pPr>
        <w:pStyle w:val="Odstavecseseznamem"/>
        <w:numPr>
          <w:ilvl w:val="0"/>
          <w:numId w:val="39"/>
        </w:numPr>
        <w:spacing w:before="120" w:after="0" w:line="240" w:lineRule="auto"/>
        <w:jc w:val="both"/>
        <w:rPr>
          <w:rStyle w:val="rynqvb"/>
          <w:sz w:val="24"/>
          <w:szCs w:val="24"/>
          <w:lang w:val="en"/>
        </w:rPr>
      </w:pPr>
      <w:r w:rsidRPr="00BA422B">
        <w:rPr>
          <w:rStyle w:val="rynqvb"/>
          <w:sz w:val="24"/>
          <w:szCs w:val="24"/>
          <w:lang w:val="en"/>
        </w:rPr>
        <w:t xml:space="preserve">did not increase significantly after the test meal (approximately doubles transiently in healthy subjects). </w:t>
      </w:r>
    </w:p>
    <w:p w14:paraId="19066E06" w14:textId="77777777" w:rsidR="00080F6A" w:rsidRPr="00BA422B" w:rsidRDefault="00080F6A" w:rsidP="00080F6A">
      <w:pPr>
        <w:pStyle w:val="Odstavecseseznamem"/>
        <w:numPr>
          <w:ilvl w:val="1"/>
          <w:numId w:val="40"/>
        </w:numPr>
        <w:spacing w:before="120" w:after="0" w:line="240" w:lineRule="auto"/>
        <w:ind w:left="426"/>
        <w:jc w:val="both"/>
        <w:rPr>
          <w:rStyle w:val="rynqvb"/>
          <w:sz w:val="24"/>
          <w:szCs w:val="24"/>
          <w:lang w:val="en"/>
        </w:rPr>
      </w:pPr>
      <w:r w:rsidRPr="00BA422B">
        <w:rPr>
          <w:rStyle w:val="rynqvb"/>
          <w:sz w:val="24"/>
          <w:szCs w:val="24"/>
          <w:lang w:val="en"/>
        </w:rPr>
        <w:t>Draining gastric juice with a probe after 24 h fixed the diarrhea.</w:t>
      </w:r>
    </w:p>
    <w:p w14:paraId="26B7A024" w14:textId="77777777" w:rsidR="00080F6A" w:rsidRPr="00BA422B" w:rsidRDefault="00080F6A" w:rsidP="00080F6A">
      <w:pPr>
        <w:pStyle w:val="Odstavecseseznamem"/>
        <w:numPr>
          <w:ilvl w:val="1"/>
          <w:numId w:val="40"/>
        </w:numPr>
        <w:spacing w:before="120" w:after="0" w:line="240" w:lineRule="auto"/>
        <w:ind w:left="426"/>
        <w:jc w:val="both"/>
        <w:rPr>
          <w:rStyle w:val="rynqvb"/>
          <w:sz w:val="24"/>
          <w:szCs w:val="24"/>
          <w:lang w:val="en"/>
        </w:rPr>
      </w:pPr>
      <w:r w:rsidRPr="00BA422B">
        <w:rPr>
          <w:rStyle w:val="rynqvb"/>
          <w:sz w:val="24"/>
          <w:szCs w:val="24"/>
          <w:lang w:val="en"/>
        </w:rPr>
        <w:t xml:space="preserve">Endoscopic biopsy of the gastric fundus mucosa: multiplied gastric glands + greater parietal cell density. </w:t>
      </w:r>
    </w:p>
    <w:p w14:paraId="6D875540" w14:textId="77777777" w:rsidR="00080F6A" w:rsidRPr="00BA422B" w:rsidRDefault="00080F6A" w:rsidP="00080F6A">
      <w:pPr>
        <w:spacing w:before="120" w:after="0" w:line="240" w:lineRule="auto"/>
        <w:jc w:val="both"/>
        <w:rPr>
          <w:rStyle w:val="rynqvb"/>
          <w:sz w:val="24"/>
          <w:szCs w:val="24"/>
          <w:lang w:val="en"/>
        </w:rPr>
      </w:pPr>
    </w:p>
    <w:p w14:paraId="7BDE5FB9" w14:textId="77777777" w:rsidR="00080F6A" w:rsidRPr="00BA422B" w:rsidRDefault="00080F6A" w:rsidP="00080F6A">
      <w:pPr>
        <w:spacing w:before="120" w:after="0" w:line="240" w:lineRule="auto"/>
        <w:jc w:val="both"/>
        <w:rPr>
          <w:rStyle w:val="rynqvb"/>
          <w:b/>
          <w:sz w:val="24"/>
          <w:szCs w:val="24"/>
          <w:lang w:val="en"/>
        </w:rPr>
      </w:pPr>
      <w:r w:rsidRPr="00BA422B">
        <w:rPr>
          <w:rStyle w:val="rynqvb"/>
          <w:b/>
          <w:sz w:val="24"/>
          <w:szCs w:val="24"/>
          <w:lang w:val="en"/>
        </w:rPr>
        <w:t>Answer the Questions:</w:t>
      </w:r>
    </w:p>
    <w:p w14:paraId="1D0B3691" w14:textId="77777777" w:rsidR="00080F6A" w:rsidRPr="00481A52" w:rsidRDefault="00080F6A" w:rsidP="00080F6A">
      <w:pPr>
        <w:pStyle w:val="Odstavecseseznamem"/>
        <w:numPr>
          <w:ilvl w:val="1"/>
          <w:numId w:val="41"/>
        </w:numPr>
        <w:spacing w:before="120" w:after="0" w:line="240" w:lineRule="auto"/>
        <w:ind w:left="426" w:hanging="426"/>
        <w:jc w:val="both"/>
        <w:rPr>
          <w:rStyle w:val="rynqvb"/>
          <w:sz w:val="24"/>
          <w:szCs w:val="24"/>
          <w:lang w:val="en"/>
        </w:rPr>
      </w:pPr>
      <w:r w:rsidRPr="00481A52">
        <w:rPr>
          <w:rStyle w:val="rynqvb"/>
          <w:sz w:val="24"/>
          <w:szCs w:val="24"/>
          <w:lang w:val="en"/>
        </w:rPr>
        <w:t>Why might he have increased gastric HCl production?</w:t>
      </w:r>
    </w:p>
    <w:p w14:paraId="523923FA" w14:textId="77777777" w:rsidR="00080F6A" w:rsidRPr="00481A52" w:rsidRDefault="00080F6A" w:rsidP="00080F6A">
      <w:pPr>
        <w:pStyle w:val="Odstavecseseznamem"/>
        <w:numPr>
          <w:ilvl w:val="1"/>
          <w:numId w:val="41"/>
        </w:numPr>
        <w:spacing w:before="120" w:after="0" w:line="240" w:lineRule="auto"/>
        <w:ind w:left="426" w:hanging="426"/>
        <w:jc w:val="both"/>
        <w:rPr>
          <w:rStyle w:val="rynqvb"/>
          <w:sz w:val="24"/>
          <w:szCs w:val="24"/>
          <w:lang w:val="en"/>
        </w:rPr>
      </w:pPr>
      <w:r w:rsidRPr="00481A52">
        <w:rPr>
          <w:rStyle w:val="rynqvb"/>
          <w:sz w:val="24"/>
          <w:szCs w:val="24"/>
          <w:lang w:val="en"/>
        </w:rPr>
        <w:t>What would you expect pepsinogen production to be?</w:t>
      </w:r>
    </w:p>
    <w:p w14:paraId="75261CB6" w14:textId="77777777" w:rsidR="00080F6A" w:rsidRPr="00481A52" w:rsidRDefault="00080F6A" w:rsidP="00080F6A">
      <w:pPr>
        <w:pStyle w:val="Odstavecseseznamem"/>
        <w:numPr>
          <w:ilvl w:val="1"/>
          <w:numId w:val="41"/>
        </w:numPr>
        <w:spacing w:before="120" w:after="0" w:line="240" w:lineRule="auto"/>
        <w:ind w:left="426" w:hanging="426"/>
        <w:jc w:val="both"/>
        <w:rPr>
          <w:rStyle w:val="rynqvb"/>
          <w:sz w:val="24"/>
          <w:szCs w:val="24"/>
          <w:lang w:val="en"/>
        </w:rPr>
      </w:pPr>
      <w:r w:rsidRPr="00481A52">
        <w:rPr>
          <w:rStyle w:val="rynqvb"/>
          <w:sz w:val="24"/>
          <w:szCs w:val="24"/>
          <w:lang w:val="en"/>
        </w:rPr>
        <w:t>Why does he have a duodenal ulcer?</w:t>
      </w:r>
    </w:p>
    <w:p w14:paraId="52286BBA" w14:textId="77777777" w:rsidR="00080F6A" w:rsidRPr="00481A52" w:rsidRDefault="00080F6A" w:rsidP="00080F6A">
      <w:pPr>
        <w:pStyle w:val="Odstavecseseznamem"/>
        <w:numPr>
          <w:ilvl w:val="1"/>
          <w:numId w:val="41"/>
        </w:numPr>
        <w:spacing w:before="120" w:after="0" w:line="240" w:lineRule="auto"/>
        <w:ind w:left="426" w:hanging="426"/>
        <w:jc w:val="both"/>
        <w:rPr>
          <w:rStyle w:val="rynqvb"/>
          <w:sz w:val="24"/>
          <w:szCs w:val="24"/>
          <w:lang w:val="en"/>
        </w:rPr>
      </w:pPr>
      <w:r w:rsidRPr="00481A52">
        <w:rPr>
          <w:rStyle w:val="rynqvb"/>
          <w:sz w:val="24"/>
          <w:szCs w:val="24"/>
          <w:lang w:val="en"/>
        </w:rPr>
        <w:t>Why does he not have a gastric ulcer?</w:t>
      </w:r>
    </w:p>
    <w:p w14:paraId="73B990EA" w14:textId="77777777" w:rsidR="00080F6A" w:rsidRPr="00481A52" w:rsidRDefault="00080F6A" w:rsidP="00080F6A">
      <w:pPr>
        <w:pStyle w:val="Odstavecseseznamem"/>
        <w:numPr>
          <w:ilvl w:val="1"/>
          <w:numId w:val="41"/>
        </w:numPr>
        <w:spacing w:before="120" w:after="0" w:line="240" w:lineRule="auto"/>
        <w:ind w:left="426" w:hanging="426"/>
        <w:jc w:val="both"/>
        <w:rPr>
          <w:rStyle w:val="rynqvb"/>
          <w:sz w:val="24"/>
          <w:szCs w:val="24"/>
          <w:lang w:val="en"/>
        </w:rPr>
      </w:pPr>
      <w:r w:rsidRPr="00481A52">
        <w:rPr>
          <w:rStyle w:val="rynqvb"/>
          <w:sz w:val="24"/>
          <w:szCs w:val="24"/>
          <w:lang w:val="en"/>
        </w:rPr>
        <w:t>What could be causing the increased gastrin?</w:t>
      </w:r>
    </w:p>
    <w:p w14:paraId="30F952C0" w14:textId="77777777" w:rsidR="00080F6A" w:rsidRPr="00481A52" w:rsidRDefault="00080F6A" w:rsidP="00080F6A">
      <w:pPr>
        <w:pStyle w:val="Odstavecseseznamem"/>
        <w:numPr>
          <w:ilvl w:val="1"/>
          <w:numId w:val="41"/>
        </w:numPr>
        <w:spacing w:before="120" w:after="0" w:line="240" w:lineRule="auto"/>
        <w:ind w:left="426" w:hanging="426"/>
        <w:jc w:val="both"/>
        <w:rPr>
          <w:rStyle w:val="rynqvb"/>
          <w:sz w:val="24"/>
          <w:szCs w:val="24"/>
          <w:lang w:val="en"/>
        </w:rPr>
      </w:pPr>
      <w:r w:rsidRPr="00481A52">
        <w:rPr>
          <w:rStyle w:val="rynqvb"/>
          <w:sz w:val="24"/>
          <w:szCs w:val="24"/>
          <w:lang w:val="en"/>
        </w:rPr>
        <w:t>Why does he have steatorrhea?</w:t>
      </w:r>
    </w:p>
    <w:p w14:paraId="67E85F66" w14:textId="77777777" w:rsidR="00080F6A" w:rsidRPr="00481A52" w:rsidRDefault="00080F6A" w:rsidP="00080F6A">
      <w:pPr>
        <w:pStyle w:val="Odstavecseseznamem"/>
        <w:numPr>
          <w:ilvl w:val="1"/>
          <w:numId w:val="41"/>
        </w:numPr>
        <w:spacing w:before="120" w:after="0" w:line="240" w:lineRule="auto"/>
        <w:ind w:left="426" w:hanging="426"/>
        <w:jc w:val="both"/>
        <w:rPr>
          <w:rStyle w:val="rynqvb"/>
          <w:sz w:val="24"/>
          <w:szCs w:val="24"/>
          <w:lang w:val="en"/>
        </w:rPr>
      </w:pPr>
      <w:r w:rsidRPr="00481A52">
        <w:rPr>
          <w:rStyle w:val="rynqvb"/>
          <w:sz w:val="24"/>
          <w:szCs w:val="24"/>
          <w:lang w:val="en"/>
        </w:rPr>
        <w:t>Why does he have diarrhea?</w:t>
      </w:r>
    </w:p>
    <w:p w14:paraId="58A0A91D" w14:textId="77777777" w:rsidR="00080F6A" w:rsidRPr="00481A52" w:rsidRDefault="00080F6A" w:rsidP="00080F6A">
      <w:pPr>
        <w:pStyle w:val="Odstavecseseznamem"/>
        <w:numPr>
          <w:ilvl w:val="1"/>
          <w:numId w:val="41"/>
        </w:numPr>
        <w:spacing w:before="120" w:after="0" w:line="240" w:lineRule="auto"/>
        <w:ind w:left="426" w:hanging="426"/>
        <w:jc w:val="both"/>
        <w:rPr>
          <w:rStyle w:val="rynqvb"/>
          <w:sz w:val="24"/>
          <w:szCs w:val="24"/>
          <w:lang w:val="en"/>
        </w:rPr>
      </w:pPr>
      <w:r w:rsidRPr="00481A52">
        <w:rPr>
          <w:rStyle w:val="rynqvb"/>
          <w:sz w:val="24"/>
          <w:szCs w:val="24"/>
          <w:lang w:val="en"/>
        </w:rPr>
        <w:t>Why does he have increased densities of parietal cells in the mucosal fundus?</w:t>
      </w:r>
    </w:p>
    <w:p w14:paraId="2684AE4E" w14:textId="77777777" w:rsidR="00080F6A" w:rsidRPr="00481A52" w:rsidRDefault="00080F6A" w:rsidP="00080F6A">
      <w:pPr>
        <w:pStyle w:val="Odstavecseseznamem"/>
        <w:numPr>
          <w:ilvl w:val="1"/>
          <w:numId w:val="41"/>
        </w:numPr>
        <w:spacing w:before="120" w:after="0" w:line="240" w:lineRule="auto"/>
        <w:ind w:left="426" w:hanging="426"/>
        <w:jc w:val="both"/>
        <w:rPr>
          <w:rStyle w:val="rynqvb"/>
          <w:sz w:val="24"/>
          <w:szCs w:val="24"/>
          <w:lang w:val="en"/>
        </w:rPr>
      </w:pPr>
      <w:r w:rsidRPr="00481A52">
        <w:rPr>
          <w:rStyle w:val="rynqvb"/>
          <w:sz w:val="24"/>
          <w:szCs w:val="24"/>
          <w:lang w:val="en"/>
        </w:rPr>
        <w:t>Why hasn't her gastrin increased after eating?</w:t>
      </w:r>
    </w:p>
    <w:p w14:paraId="4B1FA7F9" w14:textId="77777777" w:rsidR="00080F6A" w:rsidRPr="00481A52" w:rsidRDefault="00080F6A" w:rsidP="00080F6A">
      <w:pPr>
        <w:pStyle w:val="Odstavecseseznamem"/>
        <w:numPr>
          <w:ilvl w:val="1"/>
          <w:numId w:val="41"/>
        </w:numPr>
        <w:spacing w:before="120" w:after="0" w:line="240" w:lineRule="auto"/>
        <w:ind w:left="426" w:hanging="426"/>
        <w:jc w:val="both"/>
        <w:rPr>
          <w:rStyle w:val="rynqvb"/>
          <w:sz w:val="24"/>
          <w:szCs w:val="24"/>
          <w:lang w:val="en"/>
        </w:rPr>
      </w:pPr>
      <w:r w:rsidRPr="00481A52">
        <w:rPr>
          <w:rStyle w:val="rynqvb"/>
          <w:sz w:val="24"/>
          <w:szCs w:val="24"/>
          <w:lang w:val="en"/>
        </w:rPr>
        <w:t>Why does cimetidine work for her? And why only in such high doses?</w:t>
      </w:r>
    </w:p>
    <w:p w14:paraId="187BD9CB" w14:textId="77777777" w:rsidR="00080F6A" w:rsidRPr="00481A52" w:rsidRDefault="00080F6A" w:rsidP="00080F6A">
      <w:pPr>
        <w:pStyle w:val="Odstavecseseznamem"/>
        <w:numPr>
          <w:ilvl w:val="1"/>
          <w:numId w:val="41"/>
        </w:numPr>
        <w:spacing w:before="120" w:after="0" w:line="240" w:lineRule="auto"/>
        <w:ind w:left="426" w:hanging="426"/>
        <w:jc w:val="both"/>
        <w:rPr>
          <w:rStyle w:val="rynqvb"/>
          <w:sz w:val="24"/>
          <w:szCs w:val="24"/>
          <w:lang w:val="en"/>
        </w:rPr>
      </w:pPr>
      <w:r w:rsidRPr="00481A52">
        <w:rPr>
          <w:rStyle w:val="rynqvb"/>
          <w:sz w:val="24"/>
          <w:szCs w:val="24"/>
          <w:lang w:val="en"/>
        </w:rPr>
        <w:t>Why was the effect of cimetidine on HCl potentiated by a cholinergic antagonist?</w:t>
      </w:r>
    </w:p>
    <w:p w14:paraId="625F0E85" w14:textId="77777777" w:rsidR="00080F6A" w:rsidRPr="00481A52" w:rsidRDefault="00080F6A" w:rsidP="00080F6A">
      <w:pPr>
        <w:pStyle w:val="Odstavecseseznamem"/>
        <w:numPr>
          <w:ilvl w:val="1"/>
          <w:numId w:val="41"/>
        </w:numPr>
        <w:spacing w:before="120" w:after="0" w:line="240" w:lineRule="auto"/>
        <w:ind w:left="426" w:hanging="426"/>
        <w:jc w:val="both"/>
        <w:rPr>
          <w:rStyle w:val="rynqvb"/>
          <w:sz w:val="24"/>
          <w:szCs w:val="24"/>
          <w:lang w:val="en"/>
        </w:rPr>
      </w:pPr>
      <w:r w:rsidRPr="00481A52">
        <w:rPr>
          <w:rStyle w:val="rynqvb"/>
          <w:sz w:val="24"/>
          <w:szCs w:val="24"/>
          <w:lang w:val="en"/>
        </w:rPr>
        <w:t>How does omeprazole reduce HCl production? Why is a nominal dosage sufficient?</w:t>
      </w:r>
    </w:p>
    <w:p w14:paraId="37F36F1D" w14:textId="77777777" w:rsidR="00080F6A" w:rsidRDefault="00080F6A" w:rsidP="001A05CE">
      <w:pPr>
        <w:pStyle w:val="Normlnweb"/>
        <w:spacing w:before="0" w:beforeAutospacing="0" w:after="0" w:afterAutospacing="0"/>
        <w:jc w:val="center"/>
        <w:rPr>
          <w:lang w:val="en"/>
        </w:rPr>
      </w:pPr>
    </w:p>
    <w:p w14:paraId="0F7C180F" w14:textId="6C13955C" w:rsidR="00080F6A" w:rsidRDefault="00080F6A" w:rsidP="00080F6A">
      <w:pPr>
        <w:spacing w:before="120" w:after="0" w:line="240" w:lineRule="auto"/>
        <w:jc w:val="center"/>
        <w:rPr>
          <w:rStyle w:val="rynqvb"/>
          <w:b/>
          <w:color w:val="FF0000"/>
          <w:sz w:val="28"/>
          <w:szCs w:val="28"/>
          <w:lang w:val="en"/>
        </w:rPr>
      </w:pPr>
      <w:r>
        <w:rPr>
          <w:rStyle w:val="rynqvb"/>
          <w:b/>
          <w:color w:val="FF0000"/>
          <w:sz w:val="28"/>
          <w:szCs w:val="28"/>
          <w:lang w:val="en"/>
        </w:rPr>
        <w:t>Topics of student</w:t>
      </w:r>
      <w:r>
        <w:rPr>
          <w:rStyle w:val="rynqvb"/>
          <w:b/>
          <w:color w:val="FF0000"/>
          <w:sz w:val="28"/>
          <w:szCs w:val="28"/>
          <w:lang w:val="en-US"/>
        </w:rPr>
        <w:t>’s</w:t>
      </w:r>
      <w:r>
        <w:rPr>
          <w:rStyle w:val="rynqvb"/>
          <w:b/>
          <w:color w:val="FF0000"/>
          <w:sz w:val="28"/>
          <w:szCs w:val="28"/>
          <w:lang w:val="en"/>
        </w:rPr>
        <w:t xml:space="preserve"> presentations</w:t>
      </w:r>
    </w:p>
    <w:p w14:paraId="4655E47B" w14:textId="77777777" w:rsidR="00386079" w:rsidRDefault="00386079" w:rsidP="00080F6A">
      <w:pPr>
        <w:spacing w:before="120" w:after="0" w:line="240" w:lineRule="auto"/>
        <w:jc w:val="center"/>
        <w:rPr>
          <w:rStyle w:val="rynqvb"/>
          <w:b/>
          <w:color w:val="FF0000"/>
          <w:sz w:val="28"/>
          <w:szCs w:val="28"/>
          <w:lang w:val="en"/>
        </w:rPr>
      </w:pPr>
    </w:p>
    <w:p w14:paraId="1BC10271" w14:textId="77777777" w:rsidR="00386079" w:rsidRDefault="00386079" w:rsidP="00386079">
      <w:pPr>
        <w:pStyle w:val="Normlnweb"/>
        <w:spacing w:before="0" w:beforeAutospacing="0" w:after="0" w:afterAutospacing="0"/>
        <w:rPr>
          <w:rStyle w:val="Siln"/>
          <w:rFonts w:ascii="Segoe UI" w:hAnsi="Segoe UI" w:cs="Segoe UI"/>
          <w:color w:val="1D2125"/>
          <w:sz w:val="23"/>
          <w:szCs w:val="23"/>
          <w:shd w:val="clear" w:color="auto" w:fill="FFFFFF"/>
        </w:rPr>
      </w:pPr>
      <w:r>
        <w:rPr>
          <w:rStyle w:val="Siln"/>
          <w:rFonts w:ascii="Segoe UI" w:hAnsi="Segoe UI" w:cs="Segoe UI"/>
          <w:color w:val="1D2125"/>
          <w:sz w:val="23"/>
          <w:szCs w:val="23"/>
          <w:shd w:val="clear" w:color="auto" w:fill="FFFFFF"/>
        </w:rPr>
        <w:t>8.1 List and explain the function of the protective and aggressive factors that influence the state of of the gastric mucosa</w:t>
      </w:r>
    </w:p>
    <w:p w14:paraId="346FFC4C" w14:textId="05294822" w:rsidR="00080F6A" w:rsidRPr="009B46FB" w:rsidRDefault="00386079" w:rsidP="00386079">
      <w:pPr>
        <w:pStyle w:val="Normlnweb"/>
        <w:spacing w:before="0" w:beforeAutospacing="0" w:after="0" w:afterAutospacing="0"/>
        <w:rPr>
          <w:lang w:val="en-US"/>
        </w:rPr>
      </w:pPr>
      <w:bookmarkStart w:id="0" w:name="_GoBack"/>
      <w:bookmarkEnd w:id="0"/>
      <w:r>
        <w:rPr>
          <w:rFonts w:ascii="Segoe UI" w:hAnsi="Segoe UI" w:cs="Segoe UI"/>
          <w:b/>
          <w:bCs/>
          <w:color w:val="1D2125"/>
          <w:sz w:val="23"/>
          <w:szCs w:val="23"/>
          <w:shd w:val="clear" w:color="auto" w:fill="FFFFFF"/>
        </w:rPr>
        <w:br/>
      </w:r>
      <w:r>
        <w:rPr>
          <w:rStyle w:val="Siln"/>
          <w:rFonts w:ascii="Segoe UI" w:hAnsi="Segoe UI" w:cs="Segoe UI"/>
          <w:color w:val="1D2125"/>
          <w:sz w:val="23"/>
          <w:szCs w:val="23"/>
          <w:shd w:val="clear" w:color="auto" w:fill="FFFFFF"/>
        </w:rPr>
        <w:t>8.2 Describe the principle the function and importance of bile acids in digestion</w:t>
      </w:r>
    </w:p>
    <w:sectPr w:rsidR="00080F6A" w:rsidRPr="009B46FB" w:rsidSect="009023A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E8276" w14:textId="77777777" w:rsidR="00B428D8" w:rsidRDefault="00B428D8" w:rsidP="001A05CE">
      <w:pPr>
        <w:spacing w:after="0" w:line="240" w:lineRule="auto"/>
      </w:pPr>
      <w:r>
        <w:separator/>
      </w:r>
    </w:p>
  </w:endnote>
  <w:endnote w:type="continuationSeparator" w:id="0">
    <w:p w14:paraId="72CF8E99" w14:textId="77777777" w:rsidR="00B428D8" w:rsidRDefault="00B428D8" w:rsidP="001A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62655"/>
      <w:docPartObj>
        <w:docPartGallery w:val="Page Numbers (Bottom of Page)"/>
        <w:docPartUnique/>
      </w:docPartObj>
    </w:sdtPr>
    <w:sdtEndPr/>
    <w:sdtContent>
      <w:p w14:paraId="71B24329" w14:textId="65A87477" w:rsidR="009023A4" w:rsidRDefault="009023A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19F" w:rsidRPr="00B8419F">
          <w:rPr>
            <w:noProof/>
            <w:lang w:val="cs-CZ"/>
          </w:rPr>
          <w:t>2</w:t>
        </w:r>
        <w:r>
          <w:fldChar w:fldCharType="end"/>
        </w:r>
      </w:p>
    </w:sdtContent>
  </w:sdt>
  <w:p w14:paraId="782655B0" w14:textId="77777777" w:rsidR="009023A4" w:rsidRDefault="009023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F5C9C" w14:textId="77777777" w:rsidR="00420405" w:rsidRPr="00E35290" w:rsidRDefault="004F7787" w:rsidP="00420405">
    <w:pPr>
      <w:pStyle w:val="Zpat"/>
      <w:jc w:val="center"/>
    </w:pPr>
    <w:r>
      <w:t>P</w:t>
    </w:r>
    <w:r w:rsidR="001135C6">
      <w:t>repared by</w:t>
    </w:r>
    <w:r>
      <w:t xml:space="preserve">: </w:t>
    </w:r>
    <w:r w:rsidR="00420405">
      <w:t>RNDr. Petra Mrózková</w:t>
    </w:r>
    <w:r w:rsidR="00420405">
      <w:rPr>
        <w:lang w:val="cs-CZ"/>
      </w:rPr>
      <w:t>, Ph.D.</w:t>
    </w:r>
  </w:p>
  <w:p w14:paraId="02112BC0" w14:textId="5BB2F8CB" w:rsidR="009023A4" w:rsidRDefault="009023A4" w:rsidP="0042040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18B08" w14:textId="77777777" w:rsidR="00B428D8" w:rsidRDefault="00B428D8" w:rsidP="001A05CE">
      <w:pPr>
        <w:spacing w:after="0" w:line="240" w:lineRule="auto"/>
      </w:pPr>
      <w:r>
        <w:separator/>
      </w:r>
    </w:p>
  </w:footnote>
  <w:footnote w:type="continuationSeparator" w:id="0">
    <w:p w14:paraId="4597B4DC" w14:textId="77777777" w:rsidR="00B428D8" w:rsidRDefault="00B428D8" w:rsidP="001A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63870" w14:textId="7A0D152A" w:rsidR="001A05CE" w:rsidRDefault="001A05CE" w:rsidP="001A05CE">
    <w:pPr>
      <w:pStyle w:val="2LFPednosta"/>
    </w:pPr>
    <w:r>
      <w:t>.</w:t>
    </w:r>
  </w:p>
  <w:p w14:paraId="1A821F1B" w14:textId="339AABC5" w:rsidR="001A05CE" w:rsidRPr="001A05CE" w:rsidRDefault="001A05CE" w:rsidP="001A05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D1727" w14:textId="20018401" w:rsidR="009023A4" w:rsidRDefault="00420405" w:rsidP="00A17AEB">
    <w:pPr>
      <w:pStyle w:val="Zhlav"/>
      <w:tabs>
        <w:tab w:val="clear" w:pos="9072"/>
        <w:tab w:val="left" w:pos="7957"/>
      </w:tabs>
      <w:spacing w:after="120"/>
      <w:jc w:val="center"/>
    </w:pPr>
    <w:r>
      <w:rPr>
        <w:noProof/>
        <w:lang w:val="cs-CZ" w:eastAsia="cs-CZ"/>
      </w:rPr>
      <w:drawing>
        <wp:inline distT="0" distB="0" distL="0" distR="0" wp14:anchorId="7531DFD2" wp14:editId="156463BE">
          <wp:extent cx="3866647" cy="781050"/>
          <wp:effectExtent l="0" t="0" r="0" b="0"/>
          <wp:docPr id="2" name="Picture 2" descr="https://www.lf2.cuni.cz/files/page/files/2017/logo_red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lf2.cuni.cz/files/page/files/2017/logo_red-0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9611" cy="781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EE3BC3" w14:textId="3F19D3FE" w:rsidR="009023A4" w:rsidRPr="00501B00" w:rsidRDefault="001135C6" w:rsidP="00A17AEB">
    <w:pPr>
      <w:pStyle w:val="2LFPracovit"/>
      <w:ind w:left="0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Department of Physiology, Second</w:t>
    </w:r>
    <w:r w:rsidR="009023A4" w:rsidRPr="00501B00"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</w:rPr>
      <w:t>Faculty of Medicine, Charles University</w:t>
    </w:r>
  </w:p>
  <w:p w14:paraId="007786C7" w14:textId="6C7C6DFD" w:rsidR="009023A4" w:rsidRPr="00501B00" w:rsidRDefault="001135C6" w:rsidP="00A17AEB">
    <w:pPr>
      <w:pStyle w:val="2LFPednosta"/>
      <w:ind w:left="0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Head</w:t>
    </w:r>
    <w:r w:rsidR="009023A4" w:rsidRPr="00501B00">
      <w:rPr>
        <w:rFonts w:asciiTheme="minorHAnsi" w:hAnsiTheme="minorHAnsi" w:cstheme="minorHAnsi"/>
      </w:rPr>
      <w:t>: prof.</w:t>
    </w:r>
    <w:r>
      <w:rPr>
        <w:rFonts w:asciiTheme="minorHAnsi" w:hAnsiTheme="minorHAnsi" w:cstheme="minorHAnsi"/>
      </w:rPr>
      <w:t xml:space="preserve"> </w:t>
    </w:r>
    <w:r w:rsidR="009023A4" w:rsidRPr="00501B00">
      <w:rPr>
        <w:rFonts w:asciiTheme="minorHAnsi" w:hAnsiTheme="minorHAnsi" w:cstheme="minorHAnsi"/>
      </w:rPr>
      <w:t>Přemysl Jiruška,</w:t>
    </w:r>
    <w:r>
      <w:rPr>
        <w:rFonts w:asciiTheme="minorHAnsi" w:hAnsiTheme="minorHAnsi" w:cstheme="minorHAnsi"/>
      </w:rPr>
      <w:t xml:space="preserve"> MD, </w:t>
    </w:r>
    <w:r w:rsidR="009023A4" w:rsidRPr="00501B00">
      <w:rPr>
        <w:rFonts w:asciiTheme="minorHAnsi" w:hAnsiTheme="minorHAnsi" w:cstheme="minorHAnsi"/>
      </w:rPr>
      <w:t>PhD</w:t>
    </w:r>
  </w:p>
  <w:p w14:paraId="18C05C1F" w14:textId="74BF99D3" w:rsidR="009023A4" w:rsidRDefault="009023A4" w:rsidP="009023A4">
    <w:pPr>
      <w:pStyle w:val="Zhlav"/>
      <w:tabs>
        <w:tab w:val="clear" w:pos="4536"/>
        <w:tab w:val="clear" w:pos="9072"/>
        <w:tab w:val="left" w:pos="12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1AB"/>
    <w:multiLevelType w:val="hybridMultilevel"/>
    <w:tmpl w:val="3F02B070"/>
    <w:lvl w:ilvl="0" w:tplc="E5489C1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A0498"/>
    <w:multiLevelType w:val="hybridMultilevel"/>
    <w:tmpl w:val="C7C42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89C"/>
    <w:multiLevelType w:val="hybridMultilevel"/>
    <w:tmpl w:val="FB44E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7666C"/>
    <w:multiLevelType w:val="hybridMultilevel"/>
    <w:tmpl w:val="2E468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D00B0"/>
    <w:multiLevelType w:val="hybridMultilevel"/>
    <w:tmpl w:val="4C467AF6"/>
    <w:lvl w:ilvl="0" w:tplc="C846D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D6682"/>
    <w:multiLevelType w:val="hybridMultilevel"/>
    <w:tmpl w:val="A286951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05796D"/>
    <w:multiLevelType w:val="hybridMultilevel"/>
    <w:tmpl w:val="1FC4E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73F0E"/>
    <w:multiLevelType w:val="hybridMultilevel"/>
    <w:tmpl w:val="7D00F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A452E"/>
    <w:multiLevelType w:val="hybridMultilevel"/>
    <w:tmpl w:val="50006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D34E0"/>
    <w:multiLevelType w:val="hybridMultilevel"/>
    <w:tmpl w:val="7F0A42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C80D4D"/>
    <w:multiLevelType w:val="hybridMultilevel"/>
    <w:tmpl w:val="F3EEA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43038"/>
    <w:multiLevelType w:val="hybridMultilevel"/>
    <w:tmpl w:val="0882B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40FD8"/>
    <w:multiLevelType w:val="hybridMultilevel"/>
    <w:tmpl w:val="E948FDBE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14F40266"/>
    <w:multiLevelType w:val="hybridMultilevel"/>
    <w:tmpl w:val="3E6C0AD2"/>
    <w:lvl w:ilvl="0" w:tplc="025AA2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374DB"/>
    <w:multiLevelType w:val="hybridMultilevel"/>
    <w:tmpl w:val="25F81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60541"/>
    <w:multiLevelType w:val="hybridMultilevel"/>
    <w:tmpl w:val="0900CA4A"/>
    <w:lvl w:ilvl="0" w:tplc="B818F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22A9B"/>
    <w:multiLevelType w:val="hybridMultilevel"/>
    <w:tmpl w:val="8514EA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7142B"/>
    <w:multiLevelType w:val="hybridMultilevel"/>
    <w:tmpl w:val="BE58A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7345B"/>
    <w:multiLevelType w:val="hybridMultilevel"/>
    <w:tmpl w:val="8B0E3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44109"/>
    <w:multiLevelType w:val="hybridMultilevel"/>
    <w:tmpl w:val="4FC46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B46C9"/>
    <w:multiLevelType w:val="hybridMultilevel"/>
    <w:tmpl w:val="B4746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C5F97"/>
    <w:multiLevelType w:val="hybridMultilevel"/>
    <w:tmpl w:val="02AA88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97B09"/>
    <w:multiLevelType w:val="hybridMultilevel"/>
    <w:tmpl w:val="C7E8A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605D2"/>
    <w:multiLevelType w:val="hybridMultilevel"/>
    <w:tmpl w:val="E1563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F2A86"/>
    <w:multiLevelType w:val="hybridMultilevel"/>
    <w:tmpl w:val="FC6A27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4670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416D7"/>
    <w:multiLevelType w:val="hybridMultilevel"/>
    <w:tmpl w:val="970C4F66"/>
    <w:lvl w:ilvl="0" w:tplc="A566B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F6470"/>
    <w:multiLevelType w:val="hybridMultilevel"/>
    <w:tmpl w:val="11845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71DB9"/>
    <w:multiLevelType w:val="hybridMultilevel"/>
    <w:tmpl w:val="CFE06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9193C"/>
    <w:multiLevelType w:val="hybridMultilevel"/>
    <w:tmpl w:val="75F4795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75B0D"/>
    <w:multiLevelType w:val="hybridMultilevel"/>
    <w:tmpl w:val="AD6ECB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653D1"/>
    <w:multiLevelType w:val="hybridMultilevel"/>
    <w:tmpl w:val="5C2C9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14409"/>
    <w:multiLevelType w:val="hybridMultilevel"/>
    <w:tmpl w:val="86D89628"/>
    <w:lvl w:ilvl="0" w:tplc="0809000F">
      <w:start w:val="1"/>
      <w:numFmt w:val="decimal"/>
      <w:lvlText w:val="%1."/>
      <w:lvlJc w:val="left"/>
      <w:pPr>
        <w:ind w:left="3053" w:hanging="360"/>
      </w:pPr>
    </w:lvl>
    <w:lvl w:ilvl="1" w:tplc="08090019" w:tentative="1">
      <w:start w:val="1"/>
      <w:numFmt w:val="lowerLetter"/>
      <w:lvlText w:val="%2."/>
      <w:lvlJc w:val="left"/>
      <w:pPr>
        <w:ind w:left="3773" w:hanging="360"/>
      </w:pPr>
    </w:lvl>
    <w:lvl w:ilvl="2" w:tplc="0809001B" w:tentative="1">
      <w:start w:val="1"/>
      <w:numFmt w:val="lowerRoman"/>
      <w:lvlText w:val="%3."/>
      <w:lvlJc w:val="right"/>
      <w:pPr>
        <w:ind w:left="4493" w:hanging="180"/>
      </w:pPr>
    </w:lvl>
    <w:lvl w:ilvl="3" w:tplc="0809000F" w:tentative="1">
      <w:start w:val="1"/>
      <w:numFmt w:val="decimal"/>
      <w:lvlText w:val="%4."/>
      <w:lvlJc w:val="left"/>
      <w:pPr>
        <w:ind w:left="5213" w:hanging="360"/>
      </w:pPr>
    </w:lvl>
    <w:lvl w:ilvl="4" w:tplc="08090019" w:tentative="1">
      <w:start w:val="1"/>
      <w:numFmt w:val="lowerLetter"/>
      <w:lvlText w:val="%5."/>
      <w:lvlJc w:val="left"/>
      <w:pPr>
        <w:ind w:left="5933" w:hanging="360"/>
      </w:pPr>
    </w:lvl>
    <w:lvl w:ilvl="5" w:tplc="0809001B" w:tentative="1">
      <w:start w:val="1"/>
      <w:numFmt w:val="lowerRoman"/>
      <w:lvlText w:val="%6."/>
      <w:lvlJc w:val="right"/>
      <w:pPr>
        <w:ind w:left="6653" w:hanging="180"/>
      </w:pPr>
    </w:lvl>
    <w:lvl w:ilvl="6" w:tplc="0809000F" w:tentative="1">
      <w:start w:val="1"/>
      <w:numFmt w:val="decimal"/>
      <w:lvlText w:val="%7."/>
      <w:lvlJc w:val="left"/>
      <w:pPr>
        <w:ind w:left="7373" w:hanging="360"/>
      </w:pPr>
    </w:lvl>
    <w:lvl w:ilvl="7" w:tplc="08090019" w:tentative="1">
      <w:start w:val="1"/>
      <w:numFmt w:val="lowerLetter"/>
      <w:lvlText w:val="%8."/>
      <w:lvlJc w:val="left"/>
      <w:pPr>
        <w:ind w:left="8093" w:hanging="360"/>
      </w:pPr>
    </w:lvl>
    <w:lvl w:ilvl="8" w:tplc="080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32" w15:restartNumberingAfterBreak="0">
    <w:nsid w:val="5FDA6A74"/>
    <w:multiLevelType w:val="hybridMultilevel"/>
    <w:tmpl w:val="6A9AF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F1D57"/>
    <w:multiLevelType w:val="hybridMultilevel"/>
    <w:tmpl w:val="F446C878"/>
    <w:lvl w:ilvl="0" w:tplc="7A42C7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1814EF"/>
    <w:multiLevelType w:val="hybridMultilevel"/>
    <w:tmpl w:val="77E874AA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D1599"/>
    <w:multiLevelType w:val="hybridMultilevel"/>
    <w:tmpl w:val="60448E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B7964"/>
    <w:multiLevelType w:val="hybridMultilevel"/>
    <w:tmpl w:val="8B9076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B0F0D"/>
    <w:multiLevelType w:val="hybridMultilevel"/>
    <w:tmpl w:val="2A1E2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2B6B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03084"/>
    <w:multiLevelType w:val="hybridMultilevel"/>
    <w:tmpl w:val="727C6A08"/>
    <w:lvl w:ilvl="0" w:tplc="912266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77188"/>
    <w:multiLevelType w:val="hybridMultilevel"/>
    <w:tmpl w:val="62609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5707A"/>
    <w:multiLevelType w:val="hybridMultilevel"/>
    <w:tmpl w:val="826AB8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14"/>
  </w:num>
  <w:num w:numId="5">
    <w:abstractNumId w:val="27"/>
  </w:num>
  <w:num w:numId="6">
    <w:abstractNumId w:val="11"/>
  </w:num>
  <w:num w:numId="7">
    <w:abstractNumId w:val="17"/>
  </w:num>
  <w:num w:numId="8">
    <w:abstractNumId w:val="30"/>
  </w:num>
  <w:num w:numId="9">
    <w:abstractNumId w:val="32"/>
  </w:num>
  <w:num w:numId="10">
    <w:abstractNumId w:val="26"/>
  </w:num>
  <w:num w:numId="11">
    <w:abstractNumId w:val="7"/>
  </w:num>
  <w:num w:numId="12">
    <w:abstractNumId w:val="22"/>
  </w:num>
  <w:num w:numId="13">
    <w:abstractNumId w:val="3"/>
  </w:num>
  <w:num w:numId="14">
    <w:abstractNumId w:val="10"/>
  </w:num>
  <w:num w:numId="15">
    <w:abstractNumId w:val="20"/>
  </w:num>
  <w:num w:numId="16">
    <w:abstractNumId w:val="18"/>
  </w:num>
  <w:num w:numId="17">
    <w:abstractNumId w:val="31"/>
  </w:num>
  <w:num w:numId="18">
    <w:abstractNumId w:val="12"/>
  </w:num>
  <w:num w:numId="19">
    <w:abstractNumId w:val="29"/>
  </w:num>
  <w:num w:numId="20">
    <w:abstractNumId w:val="1"/>
  </w:num>
  <w:num w:numId="21">
    <w:abstractNumId w:val="6"/>
  </w:num>
  <w:num w:numId="22">
    <w:abstractNumId w:val="38"/>
  </w:num>
  <w:num w:numId="23">
    <w:abstractNumId w:val="39"/>
  </w:num>
  <w:num w:numId="24">
    <w:abstractNumId w:val="37"/>
  </w:num>
  <w:num w:numId="25">
    <w:abstractNumId w:val="13"/>
  </w:num>
  <w:num w:numId="26">
    <w:abstractNumId w:val="8"/>
  </w:num>
  <w:num w:numId="27">
    <w:abstractNumId w:val="2"/>
  </w:num>
  <w:num w:numId="28">
    <w:abstractNumId w:val="23"/>
  </w:num>
  <w:num w:numId="29">
    <w:abstractNumId w:val="35"/>
  </w:num>
  <w:num w:numId="30">
    <w:abstractNumId w:val="5"/>
  </w:num>
  <w:num w:numId="31">
    <w:abstractNumId w:val="25"/>
  </w:num>
  <w:num w:numId="32">
    <w:abstractNumId w:val="36"/>
  </w:num>
  <w:num w:numId="33">
    <w:abstractNumId w:val="4"/>
  </w:num>
  <w:num w:numId="34">
    <w:abstractNumId w:val="33"/>
  </w:num>
  <w:num w:numId="35">
    <w:abstractNumId w:val="24"/>
  </w:num>
  <w:num w:numId="36">
    <w:abstractNumId w:val="28"/>
  </w:num>
  <w:num w:numId="37">
    <w:abstractNumId w:val="16"/>
  </w:num>
  <w:num w:numId="38">
    <w:abstractNumId w:val="40"/>
  </w:num>
  <w:num w:numId="39">
    <w:abstractNumId w:val="34"/>
  </w:num>
  <w:num w:numId="40">
    <w:abstractNumId w:val="9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1E"/>
    <w:rsid w:val="0000247E"/>
    <w:rsid w:val="00010596"/>
    <w:rsid w:val="00037C12"/>
    <w:rsid w:val="00080F6A"/>
    <w:rsid w:val="00084B27"/>
    <w:rsid w:val="00111A05"/>
    <w:rsid w:val="001135C6"/>
    <w:rsid w:val="00146ECC"/>
    <w:rsid w:val="00150031"/>
    <w:rsid w:val="00166699"/>
    <w:rsid w:val="00171CF9"/>
    <w:rsid w:val="001A05CE"/>
    <w:rsid w:val="001E3045"/>
    <w:rsid w:val="001F4CCC"/>
    <w:rsid w:val="001F4D81"/>
    <w:rsid w:val="00203FA1"/>
    <w:rsid w:val="002755DE"/>
    <w:rsid w:val="0028439D"/>
    <w:rsid w:val="00287033"/>
    <w:rsid w:val="0029124F"/>
    <w:rsid w:val="002F4C4E"/>
    <w:rsid w:val="003025DE"/>
    <w:rsid w:val="003829DE"/>
    <w:rsid w:val="00386079"/>
    <w:rsid w:val="003A3D0E"/>
    <w:rsid w:val="003E5988"/>
    <w:rsid w:val="00400F50"/>
    <w:rsid w:val="004122A1"/>
    <w:rsid w:val="00416DCB"/>
    <w:rsid w:val="00420405"/>
    <w:rsid w:val="00453AFF"/>
    <w:rsid w:val="004A5B17"/>
    <w:rsid w:val="004B7B82"/>
    <w:rsid w:val="004C778D"/>
    <w:rsid w:val="004F7787"/>
    <w:rsid w:val="00501B00"/>
    <w:rsid w:val="005053DF"/>
    <w:rsid w:val="00550618"/>
    <w:rsid w:val="005527A4"/>
    <w:rsid w:val="00570010"/>
    <w:rsid w:val="005760FB"/>
    <w:rsid w:val="00580D94"/>
    <w:rsid w:val="005B6EA8"/>
    <w:rsid w:val="005D2DB1"/>
    <w:rsid w:val="005E5641"/>
    <w:rsid w:val="005E7F76"/>
    <w:rsid w:val="00617112"/>
    <w:rsid w:val="006344F5"/>
    <w:rsid w:val="00670D8F"/>
    <w:rsid w:val="0067264D"/>
    <w:rsid w:val="006B7386"/>
    <w:rsid w:val="006D70DA"/>
    <w:rsid w:val="00724182"/>
    <w:rsid w:val="0079318F"/>
    <w:rsid w:val="00873409"/>
    <w:rsid w:val="008B0BAD"/>
    <w:rsid w:val="008D7983"/>
    <w:rsid w:val="008E4456"/>
    <w:rsid w:val="008E5C1E"/>
    <w:rsid w:val="009023A4"/>
    <w:rsid w:val="0091120E"/>
    <w:rsid w:val="00921CC6"/>
    <w:rsid w:val="009240F6"/>
    <w:rsid w:val="00937B45"/>
    <w:rsid w:val="0094212E"/>
    <w:rsid w:val="009518E4"/>
    <w:rsid w:val="009653C9"/>
    <w:rsid w:val="0099786F"/>
    <w:rsid w:val="009B46FB"/>
    <w:rsid w:val="00A17AEB"/>
    <w:rsid w:val="00A371B0"/>
    <w:rsid w:val="00A409A3"/>
    <w:rsid w:val="00A43DBE"/>
    <w:rsid w:val="00A464F8"/>
    <w:rsid w:val="00A72321"/>
    <w:rsid w:val="00A97C9A"/>
    <w:rsid w:val="00AC6C0C"/>
    <w:rsid w:val="00AE09BC"/>
    <w:rsid w:val="00B20C25"/>
    <w:rsid w:val="00B2607E"/>
    <w:rsid w:val="00B37E61"/>
    <w:rsid w:val="00B428D8"/>
    <w:rsid w:val="00B4574B"/>
    <w:rsid w:val="00B8419F"/>
    <w:rsid w:val="00BD4FB1"/>
    <w:rsid w:val="00BD6970"/>
    <w:rsid w:val="00C1394C"/>
    <w:rsid w:val="00C2135C"/>
    <w:rsid w:val="00C90B1F"/>
    <w:rsid w:val="00CA152C"/>
    <w:rsid w:val="00CA1C5F"/>
    <w:rsid w:val="00D06118"/>
    <w:rsid w:val="00D2067F"/>
    <w:rsid w:val="00D26ADA"/>
    <w:rsid w:val="00D432C7"/>
    <w:rsid w:val="00D7425F"/>
    <w:rsid w:val="00D80266"/>
    <w:rsid w:val="00DB3D59"/>
    <w:rsid w:val="00DE0C0F"/>
    <w:rsid w:val="00E35290"/>
    <w:rsid w:val="00E3788D"/>
    <w:rsid w:val="00F36ACD"/>
    <w:rsid w:val="00FD55C5"/>
    <w:rsid w:val="209C7247"/>
    <w:rsid w:val="23148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56B2"/>
  <w15:docId w15:val="{C1E6AA7D-3195-4FD8-B887-4F45B3D5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053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5C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025D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A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05CE"/>
  </w:style>
  <w:style w:type="paragraph" w:styleId="Zpat">
    <w:name w:val="footer"/>
    <w:basedOn w:val="Normln"/>
    <w:link w:val="ZpatChar"/>
    <w:uiPriority w:val="99"/>
    <w:unhideWhenUsed/>
    <w:rsid w:val="001A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05CE"/>
  </w:style>
  <w:style w:type="paragraph" w:styleId="Normlnweb">
    <w:name w:val="Normal (Web)"/>
    <w:basedOn w:val="Normln"/>
    <w:uiPriority w:val="99"/>
    <w:unhideWhenUsed/>
    <w:rsid w:val="001A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2LFPracovit">
    <w:name w:val="2LF Pracoviště"/>
    <w:link w:val="2LFPracovitChar"/>
    <w:uiPriority w:val="1"/>
    <w:qFormat/>
    <w:rsid w:val="001A05CE"/>
    <w:pPr>
      <w:tabs>
        <w:tab w:val="left" w:pos="7957"/>
      </w:tabs>
      <w:spacing w:after="0" w:line="240" w:lineRule="auto"/>
      <w:ind w:left="1361"/>
    </w:pPr>
    <w:rPr>
      <w:rFonts w:ascii="Corbel" w:hAnsi="Corbel"/>
      <w:b/>
      <w:lang w:val="cs-CZ"/>
    </w:rPr>
  </w:style>
  <w:style w:type="character" w:customStyle="1" w:styleId="2LFPracovitChar">
    <w:name w:val="2LF Pracoviště Char"/>
    <w:basedOn w:val="Standardnpsmoodstavce"/>
    <w:link w:val="2LFPracovit"/>
    <w:uiPriority w:val="1"/>
    <w:rsid w:val="001A05CE"/>
    <w:rPr>
      <w:rFonts w:ascii="Corbel" w:hAnsi="Corbel"/>
      <w:b/>
      <w:lang w:val="cs-CZ"/>
    </w:rPr>
  </w:style>
  <w:style w:type="paragraph" w:customStyle="1" w:styleId="2LFPednosta">
    <w:name w:val="2LF Přednosta"/>
    <w:basedOn w:val="2LFPracovit"/>
    <w:link w:val="2LFPednostaChar"/>
    <w:qFormat/>
    <w:rsid w:val="001A05CE"/>
    <w:pPr>
      <w:spacing w:before="20" w:after="120"/>
    </w:pPr>
    <w:rPr>
      <w:sz w:val="18"/>
      <w:szCs w:val="18"/>
    </w:rPr>
  </w:style>
  <w:style w:type="character" w:customStyle="1" w:styleId="2LFPednostaChar">
    <w:name w:val="2LF Přednosta Char"/>
    <w:basedOn w:val="2LFPracovitChar"/>
    <w:link w:val="2LFPednosta"/>
    <w:rsid w:val="001A05CE"/>
    <w:rPr>
      <w:rFonts w:ascii="Corbel" w:hAnsi="Corbel"/>
      <w:b/>
      <w:sz w:val="18"/>
      <w:szCs w:val="18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9023A4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01B0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CC6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A97C9A"/>
    <w:rPr>
      <w:color w:val="605E5C"/>
      <w:shd w:val="clear" w:color="auto" w:fill="E1DFDD"/>
    </w:rPr>
  </w:style>
  <w:style w:type="character" w:customStyle="1" w:styleId="1">
    <w:name w:val="Незакрита згадка1"/>
    <w:basedOn w:val="Standardnpsmoodstavce"/>
    <w:uiPriority w:val="99"/>
    <w:semiHidden/>
    <w:unhideWhenUsed/>
    <w:rsid w:val="0067264D"/>
    <w:rPr>
      <w:color w:val="605E5C"/>
      <w:shd w:val="clear" w:color="auto" w:fill="E1DFDD"/>
    </w:rPr>
  </w:style>
  <w:style w:type="character" w:customStyle="1" w:styleId="rynqvb">
    <w:name w:val="rynqvb"/>
    <w:basedOn w:val="Standardnpsmoodstavce"/>
    <w:rsid w:val="00AE09BC"/>
  </w:style>
  <w:style w:type="character" w:customStyle="1" w:styleId="hwtze">
    <w:name w:val="hwtze"/>
    <w:basedOn w:val="Standardnpsmoodstavce"/>
    <w:rsid w:val="00AE09BC"/>
  </w:style>
  <w:style w:type="table" w:styleId="Mkatabulky">
    <w:name w:val="Table Grid"/>
    <w:basedOn w:val="Normlntabulka"/>
    <w:uiPriority w:val="59"/>
    <w:rsid w:val="005053D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5053DF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ztplmc">
    <w:name w:val="ztplmc"/>
    <w:basedOn w:val="Standardnpsmoodstavce"/>
    <w:rsid w:val="005053DF"/>
  </w:style>
  <w:style w:type="character" w:styleId="Zdraznn">
    <w:name w:val="Emphasis"/>
    <w:basedOn w:val="Standardnpsmoodstavce"/>
    <w:uiPriority w:val="20"/>
    <w:qFormat/>
    <w:rsid w:val="00080F6A"/>
    <w:rPr>
      <w:i/>
      <w:iCs/>
    </w:rPr>
  </w:style>
  <w:style w:type="character" w:styleId="Siln">
    <w:name w:val="Strong"/>
    <w:basedOn w:val="Standardnpsmoodstavce"/>
    <w:uiPriority w:val="22"/>
    <w:qFormat/>
    <w:rsid w:val="00386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lGObeOtNVf4&amp;ab_channel=%C3%9Astavfyziologie-P%C5%99edn%C3%A1%C5%A1k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1GJM82KWjDQ&amp;ab_channel=%C3%9Astavfyziologie-P%C5%99edn%C3%A1%C5%A1k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04EC0CE1599489912BC3BB6A99D24" ma:contentTypeVersion="6" ma:contentTypeDescription="Create a new document." ma:contentTypeScope="" ma:versionID="cfea050ae76e42a7d2ab5f4be3adb467">
  <xsd:schema xmlns:xsd="http://www.w3.org/2001/XMLSchema" xmlns:xs="http://www.w3.org/2001/XMLSchema" xmlns:p="http://schemas.microsoft.com/office/2006/metadata/properties" xmlns:ns2="a52a04cd-abfc-406f-bfff-83bfc995ebc5" targetNamespace="http://schemas.microsoft.com/office/2006/metadata/properties" ma:root="true" ma:fieldsID="a0166e507a336599cd8de885b2ca89f1" ns2:_="">
    <xsd:import namespace="a52a04cd-abfc-406f-bfff-83bfc995e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a04cd-abfc-406f-bfff-83bfc995e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819A2-B50C-4C92-B9AB-4754BCC2E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a04cd-abfc-406f-bfff-83bfc995e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904A0-AA5D-44F2-8A46-379C96288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DC1D2-2310-484D-9E9E-4733DE1F2E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C01664-5130-4417-A3CE-E24CA41E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581</Words>
  <Characters>3433</Characters>
  <Application>Microsoft Office Word</Application>
  <DocSecurity>0</DocSecurity>
  <Lines>28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 Šuchmanová</dc:creator>
  <cp:lastModifiedBy>Dell</cp:lastModifiedBy>
  <cp:revision>2</cp:revision>
  <cp:lastPrinted>2023-03-28T10:53:00Z</cp:lastPrinted>
  <dcterms:created xsi:type="dcterms:W3CDTF">2024-04-05T09:27:00Z</dcterms:created>
  <dcterms:modified xsi:type="dcterms:W3CDTF">2024-04-05T09:27:00Z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0x0101005EB04EC0CE1599489912BC3BB6A99D24</vt:lpwstr>
  </property>
  <property fmtid="{D5CDD505-2E9C-101B-9397-08002B2CF9AE}" pid="3" name="GrammarlyDocumentId">
    <vt:lpwstr>f8779980fa25963fad7e357a0c2ffa492c8ce56e449f547491a05f2693fa3904</vt:lpwstr>
  </property>
</Properties>
</file>