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008" w:rsidRPr="006F4477" w:rsidRDefault="00E7694D">
      <w:pPr>
        <w:rPr>
          <w:sz w:val="32"/>
          <w:szCs w:val="32"/>
        </w:rPr>
      </w:pPr>
      <w:hyperlink r:id="rId4" w:history="1">
        <w:r w:rsidRPr="006F4477">
          <w:rPr>
            <w:rStyle w:val="Hypertextovodkaz"/>
            <w:sz w:val="32"/>
            <w:szCs w:val="32"/>
          </w:rPr>
          <w:t>https://kisk.phil.muni.cz/kiskonline/kpi/informace-maji-hodnotu/citacni-normy</w:t>
        </w:r>
      </w:hyperlink>
    </w:p>
    <w:p w:rsidR="006F4477" w:rsidRDefault="006F4477">
      <w:pPr>
        <w:rPr>
          <w:b/>
          <w:sz w:val="32"/>
          <w:szCs w:val="32"/>
        </w:rPr>
      </w:pPr>
    </w:p>
    <w:p w:rsidR="00E7694D" w:rsidRPr="006F4477" w:rsidRDefault="00E7694D">
      <w:pPr>
        <w:rPr>
          <w:b/>
          <w:sz w:val="32"/>
          <w:szCs w:val="32"/>
        </w:rPr>
      </w:pPr>
      <w:r w:rsidRPr="006F4477">
        <w:rPr>
          <w:b/>
          <w:sz w:val="32"/>
          <w:szCs w:val="32"/>
        </w:rPr>
        <w:t>Citační normy</w:t>
      </w:r>
    </w:p>
    <w:p w:rsidR="00E7694D" w:rsidRPr="00E7694D" w:rsidRDefault="00E7694D" w:rsidP="00E7694D">
      <w:pPr>
        <w:spacing w:line="266" w:lineRule="atLeast"/>
        <w:textAlignment w:val="center"/>
        <w:outlineLvl w:val="1"/>
        <w:rPr>
          <w:rFonts w:eastAsia="Times New Roman"/>
          <w:bCs/>
          <w:color w:val="FFFFFF"/>
          <w:sz w:val="32"/>
          <w:szCs w:val="32"/>
          <w:lang w:eastAsia="cs-CZ"/>
        </w:rPr>
      </w:pPr>
      <w:r w:rsidRPr="00E7694D">
        <w:rPr>
          <w:rFonts w:eastAsia="Times New Roman"/>
          <w:bCs/>
          <w:color w:val="FFFFFF"/>
          <w:sz w:val="32"/>
          <w:szCs w:val="32"/>
          <w:lang w:eastAsia="cs-CZ"/>
        </w:rPr>
        <w:t>Citační normy</w:t>
      </w:r>
    </w:p>
    <w:p w:rsidR="00E7694D" w:rsidRPr="006F4477" w:rsidRDefault="00E7694D" w:rsidP="00E7694D">
      <w:pPr>
        <w:shd w:val="clear" w:color="auto" w:fill="FAFAFA"/>
        <w:spacing w:after="504" w:line="240" w:lineRule="auto"/>
        <w:jc w:val="both"/>
        <w:rPr>
          <w:rFonts w:eastAsia="Times New Roman"/>
          <w:color w:val="000000"/>
          <w:sz w:val="32"/>
          <w:szCs w:val="32"/>
          <w:lang w:eastAsia="cs-CZ"/>
        </w:rPr>
      </w:pPr>
    </w:p>
    <w:p w:rsidR="00E7694D" w:rsidRPr="00E7694D" w:rsidRDefault="00E7694D" w:rsidP="00E7694D">
      <w:pPr>
        <w:shd w:val="clear" w:color="auto" w:fill="FAFAFA"/>
        <w:spacing w:after="504" w:line="240" w:lineRule="auto"/>
        <w:jc w:val="both"/>
        <w:rPr>
          <w:rFonts w:eastAsia="Times New Roman"/>
          <w:color w:val="000000"/>
          <w:sz w:val="32"/>
          <w:szCs w:val="32"/>
          <w:lang w:eastAsia="cs-CZ"/>
        </w:rPr>
      </w:pPr>
      <w:r w:rsidRPr="00E7694D">
        <w:rPr>
          <w:rFonts w:eastAsia="Times New Roman"/>
          <w:color w:val="000000"/>
          <w:sz w:val="32"/>
          <w:szCs w:val="32"/>
          <w:lang w:eastAsia="cs-CZ"/>
        </w:rPr>
        <w:t>Dewey, J. (1997). Experience and education. New York: Touchstone. </w:t>
      </w:r>
    </w:p>
    <w:p w:rsidR="00E7694D" w:rsidRPr="00E7694D" w:rsidRDefault="00E7694D" w:rsidP="00E7694D">
      <w:pPr>
        <w:shd w:val="clear" w:color="auto" w:fill="FAFAFA"/>
        <w:spacing w:after="504" w:line="240" w:lineRule="auto"/>
        <w:jc w:val="both"/>
        <w:rPr>
          <w:rFonts w:eastAsia="Times New Roman"/>
          <w:color w:val="000000"/>
          <w:sz w:val="32"/>
          <w:szCs w:val="32"/>
          <w:lang w:eastAsia="cs-CZ"/>
        </w:rPr>
      </w:pPr>
      <w:r w:rsidRPr="00E7694D">
        <w:rPr>
          <w:rFonts w:eastAsia="Times New Roman"/>
          <w:color w:val="000000"/>
          <w:sz w:val="32"/>
          <w:szCs w:val="32"/>
          <w:lang w:eastAsia="cs-CZ"/>
        </w:rPr>
        <w:t>DEWEY, John, 1997. </w:t>
      </w:r>
      <w:r w:rsidRPr="006F4477">
        <w:rPr>
          <w:rFonts w:eastAsia="Times New Roman"/>
          <w:i/>
          <w:iCs/>
          <w:color w:val="000000"/>
          <w:sz w:val="32"/>
          <w:szCs w:val="32"/>
          <w:lang w:eastAsia="cs-CZ"/>
        </w:rPr>
        <w:t>Experience and education.</w:t>
      </w:r>
      <w:r w:rsidRPr="006F4477">
        <w:rPr>
          <w:rFonts w:eastAsia="Times New Roman"/>
          <w:color w:val="000000"/>
          <w:sz w:val="32"/>
          <w:szCs w:val="32"/>
          <w:lang w:eastAsia="cs-CZ"/>
        </w:rPr>
        <w:t xml:space="preserve"> New York: Touchstone. The Kappa Delta Pi Lecture </w:t>
      </w:r>
      <w:r w:rsidRPr="00E7694D">
        <w:rPr>
          <w:rFonts w:eastAsia="Times New Roman"/>
          <w:color w:val="000000"/>
          <w:sz w:val="32"/>
          <w:szCs w:val="32"/>
          <w:lang w:eastAsia="cs-CZ"/>
        </w:rPr>
        <w:t>Series. ISBN 0-684-83828-1. </w:t>
      </w:r>
    </w:p>
    <w:p w:rsidR="00E7694D" w:rsidRPr="006F4477" w:rsidRDefault="00E7694D">
      <w:pPr>
        <w:rPr>
          <w:rFonts w:eastAsia="Times New Roman"/>
          <w:color w:val="000000"/>
          <w:sz w:val="32"/>
          <w:szCs w:val="32"/>
          <w:lang w:eastAsia="cs-CZ"/>
        </w:rPr>
      </w:pPr>
      <w:r w:rsidRPr="006F4477">
        <w:rPr>
          <w:rFonts w:eastAsia="Times New Roman"/>
          <w:color w:val="000000"/>
          <w:sz w:val="32"/>
          <w:szCs w:val="32"/>
          <w:lang w:eastAsia="cs-CZ"/>
        </w:rPr>
        <w:br w:type="page"/>
      </w:r>
    </w:p>
    <w:p w:rsidR="00E7694D" w:rsidRPr="00E7694D" w:rsidRDefault="00E7694D" w:rsidP="00E7694D">
      <w:pPr>
        <w:shd w:val="clear" w:color="auto" w:fill="FAFAFA"/>
        <w:spacing w:after="504" w:line="240" w:lineRule="auto"/>
        <w:jc w:val="both"/>
        <w:rPr>
          <w:rFonts w:eastAsia="Times New Roman"/>
          <w:color w:val="000000"/>
          <w:sz w:val="32"/>
          <w:szCs w:val="32"/>
          <w:lang w:eastAsia="cs-CZ"/>
        </w:rPr>
      </w:pPr>
      <w:r w:rsidRPr="00E7694D">
        <w:rPr>
          <w:rFonts w:eastAsia="Times New Roman"/>
          <w:color w:val="000000"/>
          <w:sz w:val="32"/>
          <w:szCs w:val="32"/>
          <w:lang w:eastAsia="cs-CZ"/>
        </w:rPr>
        <w:lastRenderedPageBreak/>
        <w:t>Pokud se podíváte na tyto citační odkazy, najdete pár rozdílů – v každém je o něco víc, o něco míň. Rozdíl dělá vybraná citační norma. V prvním případě se jedná o normu </w:t>
      </w:r>
      <w:hyperlink r:id="rId5" w:history="1">
        <w:r w:rsidRPr="006F4477">
          <w:rPr>
            <w:rFonts w:eastAsia="Times New Roman"/>
            <w:color w:val="0000DC"/>
            <w:sz w:val="32"/>
            <w:szCs w:val="32"/>
            <w:u w:val="single"/>
            <w:lang w:eastAsia="cs-CZ"/>
          </w:rPr>
          <w:t>APA 6th edition</w:t>
        </w:r>
      </w:hyperlink>
      <w:r w:rsidRPr="00E7694D">
        <w:rPr>
          <w:rFonts w:eastAsia="Times New Roman"/>
          <w:color w:val="000000"/>
          <w:sz w:val="32"/>
          <w:szCs w:val="32"/>
          <w:lang w:eastAsia="cs-CZ"/>
        </w:rPr>
        <w:t> a ve druhém o </w:t>
      </w:r>
      <w:hyperlink r:id="rId6" w:history="1">
        <w:r w:rsidRPr="006F4477">
          <w:rPr>
            <w:rFonts w:eastAsia="Times New Roman"/>
            <w:color w:val="0000DC"/>
            <w:sz w:val="32"/>
            <w:szCs w:val="32"/>
            <w:u w:val="single"/>
            <w:lang w:eastAsia="cs-CZ"/>
          </w:rPr>
          <w:t>ISO 690</w:t>
        </w:r>
      </w:hyperlink>
      <w:r w:rsidRPr="00E7694D">
        <w:rPr>
          <w:rFonts w:eastAsia="Times New Roman"/>
          <w:color w:val="000000"/>
          <w:sz w:val="32"/>
          <w:szCs w:val="32"/>
          <w:lang w:eastAsia="cs-CZ"/>
        </w:rPr>
        <w:t>. Struktura je zhruba zachována. Tyto normy jsou typické, ne však jediné. Citačních norem je několik standardizovaných a bývají typicky využívány podle oborů nebo oblastí. Na filosofické a pedagogické fakultě obvykle využívají citační normu APA nebo ISO 690, přírodovědci třeba MLA. </w:t>
      </w:r>
    </w:p>
    <w:p w:rsidR="00E7694D" w:rsidRPr="006F4477" w:rsidRDefault="00E7694D" w:rsidP="00E7694D">
      <w:pPr>
        <w:pStyle w:val="Normlnweb"/>
        <w:shd w:val="clear" w:color="auto" w:fill="FAFAFA"/>
        <w:spacing w:before="0" w:beforeAutospacing="0" w:after="504" w:afterAutospacing="0"/>
        <w:jc w:val="both"/>
        <w:rPr>
          <w:color w:val="000000"/>
          <w:sz w:val="32"/>
          <w:szCs w:val="32"/>
        </w:rPr>
      </w:pPr>
      <w:r w:rsidRPr="00E7694D">
        <w:rPr>
          <w:color w:val="000000"/>
          <w:sz w:val="32"/>
          <w:szCs w:val="32"/>
        </w:rPr>
        <w:t>Vždy je zapotřebí zjistit, jaký je citační úzu</w:t>
      </w:r>
      <w:r w:rsidRPr="006F4477">
        <w:rPr>
          <w:color w:val="000000"/>
          <w:sz w:val="32"/>
          <w:szCs w:val="32"/>
        </w:rPr>
        <w:t>s ve vašem oboru, ale také co požaduje časopis, ve kterém chcete publikovat. Norma totiž není zcela rigidním přikázáním, může být přizpůsobována nebo vytvořena nová norma. Může se vám tedy stát, že bude mít váš obor či časopis specifický požadavek a odlišnou normu od norem typických. Často i takové, které nikdo jiný nepoužívá – normy totiž nejsou zákon a dovolují různé úpravy. </w:t>
      </w:r>
    </w:p>
    <w:p w:rsidR="00E7694D" w:rsidRPr="006F4477" w:rsidRDefault="00E7694D" w:rsidP="00E7694D">
      <w:pPr>
        <w:pStyle w:val="Normlnweb"/>
        <w:shd w:val="clear" w:color="auto" w:fill="FAFAFA"/>
        <w:spacing w:before="0" w:beforeAutospacing="0" w:after="504" w:afterAutospacing="0"/>
        <w:jc w:val="both"/>
        <w:rPr>
          <w:color w:val="000000"/>
          <w:sz w:val="32"/>
          <w:szCs w:val="32"/>
        </w:rPr>
      </w:pPr>
      <w:r w:rsidRPr="006F4477">
        <w:rPr>
          <w:color w:val="000000"/>
          <w:sz w:val="32"/>
          <w:szCs w:val="32"/>
        </w:rPr>
        <w:t>Nebudeme zde zastírat, že taková situace pro autora není zrovna příjemná. Pokud jste si informace nezjistili včas, budete ve svém textu vše přepisovat. Pokud jste zvyklí používat generátor citací, normu jednoho malého časopisu v něm těžko najdete. Nezbývá než se obrnit trpělivostí a počítat s nutnou flexibilitou. </w:t>
      </w:r>
    </w:p>
    <w:p w:rsidR="00E7694D" w:rsidRPr="006F4477" w:rsidRDefault="00E7694D" w:rsidP="00E7694D">
      <w:pPr>
        <w:pStyle w:val="Normlnweb"/>
        <w:shd w:val="clear" w:color="auto" w:fill="FAFAFA"/>
        <w:spacing w:before="0" w:beforeAutospacing="0" w:after="504" w:afterAutospacing="0"/>
        <w:jc w:val="both"/>
        <w:rPr>
          <w:color w:val="000000"/>
          <w:sz w:val="32"/>
          <w:szCs w:val="32"/>
        </w:rPr>
      </w:pPr>
      <w:r w:rsidRPr="006F4477">
        <w:rPr>
          <w:color w:val="000000"/>
          <w:sz w:val="32"/>
          <w:szCs w:val="32"/>
        </w:rPr>
        <w:t>Kde zjistit, jakou normu využít? </w:t>
      </w:r>
    </w:p>
    <w:p w:rsidR="00E7694D" w:rsidRPr="006F4477" w:rsidRDefault="00E7694D" w:rsidP="00E7694D">
      <w:pPr>
        <w:pStyle w:val="Normlnweb"/>
        <w:shd w:val="clear" w:color="auto" w:fill="FAFAFA"/>
        <w:spacing w:before="0" w:beforeAutospacing="0" w:after="504" w:afterAutospacing="0"/>
        <w:jc w:val="both"/>
        <w:rPr>
          <w:color w:val="000000"/>
          <w:sz w:val="32"/>
          <w:szCs w:val="32"/>
        </w:rPr>
      </w:pPr>
      <w:r w:rsidRPr="006F4477">
        <w:rPr>
          <w:color w:val="000000"/>
          <w:sz w:val="32"/>
          <w:szCs w:val="32"/>
        </w:rPr>
        <w:t>&gt; Na stránkách univerzity, fakulty, katedry, </w:t>
      </w:r>
    </w:p>
    <w:p w:rsidR="00E7694D" w:rsidRPr="006F4477" w:rsidRDefault="00E7694D" w:rsidP="00E7694D">
      <w:pPr>
        <w:pStyle w:val="Normlnweb"/>
        <w:shd w:val="clear" w:color="auto" w:fill="FAFAFA"/>
        <w:spacing w:before="0" w:beforeAutospacing="0" w:after="504" w:afterAutospacing="0"/>
        <w:jc w:val="both"/>
        <w:rPr>
          <w:color w:val="000000"/>
          <w:sz w:val="32"/>
          <w:szCs w:val="32"/>
        </w:rPr>
      </w:pPr>
      <w:r w:rsidRPr="006F4477">
        <w:rPr>
          <w:color w:val="000000"/>
          <w:sz w:val="32"/>
          <w:szCs w:val="32"/>
        </w:rPr>
        <w:t>&gt; na stránkách vaší knihovny, </w:t>
      </w:r>
    </w:p>
    <w:p w:rsidR="00E7694D" w:rsidRPr="006F4477" w:rsidRDefault="00E7694D" w:rsidP="00E7694D">
      <w:pPr>
        <w:pStyle w:val="Normlnweb"/>
        <w:shd w:val="clear" w:color="auto" w:fill="FAFAFA"/>
        <w:spacing w:before="0" w:beforeAutospacing="0" w:after="0" w:afterAutospacing="0"/>
        <w:jc w:val="both"/>
        <w:rPr>
          <w:color w:val="000000"/>
          <w:sz w:val="32"/>
          <w:szCs w:val="32"/>
        </w:rPr>
      </w:pPr>
      <w:r w:rsidRPr="006F4477">
        <w:rPr>
          <w:color w:val="000000"/>
          <w:sz w:val="32"/>
          <w:szCs w:val="32"/>
        </w:rPr>
        <w:t>&gt; na stránkách časopisu či vydavatele. </w:t>
      </w:r>
    </w:p>
    <w:p w:rsidR="00E7694D" w:rsidRPr="006F4477" w:rsidRDefault="00E7694D" w:rsidP="00E7694D">
      <w:pPr>
        <w:rPr>
          <w:rFonts w:eastAsia="Times New Roman"/>
          <w:b/>
          <w:bCs/>
          <w:color w:val="000000"/>
          <w:sz w:val="32"/>
          <w:szCs w:val="32"/>
          <w:lang w:eastAsia="cs-CZ"/>
        </w:rPr>
      </w:pPr>
      <w:r w:rsidRPr="006F4477">
        <w:rPr>
          <w:color w:val="000000"/>
          <w:sz w:val="32"/>
          <w:szCs w:val="32"/>
        </w:rPr>
        <w:br w:type="page"/>
      </w:r>
      <w:r w:rsidRPr="006F4477">
        <w:rPr>
          <w:b/>
          <w:color w:val="000000"/>
          <w:sz w:val="32"/>
          <w:szCs w:val="32"/>
        </w:rPr>
        <w:lastRenderedPageBreak/>
        <w:t>Běžné citační normy a jejich odlišnosti </w:t>
      </w:r>
    </w:p>
    <w:p w:rsidR="00E7694D" w:rsidRPr="006F4477" w:rsidRDefault="00E7694D" w:rsidP="00E7694D">
      <w:pPr>
        <w:pStyle w:val="Normlnweb"/>
        <w:shd w:val="clear" w:color="auto" w:fill="FAFAFA"/>
        <w:spacing w:before="0" w:beforeAutospacing="0" w:after="504" w:afterAutospacing="0"/>
        <w:jc w:val="both"/>
        <w:rPr>
          <w:color w:val="000000"/>
          <w:sz w:val="32"/>
          <w:szCs w:val="32"/>
        </w:rPr>
      </w:pPr>
      <w:r w:rsidRPr="006F4477">
        <w:rPr>
          <w:color w:val="000000"/>
          <w:sz w:val="32"/>
          <w:szCs w:val="32"/>
        </w:rPr>
        <w:t>Mezi nejběžnější normy tedy může zařadit </w:t>
      </w:r>
      <w:hyperlink r:id="rId7" w:history="1">
        <w:r w:rsidRPr="006F4477">
          <w:rPr>
            <w:rStyle w:val="Hypertextovodkaz"/>
            <w:color w:val="0000DC"/>
            <w:sz w:val="32"/>
            <w:szCs w:val="32"/>
          </w:rPr>
          <w:t>APA – American psychological Association 6th edition</w:t>
        </w:r>
      </w:hyperlink>
      <w:r w:rsidRPr="006F4477">
        <w:rPr>
          <w:color w:val="000000"/>
          <w:sz w:val="32"/>
          <w:szCs w:val="32"/>
        </w:rPr>
        <w:t>, </w:t>
      </w:r>
      <w:hyperlink r:id="rId8" w:history="1">
        <w:r w:rsidRPr="006F4477">
          <w:rPr>
            <w:rStyle w:val="Hypertextovodkaz"/>
            <w:color w:val="0000DC"/>
            <w:sz w:val="32"/>
            <w:szCs w:val="32"/>
          </w:rPr>
          <w:t>ČSN ISO 690</w:t>
        </w:r>
      </w:hyperlink>
      <w:r w:rsidRPr="006F4477">
        <w:rPr>
          <w:color w:val="000000"/>
          <w:sz w:val="32"/>
          <w:szCs w:val="32"/>
        </w:rPr>
        <w:t>, </w:t>
      </w:r>
      <w:hyperlink r:id="rId9" w:history="1">
        <w:r w:rsidRPr="006F4477">
          <w:rPr>
            <w:rStyle w:val="Hypertextovodkaz"/>
            <w:color w:val="0000DC"/>
            <w:sz w:val="32"/>
            <w:szCs w:val="32"/>
          </w:rPr>
          <w:t>Chicago</w:t>
        </w:r>
      </w:hyperlink>
      <w:r w:rsidRPr="006F4477">
        <w:rPr>
          <w:color w:val="000000"/>
          <w:sz w:val="32"/>
          <w:szCs w:val="32"/>
        </w:rPr>
        <w:t>, </w:t>
      </w:r>
      <w:hyperlink r:id="rId10" w:history="1">
        <w:r w:rsidRPr="006F4477">
          <w:rPr>
            <w:rStyle w:val="Hypertextovodkaz"/>
            <w:color w:val="0000DC"/>
            <w:sz w:val="32"/>
            <w:szCs w:val="32"/>
          </w:rPr>
          <w:t>MLA</w:t>
        </w:r>
      </w:hyperlink>
      <w:r w:rsidRPr="006F4477">
        <w:rPr>
          <w:color w:val="000000"/>
          <w:sz w:val="32"/>
          <w:szCs w:val="32"/>
        </w:rPr>
        <w:t>. Prohlédněte si příklady níže, abyste viděli rozdíly mezi normami. Pro citování dalších typů zdrojů jako jsou webové stránky, příspěvek na sociálních sítích aj. vyhledejte vždy požadovanou normu.  </w:t>
      </w:r>
    </w:p>
    <w:p w:rsidR="00E7694D" w:rsidRPr="00FB3CDC" w:rsidRDefault="00E7694D" w:rsidP="00E7694D">
      <w:pPr>
        <w:pStyle w:val="Normlnweb"/>
        <w:shd w:val="clear" w:color="auto" w:fill="FAFAFA"/>
        <w:spacing w:before="0" w:beforeAutospacing="0" w:after="504" w:afterAutospacing="0"/>
        <w:jc w:val="both"/>
        <w:rPr>
          <w:color w:val="000000"/>
          <w:sz w:val="32"/>
          <w:szCs w:val="32"/>
        </w:rPr>
      </w:pPr>
      <w:r w:rsidRPr="00FB3CDC">
        <w:rPr>
          <w:rStyle w:val="Siln"/>
          <w:color w:val="000000"/>
          <w:sz w:val="32"/>
          <w:szCs w:val="32"/>
        </w:rPr>
        <w:t>APA </w:t>
      </w:r>
    </w:p>
    <w:p w:rsidR="00E7694D" w:rsidRPr="006F4477" w:rsidRDefault="00E7694D" w:rsidP="00E7694D">
      <w:pPr>
        <w:pStyle w:val="Normlnweb"/>
        <w:shd w:val="clear" w:color="auto" w:fill="FAFAFA"/>
        <w:spacing w:before="0" w:beforeAutospacing="0" w:after="504" w:afterAutospacing="0"/>
        <w:rPr>
          <w:color w:val="000000"/>
          <w:sz w:val="32"/>
          <w:szCs w:val="32"/>
        </w:rPr>
      </w:pPr>
      <w:r w:rsidRPr="006F4477">
        <w:rPr>
          <w:rStyle w:val="Zvraznn"/>
          <w:color w:val="000000"/>
          <w:sz w:val="32"/>
          <w:szCs w:val="32"/>
        </w:rPr>
        <w:t>Kniha </w:t>
      </w:r>
    </w:p>
    <w:p w:rsidR="00E7694D" w:rsidRPr="006F4477" w:rsidRDefault="00E7694D" w:rsidP="00E7694D">
      <w:pPr>
        <w:pStyle w:val="Normlnweb"/>
        <w:shd w:val="clear" w:color="auto" w:fill="FAFAFA"/>
        <w:spacing w:before="0" w:beforeAutospacing="0" w:after="504" w:afterAutospacing="0"/>
        <w:rPr>
          <w:color w:val="000000"/>
          <w:sz w:val="32"/>
          <w:szCs w:val="32"/>
        </w:rPr>
      </w:pPr>
      <w:r w:rsidRPr="006F4477">
        <w:rPr>
          <w:color w:val="000000"/>
          <w:sz w:val="32"/>
          <w:szCs w:val="32"/>
        </w:rPr>
        <w:t>V textu: (Černý, 2019) </w:t>
      </w:r>
    </w:p>
    <w:p w:rsidR="00FB3CDC" w:rsidRDefault="00E7694D" w:rsidP="00E7694D">
      <w:pPr>
        <w:pStyle w:val="Normlnweb"/>
        <w:shd w:val="clear" w:color="auto" w:fill="FAFAFA"/>
        <w:spacing w:before="0" w:beforeAutospacing="0" w:after="504" w:afterAutospacing="0"/>
        <w:rPr>
          <w:color w:val="000000"/>
          <w:sz w:val="32"/>
          <w:szCs w:val="32"/>
        </w:rPr>
      </w:pPr>
      <w:r w:rsidRPr="006F4477">
        <w:rPr>
          <w:color w:val="000000"/>
          <w:sz w:val="32"/>
          <w:szCs w:val="32"/>
        </w:rPr>
        <w:t xml:space="preserve">V seznamu: </w:t>
      </w:r>
    </w:p>
    <w:p w:rsidR="00E7694D" w:rsidRPr="006F4477" w:rsidRDefault="00E7694D" w:rsidP="00E7694D">
      <w:pPr>
        <w:pStyle w:val="Normlnweb"/>
        <w:shd w:val="clear" w:color="auto" w:fill="FAFAFA"/>
        <w:spacing w:before="0" w:beforeAutospacing="0" w:after="504" w:afterAutospacing="0"/>
        <w:rPr>
          <w:color w:val="000000"/>
          <w:sz w:val="32"/>
          <w:szCs w:val="32"/>
        </w:rPr>
      </w:pPr>
      <w:r w:rsidRPr="006F4477">
        <w:rPr>
          <w:color w:val="000000"/>
          <w:sz w:val="32"/>
          <w:szCs w:val="32"/>
        </w:rPr>
        <w:t>Černý, M. (2019). Digitální informační kurátorství jako univerzální edukační přístup: Pragmatistická edukační teorie a její prakticko-výzkumná implementace. Brno: Munipress. </w:t>
      </w:r>
    </w:p>
    <w:p w:rsidR="00E7694D" w:rsidRPr="006F4477" w:rsidRDefault="00E7694D" w:rsidP="00E7694D">
      <w:pPr>
        <w:pStyle w:val="Normlnweb"/>
        <w:shd w:val="clear" w:color="auto" w:fill="FAFAFA"/>
        <w:spacing w:before="0" w:beforeAutospacing="0" w:after="504" w:afterAutospacing="0"/>
        <w:rPr>
          <w:color w:val="000000"/>
          <w:sz w:val="32"/>
          <w:szCs w:val="32"/>
        </w:rPr>
      </w:pPr>
      <w:r w:rsidRPr="006F4477">
        <w:rPr>
          <w:rStyle w:val="Zvraznn"/>
          <w:color w:val="000000"/>
          <w:sz w:val="32"/>
          <w:szCs w:val="32"/>
        </w:rPr>
        <w:t>Elektronický článek </w:t>
      </w:r>
    </w:p>
    <w:p w:rsidR="00E7694D" w:rsidRPr="006F4477" w:rsidRDefault="00E7694D" w:rsidP="00E7694D">
      <w:pPr>
        <w:pStyle w:val="Normlnweb"/>
        <w:shd w:val="clear" w:color="auto" w:fill="FAFAFA"/>
        <w:spacing w:before="0" w:beforeAutospacing="0" w:after="504" w:afterAutospacing="0"/>
        <w:rPr>
          <w:color w:val="000000"/>
          <w:sz w:val="32"/>
          <w:szCs w:val="32"/>
        </w:rPr>
      </w:pPr>
      <w:r w:rsidRPr="006F4477">
        <w:rPr>
          <w:color w:val="000000"/>
          <w:sz w:val="32"/>
          <w:szCs w:val="32"/>
        </w:rPr>
        <w:t>V textu: (Siemens, 2013) </w:t>
      </w:r>
    </w:p>
    <w:p w:rsidR="00FB3CDC" w:rsidRDefault="00E7694D" w:rsidP="00E7694D">
      <w:pPr>
        <w:pStyle w:val="Normlnweb"/>
        <w:shd w:val="clear" w:color="auto" w:fill="FAFAFA"/>
        <w:spacing w:before="0" w:beforeAutospacing="0" w:after="504" w:afterAutospacing="0"/>
        <w:rPr>
          <w:color w:val="000000"/>
          <w:sz w:val="32"/>
          <w:szCs w:val="32"/>
        </w:rPr>
      </w:pPr>
      <w:r w:rsidRPr="006F4477">
        <w:rPr>
          <w:color w:val="000000"/>
          <w:sz w:val="32"/>
          <w:szCs w:val="32"/>
        </w:rPr>
        <w:t>V seznamu:</w:t>
      </w:r>
    </w:p>
    <w:p w:rsidR="00E7694D" w:rsidRPr="006F4477" w:rsidRDefault="00E7694D" w:rsidP="00E7694D">
      <w:pPr>
        <w:pStyle w:val="Normlnweb"/>
        <w:shd w:val="clear" w:color="auto" w:fill="FAFAFA"/>
        <w:spacing w:before="0" w:beforeAutospacing="0" w:after="504" w:afterAutospacing="0"/>
        <w:rPr>
          <w:color w:val="000000"/>
          <w:sz w:val="32"/>
          <w:szCs w:val="32"/>
        </w:rPr>
      </w:pPr>
      <w:r w:rsidRPr="006F4477">
        <w:rPr>
          <w:color w:val="000000"/>
          <w:sz w:val="32"/>
          <w:szCs w:val="32"/>
        </w:rPr>
        <w:t xml:space="preserve">Siemens, G. </w:t>
      </w:r>
      <w:r w:rsidR="00FB3CDC">
        <w:rPr>
          <w:color w:val="000000"/>
          <w:sz w:val="32"/>
          <w:szCs w:val="32"/>
        </w:rPr>
        <w:t xml:space="preserve">(2013). Learning Analytics: The Emergence of a Discipline </w:t>
      </w:r>
      <w:r w:rsidRPr="006F4477">
        <w:rPr>
          <w:color w:val="000000"/>
          <w:sz w:val="32"/>
          <w:szCs w:val="32"/>
        </w:rPr>
        <w:t>[Online].</w:t>
      </w:r>
      <w:r w:rsidR="00FB3CDC">
        <w:rPr>
          <w:color w:val="000000"/>
          <w:sz w:val="32"/>
          <w:szCs w:val="32"/>
        </w:rPr>
        <w:t xml:space="preserve"> </w:t>
      </w:r>
      <w:r w:rsidRPr="006F4477">
        <w:rPr>
          <w:i/>
          <w:iCs/>
          <w:color w:val="000000"/>
          <w:sz w:val="32"/>
          <w:szCs w:val="32"/>
        </w:rPr>
        <w:t>American Behavioral Scientist</w:t>
      </w:r>
      <w:r w:rsidRPr="006F4477">
        <w:rPr>
          <w:color w:val="000000"/>
          <w:sz w:val="32"/>
          <w:szCs w:val="32"/>
        </w:rPr>
        <w:t>, 57(10), 1380-1400. http://doi.org/10.1177/0002764213498851 </w:t>
      </w:r>
    </w:p>
    <w:p w:rsidR="006F4477" w:rsidRPr="006F4477" w:rsidRDefault="006F4477">
      <w:pPr>
        <w:rPr>
          <w:rStyle w:val="normaltextrun"/>
          <w:rFonts w:eastAsiaTheme="majorEastAsia"/>
          <w:bCs/>
          <w:color w:val="000000"/>
          <w:sz w:val="32"/>
          <w:szCs w:val="32"/>
          <w:lang w:eastAsia="cs-CZ"/>
        </w:rPr>
      </w:pPr>
      <w:r w:rsidRPr="006F4477">
        <w:rPr>
          <w:rStyle w:val="normaltextrun"/>
          <w:rFonts w:eastAsiaTheme="majorEastAsia"/>
          <w:bCs/>
          <w:color w:val="000000"/>
          <w:sz w:val="32"/>
          <w:szCs w:val="32"/>
        </w:rPr>
        <w:br w:type="page"/>
      </w:r>
    </w:p>
    <w:p w:rsidR="00E7694D" w:rsidRPr="00FB3CDC" w:rsidRDefault="00E7694D" w:rsidP="00E7694D">
      <w:pPr>
        <w:pStyle w:val="Normlnweb"/>
        <w:shd w:val="clear" w:color="auto" w:fill="FAFAFA"/>
        <w:spacing w:before="0" w:beforeAutospacing="0" w:after="504" w:afterAutospacing="0"/>
        <w:rPr>
          <w:b/>
          <w:color w:val="000000"/>
          <w:sz w:val="32"/>
          <w:szCs w:val="32"/>
        </w:rPr>
      </w:pPr>
      <w:r w:rsidRPr="00FB3CDC">
        <w:rPr>
          <w:rStyle w:val="normaltextrun"/>
          <w:rFonts w:eastAsiaTheme="majorEastAsia"/>
          <w:b/>
          <w:bCs/>
          <w:color w:val="000000"/>
          <w:sz w:val="32"/>
          <w:szCs w:val="32"/>
        </w:rPr>
        <w:lastRenderedPageBreak/>
        <w:t>ČSN ISO 690</w:t>
      </w:r>
      <w:r w:rsidRPr="00FB3CDC">
        <w:rPr>
          <w:rStyle w:val="eop"/>
          <w:b/>
          <w:bCs/>
          <w:color w:val="000000"/>
          <w:sz w:val="32"/>
          <w:szCs w:val="32"/>
        </w:rPr>
        <w:t> </w:t>
      </w:r>
    </w:p>
    <w:p w:rsidR="00E7694D" w:rsidRPr="006F4477" w:rsidRDefault="00E7694D" w:rsidP="00E7694D">
      <w:pPr>
        <w:pStyle w:val="Normlnweb"/>
        <w:shd w:val="clear" w:color="auto" w:fill="FAFAFA"/>
        <w:spacing w:before="0" w:beforeAutospacing="0" w:after="504" w:afterAutospacing="0"/>
        <w:rPr>
          <w:color w:val="000000"/>
          <w:sz w:val="32"/>
          <w:szCs w:val="32"/>
        </w:rPr>
      </w:pPr>
      <w:r w:rsidRPr="006F4477">
        <w:rPr>
          <w:rStyle w:val="Zvraznn"/>
          <w:color w:val="000000"/>
          <w:sz w:val="32"/>
          <w:szCs w:val="32"/>
        </w:rPr>
        <w:t>Kniha </w:t>
      </w:r>
    </w:p>
    <w:p w:rsidR="00E7694D" w:rsidRPr="006F4477" w:rsidRDefault="00E7694D" w:rsidP="00E7694D">
      <w:pPr>
        <w:pStyle w:val="Normlnweb"/>
        <w:shd w:val="clear" w:color="auto" w:fill="FAFAFA"/>
        <w:spacing w:before="0" w:beforeAutospacing="0" w:after="504" w:afterAutospacing="0"/>
        <w:rPr>
          <w:color w:val="000000"/>
          <w:sz w:val="32"/>
          <w:szCs w:val="32"/>
        </w:rPr>
      </w:pPr>
      <w:r w:rsidRPr="006F4477">
        <w:rPr>
          <w:color w:val="000000"/>
          <w:sz w:val="32"/>
          <w:szCs w:val="32"/>
        </w:rPr>
        <w:t>V textu: (Černý, 2019)  </w:t>
      </w:r>
    </w:p>
    <w:p w:rsidR="00FB3CDC" w:rsidRDefault="00E7694D" w:rsidP="00E7694D">
      <w:pPr>
        <w:pStyle w:val="Normlnweb"/>
        <w:shd w:val="clear" w:color="auto" w:fill="FAFAFA"/>
        <w:spacing w:before="0" w:beforeAutospacing="0" w:after="504" w:afterAutospacing="0"/>
        <w:rPr>
          <w:color w:val="000000"/>
          <w:sz w:val="32"/>
          <w:szCs w:val="32"/>
        </w:rPr>
      </w:pPr>
      <w:r w:rsidRPr="006F4477">
        <w:rPr>
          <w:color w:val="000000"/>
          <w:sz w:val="32"/>
          <w:szCs w:val="32"/>
        </w:rPr>
        <w:t>V seznamu: </w:t>
      </w:r>
    </w:p>
    <w:p w:rsidR="00E7694D" w:rsidRPr="006F4477" w:rsidRDefault="00E7694D" w:rsidP="00E7694D">
      <w:pPr>
        <w:pStyle w:val="Normlnweb"/>
        <w:shd w:val="clear" w:color="auto" w:fill="FAFAFA"/>
        <w:spacing w:before="0" w:beforeAutospacing="0" w:after="504" w:afterAutospacing="0"/>
        <w:rPr>
          <w:color w:val="000000"/>
          <w:sz w:val="32"/>
          <w:szCs w:val="32"/>
        </w:rPr>
      </w:pPr>
      <w:r w:rsidRPr="006F4477">
        <w:rPr>
          <w:color w:val="000000"/>
          <w:sz w:val="32"/>
          <w:szCs w:val="32"/>
        </w:rPr>
        <w:t>ČERNÝ, Michal, 2019. </w:t>
      </w:r>
      <w:r w:rsidRPr="006F4477">
        <w:rPr>
          <w:i/>
          <w:iCs/>
          <w:color w:val="000000"/>
          <w:sz w:val="32"/>
          <w:szCs w:val="32"/>
        </w:rPr>
        <w:t>Digitální informační kurátorství jako univerzální edukační přístup: pragmatistická edukační teorie a její prakticko-výzkumná implementace</w:t>
      </w:r>
      <w:r w:rsidRPr="006F4477">
        <w:rPr>
          <w:color w:val="000000"/>
          <w:sz w:val="32"/>
          <w:szCs w:val="32"/>
        </w:rPr>
        <w:t>. Vydání druhé, přepracované. Brno: Masarykova univerzita. ISBN 978–80–210–9233–4. </w:t>
      </w:r>
    </w:p>
    <w:p w:rsidR="00E7694D" w:rsidRPr="006F4477" w:rsidRDefault="00E7694D" w:rsidP="00E7694D">
      <w:pPr>
        <w:pStyle w:val="Normlnweb"/>
        <w:shd w:val="clear" w:color="auto" w:fill="FAFAFA"/>
        <w:spacing w:before="0" w:beforeAutospacing="0" w:after="504" w:afterAutospacing="0"/>
        <w:rPr>
          <w:color w:val="000000"/>
          <w:sz w:val="32"/>
          <w:szCs w:val="32"/>
        </w:rPr>
      </w:pPr>
      <w:r w:rsidRPr="006F4477">
        <w:rPr>
          <w:rStyle w:val="Zvraznn"/>
          <w:color w:val="000000"/>
          <w:sz w:val="32"/>
          <w:szCs w:val="32"/>
        </w:rPr>
        <w:t>Elektronický článek </w:t>
      </w:r>
    </w:p>
    <w:p w:rsidR="00E7694D" w:rsidRPr="006F4477" w:rsidRDefault="00E7694D" w:rsidP="00E7694D">
      <w:pPr>
        <w:pStyle w:val="Normlnweb"/>
        <w:shd w:val="clear" w:color="auto" w:fill="FAFAFA"/>
        <w:spacing w:before="0" w:beforeAutospacing="0" w:after="504" w:afterAutospacing="0"/>
        <w:rPr>
          <w:color w:val="000000"/>
          <w:sz w:val="32"/>
          <w:szCs w:val="32"/>
        </w:rPr>
      </w:pPr>
      <w:r w:rsidRPr="006F4477">
        <w:rPr>
          <w:color w:val="000000"/>
          <w:sz w:val="32"/>
          <w:szCs w:val="32"/>
        </w:rPr>
        <w:t>V textu: (Siemens, 2013) </w:t>
      </w:r>
    </w:p>
    <w:p w:rsidR="00FB3CDC" w:rsidRDefault="00E7694D" w:rsidP="00E7694D">
      <w:pPr>
        <w:pStyle w:val="Normlnweb"/>
        <w:shd w:val="clear" w:color="auto" w:fill="FAFAFA"/>
        <w:spacing w:before="0" w:beforeAutospacing="0" w:after="504" w:afterAutospacing="0"/>
        <w:rPr>
          <w:color w:val="000000"/>
          <w:sz w:val="32"/>
          <w:szCs w:val="32"/>
        </w:rPr>
      </w:pPr>
      <w:r w:rsidRPr="006F4477">
        <w:rPr>
          <w:color w:val="000000"/>
          <w:sz w:val="32"/>
          <w:szCs w:val="32"/>
        </w:rPr>
        <w:t xml:space="preserve">V seznamu: </w:t>
      </w:r>
    </w:p>
    <w:p w:rsidR="006F4477" w:rsidRPr="006F4477" w:rsidRDefault="00E7694D" w:rsidP="00E7694D">
      <w:pPr>
        <w:pStyle w:val="Normlnweb"/>
        <w:shd w:val="clear" w:color="auto" w:fill="FAFAFA"/>
        <w:spacing w:before="0" w:beforeAutospacing="0" w:after="504" w:afterAutospacing="0"/>
        <w:rPr>
          <w:color w:val="000000"/>
          <w:sz w:val="32"/>
          <w:szCs w:val="32"/>
        </w:rPr>
      </w:pPr>
      <w:r w:rsidRPr="006F4477">
        <w:rPr>
          <w:color w:val="000000"/>
          <w:sz w:val="32"/>
          <w:szCs w:val="32"/>
        </w:rPr>
        <w:t>SIEMENS, George, 2013. Learning Analytics: The Emergence of a Discipline. </w:t>
      </w:r>
      <w:r w:rsidRPr="006F4477">
        <w:rPr>
          <w:i/>
          <w:iCs/>
          <w:color w:val="000000"/>
          <w:sz w:val="32"/>
          <w:szCs w:val="32"/>
        </w:rPr>
        <w:t>American Behavioral Scientist</w:t>
      </w:r>
      <w:r w:rsidRPr="006F4477">
        <w:rPr>
          <w:color w:val="000000"/>
          <w:sz w:val="32"/>
          <w:szCs w:val="32"/>
        </w:rPr>
        <w:t> [online]. 57(10), 1380-1400 [cit. 2018-01-06]. DOI: 10.1177/0002764213498851. ISSN 0002-7642. Dostupné z: http://journals.sagepub.com/doi/10.1177/0002764213498851 </w:t>
      </w:r>
    </w:p>
    <w:p w:rsidR="006F4477" w:rsidRDefault="006F4477">
      <w:pPr>
        <w:rPr>
          <w:rStyle w:val="Siln"/>
          <w:rFonts w:eastAsia="Times New Roman"/>
          <w:b w:val="0"/>
          <w:color w:val="000000"/>
          <w:sz w:val="32"/>
          <w:szCs w:val="32"/>
          <w:lang w:eastAsia="cs-CZ"/>
        </w:rPr>
      </w:pPr>
      <w:r>
        <w:rPr>
          <w:rStyle w:val="Siln"/>
          <w:b w:val="0"/>
          <w:color w:val="000000"/>
          <w:sz w:val="32"/>
          <w:szCs w:val="32"/>
        </w:rPr>
        <w:br w:type="page"/>
      </w:r>
    </w:p>
    <w:p w:rsidR="00E7694D" w:rsidRPr="00FB3CDC" w:rsidRDefault="00E7694D" w:rsidP="00E7694D">
      <w:pPr>
        <w:pStyle w:val="Normlnweb"/>
        <w:shd w:val="clear" w:color="auto" w:fill="FAFAFA"/>
        <w:spacing w:before="0" w:beforeAutospacing="0" w:after="504" w:afterAutospacing="0"/>
        <w:rPr>
          <w:color w:val="000000"/>
          <w:sz w:val="32"/>
          <w:szCs w:val="32"/>
        </w:rPr>
      </w:pPr>
      <w:r w:rsidRPr="00FB3CDC">
        <w:rPr>
          <w:rStyle w:val="Siln"/>
          <w:color w:val="000000"/>
          <w:sz w:val="32"/>
          <w:szCs w:val="32"/>
        </w:rPr>
        <w:lastRenderedPageBreak/>
        <w:t>Chicago </w:t>
      </w:r>
    </w:p>
    <w:p w:rsidR="00E7694D" w:rsidRPr="006F4477" w:rsidRDefault="00E7694D" w:rsidP="00E7694D">
      <w:pPr>
        <w:pStyle w:val="Normlnweb"/>
        <w:shd w:val="clear" w:color="auto" w:fill="FAFAFA"/>
        <w:spacing w:before="0" w:beforeAutospacing="0" w:after="504" w:afterAutospacing="0"/>
        <w:rPr>
          <w:color w:val="000000"/>
          <w:sz w:val="32"/>
          <w:szCs w:val="32"/>
        </w:rPr>
      </w:pPr>
      <w:r w:rsidRPr="006F4477">
        <w:rPr>
          <w:rStyle w:val="Zvraznn"/>
          <w:color w:val="000000"/>
          <w:sz w:val="32"/>
          <w:szCs w:val="32"/>
        </w:rPr>
        <w:t>Kniha </w:t>
      </w:r>
    </w:p>
    <w:p w:rsidR="00E7694D" w:rsidRPr="006F4477" w:rsidRDefault="00E7694D" w:rsidP="00E7694D">
      <w:pPr>
        <w:pStyle w:val="Normlnweb"/>
        <w:shd w:val="clear" w:color="auto" w:fill="FAFAFA"/>
        <w:spacing w:before="0" w:beforeAutospacing="0" w:after="504" w:afterAutospacing="0"/>
        <w:rPr>
          <w:color w:val="000000"/>
          <w:sz w:val="32"/>
          <w:szCs w:val="32"/>
        </w:rPr>
      </w:pPr>
      <w:r w:rsidRPr="006F4477">
        <w:rPr>
          <w:color w:val="000000"/>
          <w:sz w:val="32"/>
          <w:szCs w:val="32"/>
        </w:rPr>
        <w:t>V textu: (Černý 2019) </w:t>
      </w:r>
    </w:p>
    <w:p w:rsidR="00FB3CDC" w:rsidRDefault="00E7694D" w:rsidP="00E7694D">
      <w:pPr>
        <w:pStyle w:val="Normlnweb"/>
        <w:shd w:val="clear" w:color="auto" w:fill="FAFAFA"/>
        <w:spacing w:before="0" w:beforeAutospacing="0" w:after="504" w:afterAutospacing="0"/>
        <w:rPr>
          <w:color w:val="000000"/>
          <w:sz w:val="32"/>
          <w:szCs w:val="32"/>
        </w:rPr>
      </w:pPr>
      <w:r w:rsidRPr="006F4477">
        <w:rPr>
          <w:color w:val="000000"/>
          <w:sz w:val="32"/>
          <w:szCs w:val="32"/>
        </w:rPr>
        <w:t>V seznamu:</w:t>
      </w:r>
    </w:p>
    <w:p w:rsidR="00E7694D" w:rsidRPr="006F4477" w:rsidRDefault="00E7694D" w:rsidP="00E7694D">
      <w:pPr>
        <w:pStyle w:val="Normlnweb"/>
        <w:shd w:val="clear" w:color="auto" w:fill="FAFAFA"/>
        <w:spacing w:before="0" w:beforeAutospacing="0" w:after="504" w:afterAutospacing="0"/>
        <w:rPr>
          <w:color w:val="000000"/>
          <w:sz w:val="32"/>
          <w:szCs w:val="32"/>
        </w:rPr>
      </w:pPr>
      <w:r w:rsidRPr="006F4477">
        <w:rPr>
          <w:color w:val="000000"/>
          <w:sz w:val="32"/>
          <w:szCs w:val="32"/>
        </w:rPr>
        <w:t>Černý, Michal. 2019. </w:t>
      </w:r>
      <w:r w:rsidR="00FB3CDC">
        <w:rPr>
          <w:i/>
          <w:iCs/>
          <w:color w:val="000000"/>
          <w:sz w:val="32"/>
          <w:szCs w:val="32"/>
        </w:rPr>
        <w:t>Digitální informační kurátorství jako univerzální e</w:t>
      </w:r>
      <w:r w:rsidRPr="006F4477">
        <w:rPr>
          <w:i/>
          <w:iCs/>
          <w:color w:val="000000"/>
          <w:sz w:val="32"/>
          <w:szCs w:val="32"/>
        </w:rPr>
        <w:t xml:space="preserve">dukační </w:t>
      </w:r>
      <w:r w:rsidR="00FB3CDC">
        <w:rPr>
          <w:i/>
          <w:iCs/>
          <w:color w:val="000000"/>
          <w:sz w:val="32"/>
          <w:szCs w:val="32"/>
        </w:rPr>
        <w:t>přístup: p</w:t>
      </w:r>
      <w:r w:rsidRPr="006F4477">
        <w:rPr>
          <w:i/>
          <w:iCs/>
          <w:color w:val="000000"/>
          <w:sz w:val="32"/>
          <w:szCs w:val="32"/>
        </w:rPr>
        <w:t xml:space="preserve">ragmatistická </w:t>
      </w:r>
      <w:r w:rsidR="00FB3CDC">
        <w:rPr>
          <w:i/>
          <w:iCs/>
          <w:color w:val="000000"/>
          <w:sz w:val="32"/>
          <w:szCs w:val="32"/>
        </w:rPr>
        <w:t>edukační teorie a její prakticko-v</w:t>
      </w:r>
      <w:r w:rsidRPr="006F4477">
        <w:rPr>
          <w:i/>
          <w:iCs/>
          <w:color w:val="000000"/>
          <w:sz w:val="32"/>
          <w:szCs w:val="32"/>
        </w:rPr>
        <w:t xml:space="preserve">ýzkumná </w:t>
      </w:r>
      <w:r w:rsidR="00FB3CDC">
        <w:rPr>
          <w:i/>
          <w:iCs/>
          <w:color w:val="000000"/>
          <w:sz w:val="32"/>
          <w:szCs w:val="32"/>
        </w:rPr>
        <w:t>i</w:t>
      </w:r>
      <w:r w:rsidRPr="006F4477">
        <w:rPr>
          <w:i/>
          <w:iCs/>
          <w:color w:val="000000"/>
          <w:sz w:val="32"/>
          <w:szCs w:val="32"/>
        </w:rPr>
        <w:t>mplementace</w:t>
      </w:r>
      <w:r w:rsidRPr="006F4477">
        <w:rPr>
          <w:color w:val="000000"/>
          <w:sz w:val="32"/>
          <w:szCs w:val="32"/>
        </w:rPr>
        <w:t>. Brno: Munipress. </w:t>
      </w:r>
    </w:p>
    <w:p w:rsidR="00E7694D" w:rsidRPr="006F4477" w:rsidRDefault="00E7694D" w:rsidP="00E7694D">
      <w:pPr>
        <w:pStyle w:val="Normlnweb"/>
        <w:shd w:val="clear" w:color="auto" w:fill="FAFAFA"/>
        <w:spacing w:before="0" w:beforeAutospacing="0" w:after="504" w:afterAutospacing="0"/>
        <w:rPr>
          <w:color w:val="000000"/>
          <w:sz w:val="32"/>
          <w:szCs w:val="32"/>
        </w:rPr>
      </w:pPr>
      <w:r w:rsidRPr="006F4477">
        <w:rPr>
          <w:rStyle w:val="Zvraznn"/>
          <w:color w:val="000000"/>
          <w:sz w:val="32"/>
          <w:szCs w:val="32"/>
        </w:rPr>
        <w:t>Elektronický článek </w:t>
      </w:r>
    </w:p>
    <w:p w:rsidR="00E7694D" w:rsidRPr="006F4477" w:rsidRDefault="00E7694D" w:rsidP="00E7694D">
      <w:pPr>
        <w:pStyle w:val="Normlnweb"/>
        <w:shd w:val="clear" w:color="auto" w:fill="FAFAFA"/>
        <w:spacing w:before="0" w:beforeAutospacing="0" w:after="504" w:afterAutospacing="0"/>
        <w:rPr>
          <w:color w:val="000000"/>
          <w:sz w:val="32"/>
          <w:szCs w:val="32"/>
        </w:rPr>
      </w:pPr>
      <w:r w:rsidRPr="006F4477">
        <w:rPr>
          <w:color w:val="000000"/>
          <w:sz w:val="32"/>
          <w:szCs w:val="32"/>
        </w:rPr>
        <w:t>V textu: (Siemens 2013) </w:t>
      </w:r>
    </w:p>
    <w:p w:rsidR="00FB3CDC" w:rsidRDefault="00E7694D" w:rsidP="00E7694D">
      <w:pPr>
        <w:pStyle w:val="Normlnweb"/>
        <w:shd w:val="clear" w:color="auto" w:fill="FAFAFA"/>
        <w:spacing w:before="0" w:beforeAutospacing="0" w:after="504" w:afterAutospacing="0"/>
        <w:rPr>
          <w:color w:val="000000"/>
          <w:sz w:val="32"/>
          <w:szCs w:val="32"/>
        </w:rPr>
      </w:pPr>
      <w:r w:rsidRPr="006F4477">
        <w:rPr>
          <w:color w:val="000000"/>
          <w:sz w:val="32"/>
          <w:szCs w:val="32"/>
        </w:rPr>
        <w:t xml:space="preserve">V seznamu: </w:t>
      </w:r>
    </w:p>
    <w:p w:rsidR="00E7694D" w:rsidRPr="006F4477" w:rsidRDefault="00E7694D" w:rsidP="00E7694D">
      <w:pPr>
        <w:pStyle w:val="Normlnweb"/>
        <w:shd w:val="clear" w:color="auto" w:fill="FAFAFA"/>
        <w:spacing w:before="0" w:beforeAutospacing="0" w:after="504" w:afterAutospacing="0"/>
        <w:rPr>
          <w:color w:val="000000"/>
          <w:sz w:val="32"/>
          <w:szCs w:val="32"/>
        </w:rPr>
      </w:pPr>
      <w:r w:rsidRPr="006F4477">
        <w:rPr>
          <w:color w:val="000000"/>
          <w:sz w:val="32"/>
          <w:szCs w:val="32"/>
        </w:rPr>
        <w:t>Siemens, George. 2013. “Learning Analytics: The Emergence Of A Discipline”. Online. </w:t>
      </w:r>
      <w:r w:rsidRPr="006F4477">
        <w:rPr>
          <w:i/>
          <w:iCs/>
          <w:color w:val="000000"/>
          <w:sz w:val="32"/>
          <w:szCs w:val="32"/>
        </w:rPr>
        <w:t>American Behavioral Scientist</w:t>
      </w:r>
      <w:r w:rsidRPr="006F4477">
        <w:rPr>
          <w:color w:val="000000"/>
          <w:sz w:val="32"/>
          <w:szCs w:val="32"/>
        </w:rPr>
        <w:t> 57 (10): 1380-1400. doi:10.1177/0002764213498851. </w:t>
      </w:r>
    </w:p>
    <w:p w:rsidR="006F4477" w:rsidRDefault="006F4477">
      <w:pPr>
        <w:rPr>
          <w:rStyle w:val="Siln"/>
          <w:rFonts w:eastAsia="Times New Roman"/>
          <w:b w:val="0"/>
          <w:color w:val="000000"/>
          <w:sz w:val="32"/>
          <w:szCs w:val="32"/>
          <w:lang w:eastAsia="cs-CZ"/>
        </w:rPr>
      </w:pPr>
      <w:r>
        <w:rPr>
          <w:rStyle w:val="Siln"/>
          <w:b w:val="0"/>
          <w:color w:val="000000"/>
          <w:sz w:val="32"/>
          <w:szCs w:val="32"/>
        </w:rPr>
        <w:br w:type="page"/>
      </w:r>
    </w:p>
    <w:p w:rsidR="00E7694D" w:rsidRPr="00FB3CDC" w:rsidRDefault="00E7694D" w:rsidP="00E7694D">
      <w:pPr>
        <w:pStyle w:val="Normlnweb"/>
        <w:shd w:val="clear" w:color="auto" w:fill="FAFAFA"/>
        <w:spacing w:before="0" w:beforeAutospacing="0" w:after="504" w:afterAutospacing="0"/>
        <w:rPr>
          <w:color w:val="000000"/>
          <w:sz w:val="32"/>
          <w:szCs w:val="32"/>
        </w:rPr>
      </w:pPr>
      <w:r w:rsidRPr="00FB3CDC">
        <w:rPr>
          <w:rStyle w:val="Siln"/>
          <w:color w:val="000000"/>
          <w:sz w:val="32"/>
          <w:szCs w:val="32"/>
        </w:rPr>
        <w:lastRenderedPageBreak/>
        <w:t>MLA </w:t>
      </w:r>
    </w:p>
    <w:p w:rsidR="00E7694D" w:rsidRPr="006F4477" w:rsidRDefault="00E7694D" w:rsidP="00E7694D">
      <w:pPr>
        <w:pStyle w:val="Normlnweb"/>
        <w:shd w:val="clear" w:color="auto" w:fill="FAFAFA"/>
        <w:spacing w:before="0" w:beforeAutospacing="0" w:after="504" w:afterAutospacing="0"/>
        <w:rPr>
          <w:color w:val="000000"/>
          <w:sz w:val="32"/>
          <w:szCs w:val="32"/>
        </w:rPr>
      </w:pPr>
      <w:r w:rsidRPr="006F4477">
        <w:rPr>
          <w:rStyle w:val="Zvraznn"/>
          <w:color w:val="000000"/>
          <w:sz w:val="32"/>
          <w:szCs w:val="32"/>
        </w:rPr>
        <w:t>Kniha </w:t>
      </w:r>
    </w:p>
    <w:p w:rsidR="00E7694D" w:rsidRPr="006F4477" w:rsidRDefault="00E7694D" w:rsidP="00E7694D">
      <w:pPr>
        <w:pStyle w:val="Normlnweb"/>
        <w:shd w:val="clear" w:color="auto" w:fill="FAFAFA"/>
        <w:spacing w:before="0" w:beforeAutospacing="0" w:after="504" w:afterAutospacing="0"/>
        <w:rPr>
          <w:color w:val="000000"/>
          <w:sz w:val="32"/>
          <w:szCs w:val="32"/>
        </w:rPr>
      </w:pPr>
      <w:r w:rsidRPr="006F4477">
        <w:rPr>
          <w:color w:val="000000"/>
          <w:sz w:val="32"/>
          <w:szCs w:val="32"/>
        </w:rPr>
        <w:t>V textu: (Černý) </w:t>
      </w:r>
    </w:p>
    <w:p w:rsidR="00FB3CDC" w:rsidRDefault="00E7694D" w:rsidP="00E7694D">
      <w:pPr>
        <w:pStyle w:val="Normlnweb"/>
        <w:shd w:val="clear" w:color="auto" w:fill="FAFAFA"/>
        <w:spacing w:before="0" w:beforeAutospacing="0" w:after="504" w:afterAutospacing="0"/>
        <w:rPr>
          <w:color w:val="000000"/>
          <w:sz w:val="32"/>
          <w:szCs w:val="32"/>
        </w:rPr>
      </w:pPr>
      <w:r w:rsidRPr="006F4477">
        <w:rPr>
          <w:color w:val="000000"/>
          <w:sz w:val="32"/>
          <w:szCs w:val="32"/>
        </w:rPr>
        <w:t xml:space="preserve">V seznamu: </w:t>
      </w:r>
    </w:p>
    <w:p w:rsidR="00E7694D" w:rsidRPr="006F4477" w:rsidRDefault="00E7694D" w:rsidP="00E7694D">
      <w:pPr>
        <w:pStyle w:val="Normlnweb"/>
        <w:shd w:val="clear" w:color="auto" w:fill="FAFAFA"/>
        <w:spacing w:before="0" w:beforeAutospacing="0" w:after="504" w:afterAutospacing="0"/>
        <w:rPr>
          <w:color w:val="000000"/>
          <w:sz w:val="32"/>
          <w:szCs w:val="32"/>
        </w:rPr>
      </w:pPr>
      <w:r w:rsidRPr="006F4477">
        <w:rPr>
          <w:color w:val="000000"/>
          <w:sz w:val="32"/>
          <w:szCs w:val="32"/>
        </w:rPr>
        <w:t>Černý, Michal. </w:t>
      </w:r>
      <w:r w:rsidRPr="006F4477">
        <w:rPr>
          <w:i/>
          <w:iCs/>
          <w:color w:val="000000"/>
          <w:sz w:val="32"/>
          <w:szCs w:val="32"/>
        </w:rPr>
        <w:t>Digitální informační kurátorství jako univerzální edukační přístup: Pragmatistická edukační teorie a její prakticko-výzkumná implementace</w:t>
      </w:r>
      <w:r w:rsidRPr="006F4477">
        <w:rPr>
          <w:color w:val="000000"/>
          <w:sz w:val="32"/>
          <w:szCs w:val="32"/>
        </w:rPr>
        <w:t>. Brno: Munipress, 2019. Print. </w:t>
      </w:r>
    </w:p>
    <w:p w:rsidR="00E7694D" w:rsidRPr="006F4477" w:rsidRDefault="00E7694D" w:rsidP="00E7694D">
      <w:pPr>
        <w:pStyle w:val="Normlnweb"/>
        <w:shd w:val="clear" w:color="auto" w:fill="FAFAFA"/>
        <w:spacing w:before="0" w:beforeAutospacing="0" w:after="504" w:afterAutospacing="0"/>
        <w:rPr>
          <w:color w:val="000000"/>
          <w:sz w:val="32"/>
          <w:szCs w:val="32"/>
        </w:rPr>
      </w:pPr>
      <w:r w:rsidRPr="006F4477">
        <w:rPr>
          <w:rStyle w:val="Zvraznn"/>
          <w:color w:val="000000"/>
          <w:sz w:val="32"/>
          <w:szCs w:val="32"/>
        </w:rPr>
        <w:t>Elektronický článek </w:t>
      </w:r>
    </w:p>
    <w:p w:rsidR="00E7694D" w:rsidRPr="006F4477" w:rsidRDefault="00E7694D" w:rsidP="00E7694D">
      <w:pPr>
        <w:pStyle w:val="Normlnweb"/>
        <w:shd w:val="clear" w:color="auto" w:fill="FAFAFA"/>
        <w:spacing w:before="0" w:beforeAutospacing="0" w:after="504" w:afterAutospacing="0"/>
        <w:rPr>
          <w:color w:val="000000"/>
          <w:sz w:val="32"/>
          <w:szCs w:val="32"/>
        </w:rPr>
      </w:pPr>
      <w:r w:rsidRPr="006F4477">
        <w:rPr>
          <w:color w:val="000000"/>
          <w:sz w:val="32"/>
          <w:szCs w:val="32"/>
        </w:rPr>
        <w:t>V textu: (Siemens) </w:t>
      </w:r>
    </w:p>
    <w:p w:rsidR="00FB3CDC" w:rsidRDefault="00E7694D" w:rsidP="00E7694D">
      <w:pPr>
        <w:pStyle w:val="Normlnweb"/>
        <w:shd w:val="clear" w:color="auto" w:fill="FAFAFA"/>
        <w:spacing w:before="0" w:beforeAutospacing="0" w:after="0" w:afterAutospacing="0"/>
        <w:rPr>
          <w:color w:val="000000"/>
          <w:sz w:val="32"/>
          <w:szCs w:val="32"/>
        </w:rPr>
      </w:pPr>
      <w:r w:rsidRPr="006F4477">
        <w:rPr>
          <w:color w:val="000000"/>
          <w:sz w:val="32"/>
          <w:szCs w:val="32"/>
        </w:rPr>
        <w:t xml:space="preserve">V seznamu: </w:t>
      </w:r>
    </w:p>
    <w:p w:rsidR="00E7694D" w:rsidRPr="006F4477" w:rsidRDefault="00E7694D" w:rsidP="00E7694D">
      <w:pPr>
        <w:pStyle w:val="Normlnweb"/>
        <w:shd w:val="clear" w:color="auto" w:fill="FAFAFA"/>
        <w:spacing w:before="0" w:beforeAutospacing="0" w:after="0" w:afterAutospacing="0"/>
        <w:rPr>
          <w:color w:val="000000"/>
          <w:sz w:val="32"/>
          <w:szCs w:val="32"/>
        </w:rPr>
      </w:pPr>
      <w:r w:rsidRPr="006F4477">
        <w:rPr>
          <w:color w:val="000000"/>
          <w:sz w:val="32"/>
          <w:szCs w:val="32"/>
        </w:rPr>
        <w:t>Siemens, George. “Learning Analytics: The Emergence of a Discipline”. </w:t>
      </w:r>
      <w:r w:rsidRPr="006F4477">
        <w:rPr>
          <w:i/>
          <w:iCs/>
          <w:color w:val="000000"/>
          <w:sz w:val="32"/>
          <w:szCs w:val="32"/>
        </w:rPr>
        <w:t>American Behavioral Scientist</w:t>
      </w:r>
      <w:r w:rsidRPr="006F4477">
        <w:rPr>
          <w:color w:val="000000"/>
          <w:sz w:val="32"/>
          <w:szCs w:val="32"/>
        </w:rPr>
        <w:t> 57.10 (2013): 1380-1400. 06 Jan. 2018. </w:t>
      </w:r>
    </w:p>
    <w:p w:rsidR="006F4477" w:rsidRPr="006F4477" w:rsidRDefault="006F4477">
      <w:pPr>
        <w:rPr>
          <w:rFonts w:eastAsia="Times New Roman"/>
          <w:bCs/>
          <w:color w:val="000000"/>
          <w:sz w:val="32"/>
          <w:szCs w:val="32"/>
          <w:lang w:eastAsia="cs-CZ"/>
        </w:rPr>
      </w:pPr>
      <w:r w:rsidRPr="006F4477">
        <w:rPr>
          <w:color w:val="000000"/>
          <w:sz w:val="32"/>
          <w:szCs w:val="32"/>
        </w:rPr>
        <w:br w:type="page"/>
      </w:r>
    </w:p>
    <w:p w:rsidR="00E7694D" w:rsidRPr="006F4477" w:rsidRDefault="00E7694D" w:rsidP="00E7694D">
      <w:pPr>
        <w:pStyle w:val="Nadpis4"/>
        <w:shd w:val="clear" w:color="auto" w:fill="FAFAFA"/>
        <w:spacing w:before="0" w:beforeAutospacing="0" w:after="192" w:afterAutospacing="0" w:line="288" w:lineRule="atLeast"/>
        <w:jc w:val="both"/>
        <w:rPr>
          <w:b w:val="0"/>
          <w:color w:val="000000"/>
          <w:sz w:val="32"/>
          <w:szCs w:val="32"/>
        </w:rPr>
      </w:pPr>
      <w:r w:rsidRPr="006F4477">
        <w:rPr>
          <w:b w:val="0"/>
          <w:color w:val="000000"/>
          <w:sz w:val="32"/>
          <w:szCs w:val="32"/>
        </w:rPr>
        <w:lastRenderedPageBreak/>
        <w:t>Jak se liší zdroje? </w:t>
      </w:r>
    </w:p>
    <w:p w:rsidR="00E7694D" w:rsidRPr="006F4477" w:rsidRDefault="00E7694D" w:rsidP="00E7694D">
      <w:pPr>
        <w:pStyle w:val="Normlnweb"/>
        <w:shd w:val="clear" w:color="auto" w:fill="FAFAFA"/>
        <w:spacing w:before="0" w:beforeAutospacing="0" w:after="504" w:afterAutospacing="0"/>
        <w:jc w:val="both"/>
        <w:rPr>
          <w:color w:val="000000"/>
          <w:sz w:val="32"/>
          <w:szCs w:val="32"/>
        </w:rPr>
      </w:pPr>
      <w:r w:rsidRPr="006F4477">
        <w:rPr>
          <w:color w:val="000000"/>
          <w:sz w:val="32"/>
          <w:szCs w:val="32"/>
        </w:rPr>
        <w:t xml:space="preserve">Výše jste mohli vidět rozdíl mezi citací knihy a článku. Citujeme pochopitelně mnohem širší škálu zdrojů. Podoba citace se podle zdroje liší z praktického důvodu – je příhodné čtenáři ukázat, </w:t>
      </w:r>
      <w:r w:rsidR="006F4477" w:rsidRPr="006F4477">
        <w:rPr>
          <w:color w:val="000000"/>
          <w:sz w:val="32"/>
          <w:szCs w:val="32"/>
        </w:rPr>
        <w:t>zdali citujete</w:t>
      </w:r>
      <w:r w:rsidRPr="006F4477">
        <w:rPr>
          <w:color w:val="000000"/>
          <w:sz w:val="32"/>
          <w:szCs w:val="32"/>
        </w:rPr>
        <w:t xml:space="preserve"> odbornou knihu, výsledky výzkumu, blog, zprávy, video, ústní citaci, ale také post na Twitteru či Facebooku. Podle toho bude čtenář posuzovat význam a důvěryhodnost zdroje. </w:t>
      </w:r>
    </w:p>
    <w:p w:rsidR="00E7694D" w:rsidRPr="006F4477" w:rsidRDefault="00E7694D" w:rsidP="00E7694D">
      <w:pPr>
        <w:pStyle w:val="Normlnweb"/>
        <w:shd w:val="clear" w:color="auto" w:fill="FAFAFA"/>
        <w:spacing w:before="0" w:beforeAutospacing="0" w:after="504" w:afterAutospacing="0"/>
        <w:jc w:val="both"/>
        <w:rPr>
          <w:color w:val="000000"/>
          <w:sz w:val="32"/>
          <w:szCs w:val="32"/>
        </w:rPr>
      </w:pPr>
    </w:p>
    <w:p w:rsidR="00E7694D" w:rsidRPr="006F4477" w:rsidRDefault="00E7694D" w:rsidP="00E7694D">
      <w:pPr>
        <w:pStyle w:val="Nadpis4"/>
        <w:shd w:val="clear" w:color="auto" w:fill="FAFAFA"/>
        <w:spacing w:before="0" w:beforeAutospacing="0" w:after="192" w:afterAutospacing="0" w:line="288" w:lineRule="atLeast"/>
        <w:jc w:val="both"/>
        <w:rPr>
          <w:b w:val="0"/>
          <w:color w:val="000000"/>
          <w:sz w:val="32"/>
          <w:szCs w:val="32"/>
        </w:rPr>
      </w:pPr>
      <w:r w:rsidRPr="006F4477">
        <w:rPr>
          <w:b w:val="0"/>
          <w:color w:val="000000"/>
          <w:sz w:val="32"/>
          <w:szCs w:val="32"/>
        </w:rPr>
        <w:t>Kde zjistit podrobnosti k využití normy? </w:t>
      </w:r>
    </w:p>
    <w:p w:rsidR="00E7694D" w:rsidRPr="006F4477" w:rsidRDefault="00E7694D" w:rsidP="00E7694D">
      <w:pPr>
        <w:pStyle w:val="Normlnweb"/>
        <w:shd w:val="clear" w:color="auto" w:fill="FAFAFA"/>
        <w:spacing w:before="0" w:beforeAutospacing="0" w:after="504" w:afterAutospacing="0"/>
        <w:jc w:val="both"/>
        <w:rPr>
          <w:color w:val="000000"/>
          <w:sz w:val="32"/>
          <w:szCs w:val="32"/>
        </w:rPr>
      </w:pPr>
      <w:r w:rsidRPr="006F4477">
        <w:rPr>
          <w:color w:val="000000"/>
          <w:sz w:val="32"/>
          <w:szCs w:val="32"/>
        </w:rPr>
        <w:t>&gt; APA 6th edition – K APA normě existuje celý </w:t>
      </w:r>
      <w:hyperlink r:id="rId11" w:history="1">
        <w:r w:rsidRPr="006F4477">
          <w:rPr>
            <w:rStyle w:val="Hypertextovodkaz"/>
            <w:color w:val="0000DC"/>
            <w:sz w:val="32"/>
            <w:szCs w:val="32"/>
          </w:rPr>
          <w:t>manuál</w:t>
        </w:r>
      </w:hyperlink>
      <w:r w:rsidRPr="006F4477">
        <w:rPr>
          <w:color w:val="000000"/>
          <w:sz w:val="32"/>
          <w:szCs w:val="32"/>
        </w:rPr>
        <w:t>, který zabíhá až do detailů využití netypických citací typu komentář ve sdíleném dokumentu či formátování textu. Najít můžete také </w:t>
      </w:r>
      <w:hyperlink r:id="rId12" w:history="1">
        <w:r w:rsidRPr="006F4477">
          <w:rPr>
            <w:rStyle w:val="Hypertextovodkaz"/>
            <w:color w:val="0000DC"/>
            <w:sz w:val="32"/>
            <w:szCs w:val="32"/>
          </w:rPr>
          <w:t>mnoho rychlých průvodců</w:t>
        </w:r>
      </w:hyperlink>
      <w:r w:rsidRPr="006F4477">
        <w:rPr>
          <w:color w:val="000000"/>
          <w:sz w:val="32"/>
          <w:szCs w:val="32"/>
        </w:rPr>
        <w:t>.  </w:t>
      </w:r>
    </w:p>
    <w:p w:rsidR="00E7694D" w:rsidRPr="006F4477" w:rsidRDefault="00E7694D" w:rsidP="00E7694D">
      <w:pPr>
        <w:pStyle w:val="Normlnweb"/>
        <w:shd w:val="clear" w:color="auto" w:fill="FAFAFA"/>
        <w:spacing w:before="0" w:beforeAutospacing="0" w:after="504" w:afterAutospacing="0"/>
        <w:jc w:val="both"/>
        <w:rPr>
          <w:color w:val="000000"/>
          <w:sz w:val="32"/>
          <w:szCs w:val="32"/>
        </w:rPr>
      </w:pPr>
      <w:r w:rsidRPr="006F4477">
        <w:rPr>
          <w:color w:val="000000"/>
          <w:sz w:val="32"/>
          <w:szCs w:val="32"/>
        </w:rPr>
        <w:t>&gt; ISO 690 – pro rady k ISO 690 můžete sáhnout po webu </w:t>
      </w:r>
      <w:hyperlink r:id="rId13" w:history="1">
        <w:r w:rsidRPr="006F4477">
          <w:rPr>
            <w:rStyle w:val="Hypertextovodkaz"/>
            <w:color w:val="0000DC"/>
            <w:sz w:val="32"/>
            <w:szCs w:val="32"/>
          </w:rPr>
          <w:t>Nová citační norma ČSN ISO 690:2011</w:t>
        </w:r>
      </w:hyperlink>
      <w:r w:rsidRPr="006F4477">
        <w:rPr>
          <w:color w:val="000000"/>
          <w:sz w:val="32"/>
          <w:szCs w:val="32"/>
        </w:rPr>
        <w:t>. </w:t>
      </w:r>
    </w:p>
    <w:p w:rsidR="00E7694D" w:rsidRPr="006F4477" w:rsidRDefault="00E7694D" w:rsidP="00E7694D">
      <w:pPr>
        <w:pStyle w:val="Normlnweb"/>
        <w:shd w:val="clear" w:color="auto" w:fill="FAFAFA"/>
        <w:spacing w:before="0" w:beforeAutospacing="0" w:after="504" w:afterAutospacing="0"/>
        <w:jc w:val="both"/>
        <w:rPr>
          <w:color w:val="000000"/>
          <w:sz w:val="32"/>
          <w:szCs w:val="32"/>
        </w:rPr>
      </w:pPr>
      <w:r w:rsidRPr="006F4477">
        <w:rPr>
          <w:color w:val="000000"/>
          <w:sz w:val="32"/>
          <w:szCs w:val="32"/>
        </w:rPr>
        <w:t>&gt; Chicago má rozsáhlejší manuál podobně jako APA, začít můžete u </w:t>
      </w:r>
      <w:hyperlink r:id="rId14" w:history="1">
        <w:r w:rsidRPr="006F4477">
          <w:rPr>
            <w:rStyle w:val="Hypertextovodkaz"/>
            <w:color w:val="0000DC"/>
            <w:sz w:val="32"/>
            <w:szCs w:val="32"/>
          </w:rPr>
          <w:t>rychlého průvodce</w:t>
        </w:r>
      </w:hyperlink>
      <w:r w:rsidRPr="006F4477">
        <w:rPr>
          <w:color w:val="000000"/>
          <w:sz w:val="32"/>
          <w:szCs w:val="32"/>
        </w:rPr>
        <w:t>. </w:t>
      </w:r>
    </w:p>
    <w:p w:rsidR="00E7694D" w:rsidRPr="006F4477" w:rsidRDefault="00E7694D" w:rsidP="00E7694D">
      <w:pPr>
        <w:pStyle w:val="Normlnweb"/>
        <w:shd w:val="clear" w:color="auto" w:fill="FAFAFA"/>
        <w:spacing w:before="0" w:beforeAutospacing="0" w:after="504" w:afterAutospacing="0"/>
        <w:jc w:val="both"/>
        <w:rPr>
          <w:color w:val="000000"/>
          <w:sz w:val="32"/>
          <w:szCs w:val="32"/>
        </w:rPr>
      </w:pPr>
      <w:r w:rsidRPr="006F4477">
        <w:rPr>
          <w:color w:val="000000"/>
          <w:sz w:val="32"/>
          <w:szCs w:val="32"/>
        </w:rPr>
        <w:t>&gt; MLA má na stránkách MLA Style center pěkný </w:t>
      </w:r>
      <w:hyperlink r:id="rId15" w:history="1">
        <w:r w:rsidRPr="006F4477">
          <w:rPr>
            <w:rStyle w:val="Hypertextovodkaz"/>
            <w:color w:val="0000DC"/>
            <w:sz w:val="32"/>
            <w:szCs w:val="32"/>
          </w:rPr>
          <w:t>vizuální návod</w:t>
        </w:r>
      </w:hyperlink>
      <w:r w:rsidRPr="006F4477">
        <w:rPr>
          <w:color w:val="000000"/>
          <w:sz w:val="32"/>
          <w:szCs w:val="32"/>
        </w:rPr>
        <w:t>. </w:t>
      </w:r>
    </w:p>
    <w:p w:rsidR="00E7694D" w:rsidRPr="00E7694D" w:rsidRDefault="00E7694D" w:rsidP="00E7694D">
      <w:pPr>
        <w:shd w:val="clear" w:color="auto" w:fill="FAFAFA"/>
        <w:spacing w:line="240" w:lineRule="auto"/>
        <w:jc w:val="both"/>
        <w:rPr>
          <w:rFonts w:eastAsia="Times New Roman"/>
          <w:color w:val="000000"/>
          <w:sz w:val="32"/>
          <w:szCs w:val="32"/>
          <w:lang w:eastAsia="cs-CZ"/>
        </w:rPr>
      </w:pPr>
    </w:p>
    <w:p w:rsidR="006F4477" w:rsidRDefault="006F4477">
      <w:pPr>
        <w:rPr>
          <w:sz w:val="32"/>
          <w:szCs w:val="32"/>
        </w:rPr>
      </w:pPr>
      <w:r>
        <w:rPr>
          <w:sz w:val="32"/>
          <w:szCs w:val="32"/>
        </w:rPr>
        <w:br w:type="page"/>
      </w:r>
    </w:p>
    <w:p w:rsidR="006F4477" w:rsidRPr="006F4477" w:rsidRDefault="006F4477" w:rsidP="006F4477">
      <w:pPr>
        <w:pStyle w:val="Nadpis4"/>
        <w:shd w:val="clear" w:color="auto" w:fill="FAFAFA"/>
        <w:spacing w:before="372" w:beforeAutospacing="0" w:after="192" w:afterAutospacing="0" w:line="288" w:lineRule="atLeast"/>
        <w:jc w:val="both"/>
        <w:rPr>
          <w:color w:val="000000"/>
          <w:sz w:val="32"/>
          <w:szCs w:val="32"/>
        </w:rPr>
      </w:pPr>
      <w:r w:rsidRPr="006F4477">
        <w:rPr>
          <w:color w:val="000000"/>
          <w:sz w:val="32"/>
          <w:szCs w:val="32"/>
        </w:rPr>
        <w:lastRenderedPageBreak/>
        <w:t>Citační styly a odkazování v textu </w:t>
      </w:r>
    </w:p>
    <w:p w:rsidR="006F4477" w:rsidRPr="006F4477" w:rsidRDefault="006F4477" w:rsidP="006F4477">
      <w:pPr>
        <w:pStyle w:val="Normlnweb"/>
        <w:shd w:val="clear" w:color="auto" w:fill="FAFAFA"/>
        <w:spacing w:before="0" w:beforeAutospacing="0" w:after="504" w:afterAutospacing="0"/>
        <w:jc w:val="both"/>
        <w:rPr>
          <w:color w:val="000000"/>
          <w:sz w:val="32"/>
          <w:szCs w:val="32"/>
        </w:rPr>
      </w:pPr>
      <w:r w:rsidRPr="006F4477">
        <w:rPr>
          <w:color w:val="000000"/>
          <w:sz w:val="32"/>
          <w:szCs w:val="32"/>
        </w:rPr>
        <w:t>Vedle normy vybíráme také citační styl, to znamená, jakým způsobem bude vypadat naše citování v textu. V příkladech výše jsme využívali citační normu APA, která nabízí pouze jeden styl odkazování v textu autor-datum, tzn. autora či autory uvádíme v závorce. Pokud využíváme jiný citační styl, např. ISO 690, je možností více. Vždy je nutné dodržovat vybranou normu jednotně, nikdy normy nemíchejte! </w:t>
      </w:r>
    </w:p>
    <w:p w:rsidR="006F4477" w:rsidRPr="00FB3CDC" w:rsidRDefault="006F4477" w:rsidP="006F4477">
      <w:pPr>
        <w:pStyle w:val="Nadpis4"/>
        <w:shd w:val="clear" w:color="auto" w:fill="FAFAFA"/>
        <w:spacing w:before="372" w:beforeAutospacing="0" w:after="0" w:afterAutospacing="0" w:line="288" w:lineRule="atLeast"/>
        <w:jc w:val="both"/>
        <w:rPr>
          <w:color w:val="000000"/>
          <w:sz w:val="32"/>
          <w:szCs w:val="32"/>
        </w:rPr>
      </w:pPr>
      <w:r w:rsidRPr="00FB3CDC">
        <w:rPr>
          <w:color w:val="000000"/>
          <w:sz w:val="32"/>
          <w:szCs w:val="32"/>
        </w:rPr>
        <w:t>Možnosti odkazování v textu ISO 690</w:t>
      </w:r>
    </w:p>
    <w:p w:rsidR="006F4477" w:rsidRPr="006F4477" w:rsidRDefault="006F4477" w:rsidP="006F4477">
      <w:pPr>
        <w:pStyle w:val="Nadpis5"/>
        <w:shd w:val="clear" w:color="auto" w:fill="FFFFFF"/>
        <w:spacing w:before="0" w:line="645" w:lineRule="atLeast"/>
        <w:rPr>
          <w:rFonts w:ascii="Times New Roman" w:hAnsi="Times New Roman" w:cs="Times New Roman"/>
          <w:b/>
          <w:color w:val="auto"/>
          <w:sz w:val="32"/>
          <w:szCs w:val="32"/>
        </w:rPr>
      </w:pPr>
      <w:hyperlink r:id="rId16" w:history="1">
        <w:r w:rsidR="00FB3CDC">
          <w:rPr>
            <w:rStyle w:val="box-accordiontitlename"/>
            <w:rFonts w:ascii="Times New Roman" w:hAnsi="Times New Roman" w:cs="Times New Roman"/>
            <w:b/>
            <w:color w:val="auto"/>
            <w:sz w:val="32"/>
            <w:szCs w:val="32"/>
          </w:rPr>
          <w:t xml:space="preserve">Autor – </w:t>
        </w:r>
        <w:r w:rsidRPr="006F4477">
          <w:rPr>
            <w:rStyle w:val="box-accordiontitlename"/>
            <w:rFonts w:ascii="Times New Roman" w:hAnsi="Times New Roman" w:cs="Times New Roman"/>
            <w:b/>
            <w:color w:val="auto"/>
            <w:sz w:val="32"/>
            <w:szCs w:val="32"/>
          </w:rPr>
          <w:t>datum</w:t>
        </w:r>
      </w:hyperlink>
    </w:p>
    <w:p w:rsidR="006F4477" w:rsidRPr="006F4477" w:rsidRDefault="006F4477" w:rsidP="006F4477">
      <w:pPr>
        <w:rPr>
          <w:sz w:val="32"/>
          <w:szCs w:val="32"/>
        </w:rPr>
      </w:pPr>
      <w:r w:rsidRPr="006F4477">
        <w:rPr>
          <w:sz w:val="32"/>
          <w:szCs w:val="32"/>
        </w:rPr>
        <w:t>V textu: Na digitální informační kurátorství můžeme pohlížet jako na univerzální edukační přístup (Černý, 2017).  </w:t>
      </w:r>
    </w:p>
    <w:p w:rsidR="00FB3CDC" w:rsidRDefault="006F4477" w:rsidP="006F4477">
      <w:pPr>
        <w:rPr>
          <w:sz w:val="32"/>
          <w:szCs w:val="32"/>
        </w:rPr>
      </w:pPr>
      <w:r w:rsidRPr="006F4477">
        <w:rPr>
          <w:sz w:val="32"/>
          <w:szCs w:val="32"/>
        </w:rPr>
        <w:t xml:space="preserve">V seznamu literatury dle abecedy: </w:t>
      </w:r>
    </w:p>
    <w:p w:rsidR="006F4477" w:rsidRDefault="006F4477" w:rsidP="006F4477">
      <w:pPr>
        <w:rPr>
          <w:sz w:val="32"/>
          <w:szCs w:val="32"/>
        </w:rPr>
      </w:pPr>
      <w:r w:rsidRPr="006F4477">
        <w:rPr>
          <w:sz w:val="32"/>
          <w:szCs w:val="32"/>
        </w:rPr>
        <w:t>ČERNÝ, Michal, 2019. </w:t>
      </w:r>
      <w:r w:rsidRPr="006F4477">
        <w:rPr>
          <w:i/>
          <w:iCs/>
          <w:sz w:val="32"/>
          <w:szCs w:val="32"/>
        </w:rPr>
        <w:t>Digitální informační kurátorství jako univerzální edukační přístup: pragmatistická edukační teorie a její prakticko-výzkumná implementace</w:t>
      </w:r>
      <w:r w:rsidRPr="006F4477">
        <w:rPr>
          <w:sz w:val="32"/>
          <w:szCs w:val="32"/>
        </w:rPr>
        <w:t>. Vydání druhé, přepracované. Brno: Masarykova univerzita. ISBN 978–80–210–9233–4. </w:t>
      </w:r>
    </w:p>
    <w:p w:rsidR="006F4477" w:rsidRDefault="006F4477" w:rsidP="006F4477">
      <w:pPr>
        <w:rPr>
          <w:sz w:val="32"/>
          <w:szCs w:val="32"/>
        </w:rPr>
      </w:pPr>
    </w:p>
    <w:p w:rsidR="006F4477" w:rsidRPr="006F4477" w:rsidRDefault="006F4477" w:rsidP="006F4477">
      <w:pPr>
        <w:rPr>
          <w:b/>
          <w:sz w:val="32"/>
          <w:szCs w:val="32"/>
        </w:rPr>
      </w:pPr>
      <w:r w:rsidRPr="006F4477">
        <w:rPr>
          <w:b/>
          <w:sz w:val="32"/>
          <w:szCs w:val="32"/>
        </w:rPr>
        <w:t>Číslování odkazů</w:t>
      </w:r>
    </w:p>
    <w:p w:rsidR="006F4477" w:rsidRPr="006F4477" w:rsidRDefault="006F4477" w:rsidP="006F4477">
      <w:pPr>
        <w:rPr>
          <w:sz w:val="32"/>
          <w:szCs w:val="32"/>
        </w:rPr>
      </w:pPr>
      <w:r w:rsidRPr="006F4477">
        <w:rPr>
          <w:sz w:val="32"/>
          <w:szCs w:val="32"/>
        </w:rPr>
        <w:t>V textu: Na digitální informační kurátorství můžeme pohlížet jako na univerzální edukační přístup [23].  </w:t>
      </w:r>
    </w:p>
    <w:p w:rsidR="006F4477" w:rsidRDefault="006F4477" w:rsidP="006F4477">
      <w:pPr>
        <w:rPr>
          <w:sz w:val="32"/>
          <w:szCs w:val="32"/>
        </w:rPr>
      </w:pPr>
      <w:r w:rsidRPr="006F4477">
        <w:rPr>
          <w:sz w:val="32"/>
          <w:szCs w:val="32"/>
        </w:rPr>
        <w:t xml:space="preserve">V seznamu literatury dle pořadí: </w:t>
      </w:r>
    </w:p>
    <w:p w:rsidR="006F4477" w:rsidRPr="006F4477" w:rsidRDefault="006F4477" w:rsidP="006F4477">
      <w:pPr>
        <w:rPr>
          <w:sz w:val="32"/>
          <w:szCs w:val="32"/>
        </w:rPr>
      </w:pPr>
      <w:r w:rsidRPr="006F4477">
        <w:rPr>
          <w:sz w:val="32"/>
          <w:szCs w:val="32"/>
        </w:rPr>
        <w:t>[23] ČERNÝ, Michal, 2019. </w:t>
      </w:r>
      <w:r w:rsidRPr="006F4477">
        <w:rPr>
          <w:i/>
          <w:iCs/>
          <w:sz w:val="32"/>
          <w:szCs w:val="32"/>
        </w:rPr>
        <w:t>Digitální informační kurátorství jako univerzální edukační přístup: pragmatistická edukační teorie a její prakticko-výzkumná implementace</w:t>
      </w:r>
      <w:r w:rsidRPr="006F4477">
        <w:rPr>
          <w:sz w:val="32"/>
          <w:szCs w:val="32"/>
        </w:rPr>
        <w:t>. Vydání druhé, přepracované. Brno: Masarykova univerzita. ISBN 978–80–210–9233–4. </w:t>
      </w:r>
    </w:p>
    <w:p w:rsidR="006F4477" w:rsidRDefault="006F4477" w:rsidP="006F4477">
      <w:pPr>
        <w:rPr>
          <w:sz w:val="32"/>
          <w:szCs w:val="32"/>
        </w:rPr>
      </w:pPr>
    </w:p>
    <w:p w:rsidR="006F4477" w:rsidRPr="006F4477" w:rsidRDefault="006F4477" w:rsidP="006F4477">
      <w:pPr>
        <w:rPr>
          <w:b/>
          <w:sz w:val="32"/>
          <w:szCs w:val="32"/>
        </w:rPr>
      </w:pPr>
      <w:r>
        <w:rPr>
          <w:b/>
          <w:sz w:val="32"/>
          <w:szCs w:val="32"/>
        </w:rPr>
        <w:lastRenderedPageBreak/>
        <w:t>Poznámky pod čarou</w:t>
      </w:r>
    </w:p>
    <w:p w:rsidR="006F4477" w:rsidRPr="006F4477" w:rsidRDefault="006F4477" w:rsidP="006F4477">
      <w:pPr>
        <w:rPr>
          <w:sz w:val="32"/>
          <w:szCs w:val="32"/>
        </w:rPr>
      </w:pPr>
      <w:r w:rsidRPr="006F4477">
        <w:rPr>
          <w:sz w:val="32"/>
          <w:szCs w:val="32"/>
        </w:rPr>
        <w:t>V textu: …jak můžeme vidět u Černého</w:t>
      </w:r>
      <w:r w:rsidRPr="006F4477">
        <w:rPr>
          <w:sz w:val="32"/>
          <w:szCs w:val="32"/>
          <w:vertAlign w:val="superscript"/>
        </w:rPr>
        <w:t>1</w:t>
      </w:r>
    </w:p>
    <w:p w:rsidR="006F4477" w:rsidRPr="006F4477" w:rsidRDefault="006F4477" w:rsidP="006F4477">
      <w:pPr>
        <w:rPr>
          <w:sz w:val="32"/>
          <w:szCs w:val="32"/>
        </w:rPr>
      </w:pPr>
      <w:r w:rsidRPr="006F4477">
        <w:rPr>
          <w:sz w:val="32"/>
          <w:szCs w:val="32"/>
        </w:rPr>
        <w:t>Pod čarou v textu – zkrácená citace: </w:t>
      </w:r>
      <w:r w:rsidRPr="006F4477">
        <w:rPr>
          <w:sz w:val="32"/>
          <w:szCs w:val="32"/>
          <w:vertAlign w:val="superscript"/>
        </w:rPr>
        <w:t>1</w:t>
      </w:r>
      <w:r w:rsidRPr="006F4477">
        <w:rPr>
          <w:sz w:val="32"/>
          <w:szCs w:val="32"/>
        </w:rPr>
        <w:t>ČERNÝ, Michal. </w:t>
      </w:r>
      <w:r w:rsidRPr="006F4477">
        <w:rPr>
          <w:i/>
          <w:iCs/>
          <w:sz w:val="32"/>
          <w:szCs w:val="32"/>
        </w:rPr>
        <w:t>Digitální informační kurátorství jako univerzální edukační přístup: pragmatistická edukační teorie a její prakticko-výzkumná implementace</w:t>
      </w:r>
      <w:r w:rsidRPr="006F4477">
        <w:rPr>
          <w:sz w:val="32"/>
          <w:szCs w:val="32"/>
        </w:rPr>
        <w:t>. </w:t>
      </w:r>
    </w:p>
    <w:p w:rsidR="006F4477" w:rsidRPr="006F4477" w:rsidRDefault="006F4477" w:rsidP="006F4477">
      <w:pPr>
        <w:rPr>
          <w:sz w:val="32"/>
          <w:szCs w:val="32"/>
        </w:rPr>
      </w:pPr>
      <w:r w:rsidRPr="006F4477">
        <w:rPr>
          <w:sz w:val="32"/>
          <w:szCs w:val="32"/>
        </w:rPr>
        <w:t>V seznamu literatury dle abecedy: ČERNÝ, Michal, 2019. </w:t>
      </w:r>
      <w:r w:rsidRPr="006F4477">
        <w:rPr>
          <w:i/>
          <w:iCs/>
          <w:sz w:val="32"/>
          <w:szCs w:val="32"/>
        </w:rPr>
        <w:t>Digitální informační kurátorství jako univerzální edukační přístup: pragmatistická edukační teorie a její prakticko-výzkumná implementace</w:t>
      </w:r>
      <w:r w:rsidRPr="006F4477">
        <w:rPr>
          <w:sz w:val="32"/>
          <w:szCs w:val="32"/>
        </w:rPr>
        <w:t>. Vydání druhé, přepracované. Brno: Masarykova univerzita. ISBN 978–80–210–9233–4. </w:t>
      </w:r>
    </w:p>
    <w:p w:rsidR="006F4477" w:rsidRPr="006F4477" w:rsidRDefault="006F4477" w:rsidP="006F4477">
      <w:pPr>
        <w:rPr>
          <w:sz w:val="32"/>
          <w:szCs w:val="32"/>
        </w:rPr>
      </w:pPr>
    </w:p>
    <w:p w:rsidR="00E7694D" w:rsidRPr="006F4477" w:rsidRDefault="00E7694D">
      <w:pPr>
        <w:rPr>
          <w:sz w:val="32"/>
          <w:szCs w:val="32"/>
        </w:rPr>
      </w:pPr>
    </w:p>
    <w:p w:rsidR="006F4477" w:rsidRPr="006F4477" w:rsidRDefault="006F4477">
      <w:pPr>
        <w:rPr>
          <w:sz w:val="32"/>
          <w:szCs w:val="32"/>
        </w:rPr>
      </w:pPr>
    </w:p>
    <w:sectPr w:rsidR="006F4477" w:rsidRPr="006F4477" w:rsidSect="00A110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E7694D"/>
    <w:rsid w:val="006F4477"/>
    <w:rsid w:val="00880BE4"/>
    <w:rsid w:val="00A11008"/>
    <w:rsid w:val="00C230E1"/>
    <w:rsid w:val="00C70928"/>
    <w:rsid w:val="00D72D7E"/>
    <w:rsid w:val="00E7694D"/>
    <w:rsid w:val="00FB3CDC"/>
    <w:rsid w:val="00FC34F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cs-CZ"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1008"/>
  </w:style>
  <w:style w:type="paragraph" w:styleId="Nadpis4">
    <w:name w:val="heading 4"/>
    <w:basedOn w:val="Normln"/>
    <w:link w:val="Nadpis4Char"/>
    <w:uiPriority w:val="9"/>
    <w:qFormat/>
    <w:rsid w:val="00E7694D"/>
    <w:pPr>
      <w:spacing w:before="100" w:beforeAutospacing="1" w:after="100" w:afterAutospacing="1" w:line="240" w:lineRule="auto"/>
      <w:outlineLvl w:val="3"/>
    </w:pPr>
    <w:rPr>
      <w:rFonts w:eastAsia="Times New Roman"/>
      <w:b/>
      <w:bCs/>
      <w:lang w:eastAsia="cs-CZ"/>
    </w:rPr>
  </w:style>
  <w:style w:type="paragraph" w:styleId="Nadpis5">
    <w:name w:val="heading 5"/>
    <w:basedOn w:val="Normln"/>
    <w:next w:val="Normln"/>
    <w:link w:val="Nadpis5Char"/>
    <w:uiPriority w:val="9"/>
    <w:semiHidden/>
    <w:unhideWhenUsed/>
    <w:qFormat/>
    <w:rsid w:val="00E7694D"/>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7694D"/>
    <w:rPr>
      <w:color w:val="0000FF" w:themeColor="hyperlink"/>
      <w:u w:val="single"/>
    </w:rPr>
  </w:style>
  <w:style w:type="character" w:customStyle="1" w:styleId="Nadpis4Char">
    <w:name w:val="Nadpis 4 Char"/>
    <w:basedOn w:val="Standardnpsmoodstavce"/>
    <w:link w:val="Nadpis4"/>
    <w:uiPriority w:val="9"/>
    <w:rsid w:val="00E7694D"/>
    <w:rPr>
      <w:rFonts w:eastAsia="Times New Roman"/>
      <w:b/>
      <w:bCs/>
      <w:lang w:eastAsia="cs-CZ"/>
    </w:rPr>
  </w:style>
  <w:style w:type="paragraph" w:styleId="Normlnweb">
    <w:name w:val="Normal (Web)"/>
    <w:basedOn w:val="Normln"/>
    <w:uiPriority w:val="99"/>
    <w:semiHidden/>
    <w:unhideWhenUsed/>
    <w:rsid w:val="00E7694D"/>
    <w:pPr>
      <w:spacing w:before="100" w:beforeAutospacing="1" w:after="100" w:afterAutospacing="1" w:line="240" w:lineRule="auto"/>
    </w:pPr>
    <w:rPr>
      <w:rFonts w:eastAsia="Times New Roman"/>
      <w:lang w:eastAsia="cs-CZ"/>
    </w:rPr>
  </w:style>
  <w:style w:type="character" w:styleId="Siln">
    <w:name w:val="Strong"/>
    <w:basedOn w:val="Standardnpsmoodstavce"/>
    <w:uiPriority w:val="22"/>
    <w:qFormat/>
    <w:rsid w:val="00E7694D"/>
    <w:rPr>
      <w:b/>
      <w:bCs/>
    </w:rPr>
  </w:style>
  <w:style w:type="character" w:customStyle="1" w:styleId="Nadpis5Char">
    <w:name w:val="Nadpis 5 Char"/>
    <w:basedOn w:val="Standardnpsmoodstavce"/>
    <w:link w:val="Nadpis5"/>
    <w:uiPriority w:val="9"/>
    <w:semiHidden/>
    <w:rsid w:val="00E7694D"/>
    <w:rPr>
      <w:rFonts w:asciiTheme="majorHAnsi" w:eastAsiaTheme="majorEastAsia" w:hAnsiTheme="majorHAnsi" w:cstheme="majorBidi"/>
      <w:color w:val="243F60" w:themeColor="accent1" w:themeShade="7F"/>
    </w:rPr>
  </w:style>
  <w:style w:type="character" w:styleId="Zvraznn">
    <w:name w:val="Emphasis"/>
    <w:basedOn w:val="Standardnpsmoodstavce"/>
    <w:uiPriority w:val="20"/>
    <w:qFormat/>
    <w:rsid w:val="00E7694D"/>
    <w:rPr>
      <w:i/>
      <w:iCs/>
    </w:rPr>
  </w:style>
  <w:style w:type="character" w:customStyle="1" w:styleId="normaltextrun">
    <w:name w:val="normaltextrun"/>
    <w:basedOn w:val="Standardnpsmoodstavce"/>
    <w:rsid w:val="00E7694D"/>
  </w:style>
  <w:style w:type="character" w:customStyle="1" w:styleId="eop">
    <w:name w:val="eop"/>
    <w:basedOn w:val="Standardnpsmoodstavce"/>
    <w:rsid w:val="00E7694D"/>
  </w:style>
  <w:style w:type="character" w:customStyle="1" w:styleId="box-accordiontitlename">
    <w:name w:val="box-accordion__title__name"/>
    <w:basedOn w:val="Standardnpsmoodstavce"/>
    <w:rsid w:val="00E7694D"/>
  </w:style>
</w:styles>
</file>

<file path=word/webSettings.xml><?xml version="1.0" encoding="utf-8"?>
<w:webSettings xmlns:r="http://schemas.openxmlformats.org/officeDocument/2006/relationships" xmlns:w="http://schemas.openxmlformats.org/wordprocessingml/2006/main">
  <w:divs>
    <w:div w:id="477377724">
      <w:bodyDiv w:val="1"/>
      <w:marLeft w:val="0"/>
      <w:marRight w:val="0"/>
      <w:marTop w:val="0"/>
      <w:marBottom w:val="0"/>
      <w:divBdr>
        <w:top w:val="none" w:sz="0" w:space="0" w:color="auto"/>
        <w:left w:val="none" w:sz="0" w:space="0" w:color="auto"/>
        <w:bottom w:val="none" w:sz="0" w:space="0" w:color="auto"/>
        <w:right w:val="none" w:sz="0" w:space="0" w:color="auto"/>
      </w:divBdr>
      <w:divsChild>
        <w:div w:id="834879084">
          <w:marLeft w:val="0"/>
          <w:marRight w:val="0"/>
          <w:marTop w:val="0"/>
          <w:marBottom w:val="537"/>
          <w:divBdr>
            <w:top w:val="none" w:sz="0" w:space="0" w:color="auto"/>
            <w:left w:val="none" w:sz="0" w:space="0" w:color="auto"/>
            <w:bottom w:val="none" w:sz="0" w:space="0" w:color="auto"/>
            <w:right w:val="none" w:sz="0" w:space="0" w:color="auto"/>
          </w:divBdr>
        </w:div>
        <w:div w:id="1767262063">
          <w:marLeft w:val="0"/>
          <w:marRight w:val="0"/>
          <w:marTop w:val="0"/>
          <w:marBottom w:val="537"/>
          <w:divBdr>
            <w:top w:val="single" w:sz="4" w:space="0" w:color="DCDCDC"/>
            <w:left w:val="single" w:sz="4" w:space="0" w:color="DCDCDC"/>
            <w:bottom w:val="single" w:sz="2" w:space="0" w:color="DCDCDC"/>
            <w:right w:val="single" w:sz="4" w:space="0" w:color="DCDCDC"/>
          </w:divBdr>
          <w:divsChild>
            <w:div w:id="1386100779">
              <w:marLeft w:val="0"/>
              <w:marRight w:val="0"/>
              <w:marTop w:val="0"/>
              <w:marBottom w:val="0"/>
              <w:divBdr>
                <w:top w:val="none" w:sz="0" w:space="0" w:color="auto"/>
                <w:left w:val="none" w:sz="0" w:space="0" w:color="auto"/>
                <w:bottom w:val="single" w:sz="4" w:space="0" w:color="DCDCDC"/>
                <w:right w:val="none" w:sz="0" w:space="0" w:color="auto"/>
              </w:divBdr>
            </w:div>
          </w:divsChild>
        </w:div>
      </w:divsChild>
    </w:div>
    <w:div w:id="572156023">
      <w:bodyDiv w:val="1"/>
      <w:marLeft w:val="0"/>
      <w:marRight w:val="0"/>
      <w:marTop w:val="0"/>
      <w:marBottom w:val="0"/>
      <w:divBdr>
        <w:top w:val="none" w:sz="0" w:space="0" w:color="auto"/>
        <w:left w:val="none" w:sz="0" w:space="0" w:color="auto"/>
        <w:bottom w:val="none" w:sz="0" w:space="0" w:color="auto"/>
        <w:right w:val="none" w:sz="0" w:space="0" w:color="auto"/>
      </w:divBdr>
    </w:div>
    <w:div w:id="612322580">
      <w:bodyDiv w:val="1"/>
      <w:marLeft w:val="0"/>
      <w:marRight w:val="0"/>
      <w:marTop w:val="0"/>
      <w:marBottom w:val="0"/>
      <w:divBdr>
        <w:top w:val="none" w:sz="0" w:space="0" w:color="auto"/>
        <w:left w:val="none" w:sz="0" w:space="0" w:color="auto"/>
        <w:bottom w:val="none" w:sz="0" w:space="0" w:color="auto"/>
        <w:right w:val="none" w:sz="0" w:space="0" w:color="auto"/>
      </w:divBdr>
      <w:divsChild>
        <w:div w:id="1147012806">
          <w:marLeft w:val="0"/>
          <w:marRight w:val="0"/>
          <w:marTop w:val="0"/>
          <w:marBottom w:val="537"/>
          <w:divBdr>
            <w:top w:val="none" w:sz="0" w:space="0" w:color="auto"/>
            <w:left w:val="none" w:sz="0" w:space="0" w:color="auto"/>
            <w:bottom w:val="none" w:sz="0" w:space="0" w:color="auto"/>
            <w:right w:val="none" w:sz="0" w:space="0" w:color="auto"/>
          </w:divBdr>
        </w:div>
        <w:div w:id="1817062341">
          <w:marLeft w:val="0"/>
          <w:marRight w:val="0"/>
          <w:marTop w:val="0"/>
          <w:marBottom w:val="537"/>
          <w:divBdr>
            <w:top w:val="none" w:sz="0" w:space="0" w:color="auto"/>
            <w:left w:val="none" w:sz="0" w:space="0" w:color="auto"/>
            <w:bottom w:val="none" w:sz="0" w:space="0" w:color="auto"/>
            <w:right w:val="none" w:sz="0" w:space="0" w:color="auto"/>
          </w:divBdr>
        </w:div>
        <w:div w:id="1206455037">
          <w:marLeft w:val="0"/>
          <w:marRight w:val="0"/>
          <w:marTop w:val="0"/>
          <w:marBottom w:val="537"/>
          <w:divBdr>
            <w:top w:val="single" w:sz="4" w:space="0" w:color="DCDCDC"/>
            <w:left w:val="single" w:sz="4" w:space="0" w:color="DCDCDC"/>
            <w:bottom w:val="single" w:sz="2" w:space="0" w:color="DCDCDC"/>
            <w:right w:val="single" w:sz="4" w:space="0" w:color="DCDCDC"/>
          </w:divBdr>
          <w:divsChild>
            <w:div w:id="688675124">
              <w:marLeft w:val="0"/>
              <w:marRight w:val="0"/>
              <w:marTop w:val="0"/>
              <w:marBottom w:val="0"/>
              <w:divBdr>
                <w:top w:val="none" w:sz="0" w:space="0" w:color="auto"/>
                <w:left w:val="none" w:sz="0" w:space="0" w:color="auto"/>
                <w:bottom w:val="single" w:sz="4" w:space="0" w:color="DCDCDC"/>
                <w:right w:val="none" w:sz="0" w:space="0" w:color="auto"/>
              </w:divBdr>
            </w:div>
          </w:divsChild>
        </w:div>
      </w:divsChild>
    </w:div>
    <w:div w:id="897278805">
      <w:bodyDiv w:val="1"/>
      <w:marLeft w:val="0"/>
      <w:marRight w:val="0"/>
      <w:marTop w:val="0"/>
      <w:marBottom w:val="0"/>
      <w:divBdr>
        <w:top w:val="none" w:sz="0" w:space="0" w:color="auto"/>
        <w:left w:val="none" w:sz="0" w:space="0" w:color="auto"/>
        <w:bottom w:val="none" w:sz="0" w:space="0" w:color="auto"/>
        <w:right w:val="none" w:sz="0" w:space="0" w:color="auto"/>
      </w:divBdr>
    </w:div>
    <w:div w:id="1174538284">
      <w:bodyDiv w:val="1"/>
      <w:marLeft w:val="0"/>
      <w:marRight w:val="0"/>
      <w:marTop w:val="0"/>
      <w:marBottom w:val="0"/>
      <w:divBdr>
        <w:top w:val="none" w:sz="0" w:space="0" w:color="auto"/>
        <w:left w:val="none" w:sz="0" w:space="0" w:color="auto"/>
        <w:bottom w:val="none" w:sz="0" w:space="0" w:color="auto"/>
        <w:right w:val="none" w:sz="0" w:space="0" w:color="auto"/>
      </w:divBdr>
    </w:div>
    <w:div w:id="1212695281">
      <w:bodyDiv w:val="1"/>
      <w:marLeft w:val="0"/>
      <w:marRight w:val="0"/>
      <w:marTop w:val="0"/>
      <w:marBottom w:val="0"/>
      <w:divBdr>
        <w:top w:val="none" w:sz="0" w:space="0" w:color="auto"/>
        <w:left w:val="none" w:sz="0" w:space="0" w:color="auto"/>
        <w:bottom w:val="none" w:sz="0" w:space="0" w:color="auto"/>
        <w:right w:val="none" w:sz="0" w:space="0" w:color="auto"/>
      </w:divBdr>
    </w:div>
    <w:div w:id="1387879722">
      <w:bodyDiv w:val="1"/>
      <w:marLeft w:val="0"/>
      <w:marRight w:val="0"/>
      <w:marTop w:val="0"/>
      <w:marBottom w:val="0"/>
      <w:divBdr>
        <w:top w:val="none" w:sz="0" w:space="0" w:color="auto"/>
        <w:left w:val="none" w:sz="0" w:space="0" w:color="auto"/>
        <w:bottom w:val="none" w:sz="0" w:space="0" w:color="auto"/>
        <w:right w:val="none" w:sz="0" w:space="0" w:color="auto"/>
      </w:divBdr>
      <w:divsChild>
        <w:div w:id="198054402">
          <w:marLeft w:val="0"/>
          <w:marRight w:val="0"/>
          <w:marTop w:val="0"/>
          <w:marBottom w:val="537"/>
          <w:divBdr>
            <w:top w:val="none" w:sz="0" w:space="0" w:color="auto"/>
            <w:left w:val="none" w:sz="0" w:space="0" w:color="auto"/>
            <w:bottom w:val="none" w:sz="0" w:space="0" w:color="auto"/>
            <w:right w:val="none" w:sz="0" w:space="0" w:color="auto"/>
          </w:divBdr>
        </w:div>
        <w:div w:id="1500189716">
          <w:marLeft w:val="0"/>
          <w:marRight w:val="0"/>
          <w:marTop w:val="0"/>
          <w:marBottom w:val="537"/>
          <w:divBdr>
            <w:top w:val="none" w:sz="0" w:space="0" w:color="auto"/>
            <w:left w:val="none" w:sz="0" w:space="0" w:color="auto"/>
            <w:bottom w:val="none" w:sz="0" w:space="0" w:color="auto"/>
            <w:right w:val="none" w:sz="0" w:space="0" w:color="auto"/>
          </w:divBdr>
        </w:div>
      </w:divsChild>
    </w:div>
    <w:div w:id="1556350208">
      <w:bodyDiv w:val="1"/>
      <w:marLeft w:val="0"/>
      <w:marRight w:val="0"/>
      <w:marTop w:val="0"/>
      <w:marBottom w:val="0"/>
      <w:divBdr>
        <w:top w:val="none" w:sz="0" w:space="0" w:color="auto"/>
        <w:left w:val="none" w:sz="0" w:space="0" w:color="auto"/>
        <w:bottom w:val="none" w:sz="0" w:space="0" w:color="auto"/>
        <w:right w:val="none" w:sz="0" w:space="0" w:color="auto"/>
      </w:divBdr>
      <w:divsChild>
        <w:div w:id="1530603216">
          <w:marLeft w:val="0"/>
          <w:marRight w:val="0"/>
          <w:marTop w:val="0"/>
          <w:marBottom w:val="537"/>
          <w:divBdr>
            <w:top w:val="none" w:sz="0" w:space="0" w:color="auto"/>
            <w:left w:val="none" w:sz="0" w:space="0" w:color="auto"/>
            <w:bottom w:val="none" w:sz="0" w:space="0" w:color="auto"/>
            <w:right w:val="none" w:sz="0" w:space="0" w:color="auto"/>
          </w:divBdr>
          <w:divsChild>
            <w:div w:id="106047119">
              <w:marLeft w:val="0"/>
              <w:marRight w:val="0"/>
              <w:marTop w:val="0"/>
              <w:marBottom w:val="0"/>
              <w:divBdr>
                <w:top w:val="none" w:sz="0" w:space="0" w:color="auto"/>
                <w:left w:val="none" w:sz="0" w:space="0" w:color="auto"/>
                <w:bottom w:val="none" w:sz="0" w:space="0" w:color="auto"/>
                <w:right w:val="none" w:sz="0" w:space="0" w:color="auto"/>
              </w:divBdr>
              <w:divsChild>
                <w:div w:id="229316076">
                  <w:marLeft w:val="0"/>
                  <w:marRight w:val="0"/>
                  <w:marTop w:val="0"/>
                  <w:marBottom w:val="0"/>
                  <w:divBdr>
                    <w:top w:val="none" w:sz="0" w:space="0" w:color="auto"/>
                    <w:left w:val="none" w:sz="0" w:space="0" w:color="auto"/>
                    <w:bottom w:val="none" w:sz="0" w:space="0" w:color="auto"/>
                    <w:right w:val="none" w:sz="0" w:space="0" w:color="auto"/>
                  </w:divBdr>
                  <w:divsChild>
                    <w:div w:id="2139759422">
                      <w:marLeft w:val="0"/>
                      <w:marRight w:val="0"/>
                      <w:marTop w:val="0"/>
                      <w:marBottom w:val="0"/>
                      <w:divBdr>
                        <w:top w:val="none" w:sz="0" w:space="0" w:color="auto"/>
                        <w:left w:val="none" w:sz="0" w:space="0" w:color="auto"/>
                        <w:bottom w:val="none" w:sz="0" w:space="0" w:color="auto"/>
                        <w:right w:val="none" w:sz="0" w:space="0" w:color="auto"/>
                      </w:divBdr>
                      <w:divsChild>
                        <w:div w:id="175840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14069">
          <w:marLeft w:val="0"/>
          <w:marRight w:val="0"/>
          <w:marTop w:val="0"/>
          <w:marBottom w:val="0"/>
          <w:divBdr>
            <w:top w:val="none" w:sz="0" w:space="0" w:color="auto"/>
            <w:left w:val="none" w:sz="0" w:space="0" w:color="auto"/>
            <w:bottom w:val="none" w:sz="0" w:space="0" w:color="auto"/>
            <w:right w:val="none" w:sz="0" w:space="0" w:color="auto"/>
          </w:divBdr>
          <w:divsChild>
            <w:div w:id="461967639">
              <w:marLeft w:val="0"/>
              <w:marRight w:val="0"/>
              <w:marTop w:val="0"/>
              <w:marBottom w:val="537"/>
              <w:divBdr>
                <w:top w:val="none" w:sz="0" w:space="0" w:color="auto"/>
                <w:left w:val="none" w:sz="0" w:space="0" w:color="auto"/>
                <w:bottom w:val="none" w:sz="0" w:space="0" w:color="auto"/>
                <w:right w:val="none" w:sz="0" w:space="0" w:color="auto"/>
              </w:divBdr>
            </w:div>
          </w:divsChild>
        </w:div>
      </w:divsChild>
    </w:div>
    <w:div w:id="1853568659">
      <w:bodyDiv w:val="1"/>
      <w:marLeft w:val="0"/>
      <w:marRight w:val="0"/>
      <w:marTop w:val="0"/>
      <w:marBottom w:val="0"/>
      <w:divBdr>
        <w:top w:val="none" w:sz="0" w:space="0" w:color="auto"/>
        <w:left w:val="none" w:sz="0" w:space="0" w:color="auto"/>
        <w:bottom w:val="none" w:sz="0" w:space="0" w:color="auto"/>
        <w:right w:val="none" w:sz="0" w:space="0" w:color="auto"/>
      </w:divBdr>
      <w:divsChild>
        <w:div w:id="243295284">
          <w:marLeft w:val="0"/>
          <w:marRight w:val="0"/>
          <w:marTop w:val="0"/>
          <w:marBottom w:val="537"/>
          <w:divBdr>
            <w:top w:val="none" w:sz="0" w:space="0" w:color="auto"/>
            <w:left w:val="none" w:sz="0" w:space="0" w:color="auto"/>
            <w:bottom w:val="none" w:sz="0" w:space="0" w:color="auto"/>
            <w:right w:val="none" w:sz="0" w:space="0" w:color="auto"/>
          </w:divBdr>
          <w:divsChild>
            <w:div w:id="1853568371">
              <w:marLeft w:val="0"/>
              <w:marRight w:val="0"/>
              <w:marTop w:val="0"/>
              <w:marBottom w:val="0"/>
              <w:divBdr>
                <w:top w:val="none" w:sz="0" w:space="0" w:color="auto"/>
                <w:left w:val="none" w:sz="0" w:space="0" w:color="auto"/>
                <w:bottom w:val="none" w:sz="0" w:space="0" w:color="auto"/>
                <w:right w:val="none" w:sz="0" w:space="0" w:color="auto"/>
              </w:divBdr>
              <w:divsChild>
                <w:div w:id="440296484">
                  <w:marLeft w:val="0"/>
                  <w:marRight w:val="0"/>
                  <w:marTop w:val="0"/>
                  <w:marBottom w:val="0"/>
                  <w:divBdr>
                    <w:top w:val="none" w:sz="0" w:space="0" w:color="auto"/>
                    <w:left w:val="none" w:sz="0" w:space="0" w:color="auto"/>
                    <w:bottom w:val="none" w:sz="0" w:space="0" w:color="auto"/>
                    <w:right w:val="none" w:sz="0" w:space="0" w:color="auto"/>
                  </w:divBdr>
                  <w:divsChild>
                    <w:div w:id="230194008">
                      <w:marLeft w:val="0"/>
                      <w:marRight w:val="0"/>
                      <w:marTop w:val="0"/>
                      <w:marBottom w:val="0"/>
                      <w:divBdr>
                        <w:top w:val="none" w:sz="0" w:space="0" w:color="auto"/>
                        <w:left w:val="none" w:sz="0" w:space="0" w:color="auto"/>
                        <w:bottom w:val="none" w:sz="0" w:space="0" w:color="auto"/>
                        <w:right w:val="none" w:sz="0" w:space="0" w:color="auto"/>
                      </w:divBdr>
                      <w:divsChild>
                        <w:div w:id="15703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277218">
          <w:marLeft w:val="0"/>
          <w:marRight w:val="0"/>
          <w:marTop w:val="0"/>
          <w:marBottom w:val="0"/>
          <w:divBdr>
            <w:top w:val="none" w:sz="0" w:space="0" w:color="auto"/>
            <w:left w:val="none" w:sz="0" w:space="0" w:color="auto"/>
            <w:bottom w:val="none" w:sz="0" w:space="0" w:color="auto"/>
            <w:right w:val="none" w:sz="0" w:space="0" w:color="auto"/>
          </w:divBdr>
          <w:divsChild>
            <w:div w:id="862936106">
              <w:marLeft w:val="0"/>
              <w:marRight w:val="0"/>
              <w:marTop w:val="0"/>
              <w:marBottom w:val="537"/>
              <w:divBdr>
                <w:top w:val="none" w:sz="0" w:space="0" w:color="auto"/>
                <w:left w:val="none" w:sz="0" w:space="0" w:color="auto"/>
                <w:bottom w:val="none" w:sz="0" w:space="0" w:color="auto"/>
                <w:right w:val="none" w:sz="0" w:space="0" w:color="auto"/>
              </w:divBdr>
            </w:div>
          </w:divsChild>
        </w:div>
      </w:divsChild>
    </w:div>
    <w:div w:id="1929734595">
      <w:bodyDiv w:val="1"/>
      <w:marLeft w:val="0"/>
      <w:marRight w:val="0"/>
      <w:marTop w:val="0"/>
      <w:marBottom w:val="0"/>
      <w:divBdr>
        <w:top w:val="none" w:sz="0" w:space="0" w:color="auto"/>
        <w:left w:val="none" w:sz="0" w:space="0" w:color="auto"/>
        <w:bottom w:val="none" w:sz="0" w:space="0" w:color="auto"/>
        <w:right w:val="none" w:sz="0" w:space="0" w:color="auto"/>
      </w:divBdr>
    </w:div>
    <w:div w:id="1985624560">
      <w:bodyDiv w:val="1"/>
      <w:marLeft w:val="0"/>
      <w:marRight w:val="0"/>
      <w:marTop w:val="0"/>
      <w:marBottom w:val="0"/>
      <w:divBdr>
        <w:top w:val="none" w:sz="0" w:space="0" w:color="auto"/>
        <w:left w:val="none" w:sz="0" w:space="0" w:color="auto"/>
        <w:bottom w:val="none" w:sz="0" w:space="0" w:color="auto"/>
        <w:right w:val="none" w:sz="0" w:space="0" w:color="auto"/>
      </w:divBdr>
    </w:div>
    <w:div w:id="203484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tace.com/CSN-ISO-690.pdf" TargetMode="External"/><Relationship Id="rId13" Type="http://schemas.openxmlformats.org/officeDocument/2006/relationships/hyperlink" Target="https://sites.google.com/site/novaiso69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pastyle.apa.org/" TargetMode="External"/><Relationship Id="rId12" Type="http://schemas.openxmlformats.org/officeDocument/2006/relationships/hyperlink" Target="https://guides.libraries.psu.edu/apaquickguide/intex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kisk.phil.muni.cz/kiskonline/kpi/informace-maji-hodnotu/citacni-normy" TargetMode="External"/><Relationship Id="rId1" Type="http://schemas.openxmlformats.org/officeDocument/2006/relationships/styles" Target="styles.xml"/><Relationship Id="rId6" Type="http://schemas.openxmlformats.org/officeDocument/2006/relationships/hyperlink" Target="https://www.citace.com/CSN-ISO-690.pdf" TargetMode="External"/><Relationship Id="rId11" Type="http://schemas.openxmlformats.org/officeDocument/2006/relationships/hyperlink" Target="https://apastyle.apa.org/manual/" TargetMode="External"/><Relationship Id="rId5" Type="http://schemas.openxmlformats.org/officeDocument/2006/relationships/hyperlink" Target="https://apastyle.apa.org/" TargetMode="External"/><Relationship Id="rId15" Type="http://schemas.openxmlformats.org/officeDocument/2006/relationships/hyperlink" Target="https://style.mla.org/works-cited-a-quick-guide-book/" TargetMode="External"/><Relationship Id="rId10" Type="http://schemas.openxmlformats.org/officeDocument/2006/relationships/hyperlink" Target="https://owl.purdue.edu/owl/research_and_citation/mla_style/mla_formatting_and_style_guide/mla_formatting_and_style_guide.html" TargetMode="External"/><Relationship Id="rId4" Type="http://schemas.openxmlformats.org/officeDocument/2006/relationships/hyperlink" Target="https://kisk.phil.muni.cz/kiskonline/kpi/informace-maji-hodnotu/citacni-normy" TargetMode="External"/><Relationship Id="rId9" Type="http://schemas.openxmlformats.org/officeDocument/2006/relationships/hyperlink" Target="https://www.chicagomanualofstyle.org/home.html" TargetMode="External"/><Relationship Id="rId14" Type="http://schemas.openxmlformats.org/officeDocument/2006/relationships/hyperlink" Target="https://www.chicagomanualofstyle.org/tools_citationguide.html"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1105</Words>
  <Characters>6520</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marep</dc:creator>
  <cp:lastModifiedBy>marep</cp:lastModifiedBy>
  <cp:revision>1</cp:revision>
  <dcterms:created xsi:type="dcterms:W3CDTF">2023-03-22T23:18:00Z</dcterms:created>
  <dcterms:modified xsi:type="dcterms:W3CDTF">2023-03-22T23:46:00Z</dcterms:modified>
</cp:coreProperties>
</file>