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C169" w14:textId="74E01BE3" w:rsidR="007A35A4" w:rsidRPr="001476CA" w:rsidRDefault="00E92607" w:rsidP="001476CA">
      <w:pPr>
        <w:jc w:val="both"/>
        <w:rPr>
          <w:rFonts w:ascii="Times New Roman" w:hAnsi="Times New Roman" w:cs="Times New Roman"/>
          <w:b/>
          <w:bCs/>
        </w:rPr>
      </w:pPr>
      <w:r w:rsidRPr="001476CA">
        <w:rPr>
          <w:rFonts w:ascii="Times New Roman" w:hAnsi="Times New Roman" w:cs="Times New Roman"/>
          <w:b/>
          <w:bCs/>
        </w:rPr>
        <w:t>Učebnice a studijní literatura:</w:t>
      </w:r>
    </w:p>
    <w:p w14:paraId="549ABC83" w14:textId="18FB1175" w:rsidR="00E92607" w:rsidRPr="001476CA" w:rsidRDefault="001476CA" w:rsidP="001476CA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476CA">
        <w:rPr>
          <w:rFonts w:ascii="Times New Roman" w:hAnsi="Times New Roman" w:cs="Times New Roman"/>
          <w:color w:val="000000"/>
          <w:shd w:val="clear" w:color="auto" w:fill="FFFFFF"/>
        </w:rPr>
        <w:t xml:space="preserve">BRABEC, J. Finanční gramotnost: srozumitelně a bez překážek. Plzeň: ABC Finančního vzdělávání, 2011. </w:t>
      </w:r>
    </w:p>
    <w:p w14:paraId="1D9924BA" w14:textId="23FD4454" w:rsidR="001476CA" w:rsidRPr="001476CA" w:rsidRDefault="001476CA" w:rsidP="001476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ODVÁRKO</w:t>
      </w:r>
      <w:r w:rsidRPr="001476CA">
        <w:rPr>
          <w:rFonts w:ascii="Times New Roman" w:hAnsi="Times New Roman" w:cs="Times New Roman"/>
        </w:rPr>
        <w:t>, O. Úlohy z finanční matematiky pro střední školy. Prometheus, Praha 2005.</w:t>
      </w:r>
    </w:p>
    <w:p w14:paraId="32FFBB7C" w14:textId="3B0982DC" w:rsidR="00E92607" w:rsidRPr="001476CA" w:rsidRDefault="00E92607" w:rsidP="001476CA">
      <w:pPr>
        <w:jc w:val="both"/>
        <w:rPr>
          <w:rFonts w:ascii="Times New Roman" w:hAnsi="Times New Roman" w:cs="Times New Roman"/>
          <w:b/>
          <w:bCs/>
        </w:rPr>
      </w:pPr>
      <w:r w:rsidRPr="001476CA">
        <w:rPr>
          <w:rFonts w:ascii="Times New Roman" w:hAnsi="Times New Roman" w:cs="Times New Roman"/>
          <w:b/>
          <w:bCs/>
        </w:rPr>
        <w:t>Internetové stránky:</w:t>
      </w:r>
    </w:p>
    <w:p w14:paraId="0E55A67C" w14:textId="77777777" w:rsidR="00F97457" w:rsidRPr="001476CA" w:rsidRDefault="00F97457" w:rsidP="00F97457">
      <w:pPr>
        <w:jc w:val="both"/>
        <w:rPr>
          <w:rFonts w:ascii="Times New Roman" w:hAnsi="Times New Roman" w:cs="Times New Roman"/>
          <w:i/>
          <w:iCs/>
        </w:rPr>
      </w:pPr>
      <w:r w:rsidRPr="001476CA">
        <w:rPr>
          <w:rFonts w:ascii="Times New Roman" w:hAnsi="Times New Roman" w:cs="Times New Roman"/>
        </w:rPr>
        <w:t xml:space="preserve">Česká národní banka. </w:t>
      </w:r>
      <w:r w:rsidRPr="001476CA">
        <w:rPr>
          <w:rFonts w:ascii="Times New Roman" w:hAnsi="Times New Roman" w:cs="Times New Roman"/>
          <w:i/>
          <w:iCs/>
        </w:rPr>
        <w:t xml:space="preserve">Finanční a ekonomická gramotnost. </w:t>
      </w:r>
      <w:r w:rsidRPr="001476CA">
        <w:rPr>
          <w:rFonts w:ascii="Times New Roman" w:hAnsi="Times New Roman" w:cs="Times New Roman"/>
        </w:rPr>
        <w:t xml:space="preserve">[online] ČNB: ©2023 [cit. 25.2.2023].  Dostupné z: </w:t>
      </w:r>
      <w:hyperlink r:id="rId4" w:history="1">
        <w:r w:rsidRPr="001476CA">
          <w:rPr>
            <w:rStyle w:val="Hypertextovodkaz"/>
            <w:rFonts w:ascii="Times New Roman" w:hAnsi="Times New Roman" w:cs="Times New Roman"/>
          </w:rPr>
          <w:t xml:space="preserve">Finanční a ekonomická </w:t>
        </w:r>
        <w:proofErr w:type="gramStart"/>
        <w:r w:rsidRPr="001476CA">
          <w:rPr>
            <w:rStyle w:val="Hypertextovodkaz"/>
            <w:rFonts w:ascii="Times New Roman" w:hAnsi="Times New Roman" w:cs="Times New Roman"/>
          </w:rPr>
          <w:t>gramotnost - Česká</w:t>
        </w:r>
        <w:proofErr w:type="gramEnd"/>
        <w:r w:rsidRPr="001476CA">
          <w:rPr>
            <w:rStyle w:val="Hypertextovodkaz"/>
            <w:rFonts w:ascii="Times New Roman" w:hAnsi="Times New Roman" w:cs="Times New Roman"/>
          </w:rPr>
          <w:t xml:space="preserve"> národní banka (cnb.cz)</w:t>
        </w:r>
      </w:hyperlink>
    </w:p>
    <w:p w14:paraId="4FE5EA68" w14:textId="33A0FCF4" w:rsidR="00E92607" w:rsidRPr="001476CA" w:rsidRDefault="00E92607" w:rsidP="001476CA">
      <w:pPr>
        <w:jc w:val="both"/>
        <w:rPr>
          <w:rFonts w:ascii="Times New Roman" w:hAnsi="Times New Roman" w:cs="Times New Roman"/>
        </w:rPr>
      </w:pPr>
      <w:r w:rsidRPr="001476CA">
        <w:rPr>
          <w:rFonts w:ascii="Times New Roman" w:hAnsi="Times New Roman" w:cs="Times New Roman"/>
        </w:rPr>
        <w:t xml:space="preserve">Ministerstvo financí ČR. </w:t>
      </w:r>
      <w:r w:rsidRPr="001476CA">
        <w:rPr>
          <w:rFonts w:ascii="Times New Roman" w:hAnsi="Times New Roman" w:cs="Times New Roman"/>
          <w:i/>
          <w:iCs/>
        </w:rPr>
        <w:t>Finanční gramotnost aneb Proč se finančně vzdělávat?</w:t>
      </w:r>
      <w:r w:rsidRPr="001476CA">
        <w:rPr>
          <w:rFonts w:ascii="Times New Roman" w:hAnsi="Times New Roman" w:cs="Times New Roman"/>
        </w:rPr>
        <w:t xml:space="preserve"> [online] MFČR: ©2011 [cit. 25.2.2023].  Dostupné z: </w:t>
      </w:r>
      <w:hyperlink r:id="rId5" w:history="1">
        <w:r w:rsidRPr="001476CA">
          <w:rPr>
            <w:rStyle w:val="Hypertextovodkaz"/>
            <w:rFonts w:ascii="Times New Roman" w:hAnsi="Times New Roman" w:cs="Times New Roman"/>
          </w:rPr>
          <w:t xml:space="preserve">Ministerstvo financí </w:t>
        </w:r>
        <w:proofErr w:type="gramStart"/>
        <w:r w:rsidRPr="001476CA">
          <w:rPr>
            <w:rStyle w:val="Hypertextovodkaz"/>
            <w:rFonts w:ascii="Times New Roman" w:hAnsi="Times New Roman" w:cs="Times New Roman"/>
          </w:rPr>
          <w:t>ČR - proč</w:t>
        </w:r>
        <w:proofErr w:type="gramEnd"/>
        <w:r w:rsidRPr="001476CA">
          <w:rPr>
            <w:rStyle w:val="Hypertextovodkaz"/>
            <w:rFonts w:ascii="Times New Roman" w:hAnsi="Times New Roman" w:cs="Times New Roman"/>
          </w:rPr>
          <w:t xml:space="preserve"> se finančně vzdělávat? (mfcr.cz)</w:t>
        </w:r>
      </w:hyperlink>
    </w:p>
    <w:p w14:paraId="76EDF3B5" w14:textId="4AA09A8B" w:rsidR="00E92607" w:rsidRPr="001476CA" w:rsidRDefault="00E92607" w:rsidP="001476CA">
      <w:pPr>
        <w:jc w:val="both"/>
        <w:rPr>
          <w:rFonts w:ascii="Times New Roman" w:hAnsi="Times New Roman" w:cs="Times New Roman"/>
        </w:rPr>
      </w:pPr>
    </w:p>
    <w:sectPr w:rsidR="00E92607" w:rsidRPr="00147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607"/>
    <w:rsid w:val="001476CA"/>
    <w:rsid w:val="007A35A4"/>
    <w:rsid w:val="00E92607"/>
    <w:rsid w:val="00F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B853"/>
  <w15:chartTrackingRefBased/>
  <w15:docId w15:val="{D4704E11-8699-4B68-B3C3-C8C5411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926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cnigramotnost.mfcr.cz/" TargetMode="External"/><Relationship Id="rId4" Type="http://schemas.openxmlformats.org/officeDocument/2006/relationships/hyperlink" Target="https://www.cnb.cz/cs/o_cnb/financni-a-ekonomicka-gramotnost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Čechák</dc:creator>
  <cp:keywords/>
  <dc:description/>
  <cp:lastModifiedBy>Petr Čechák</cp:lastModifiedBy>
  <cp:revision>2</cp:revision>
  <dcterms:created xsi:type="dcterms:W3CDTF">2023-02-25T21:16:00Z</dcterms:created>
  <dcterms:modified xsi:type="dcterms:W3CDTF">2023-02-25T21:33:00Z</dcterms:modified>
</cp:coreProperties>
</file>