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B90D" w14:textId="0BFE7452" w:rsidR="004D7CF5" w:rsidRDefault="00683FE6" w:rsidP="00683FE6">
      <w:pPr>
        <w:spacing w:line="480" w:lineRule="auto"/>
        <w:jc w:val="both"/>
      </w:pPr>
      <w:r w:rsidRPr="000F1FA8">
        <w:rPr>
          <w:rFonts w:ascii="Times New Roman" w:hAnsi="Times New Roman"/>
          <w:color w:val="000000"/>
          <w:sz w:val="24"/>
          <w:szCs w:val="24"/>
          <w:lang w:val="ru-RU"/>
        </w:rPr>
        <w:t xml:space="preserve">Май — месяц долгожданный. Ведь это уже практически лето, да еще и праздники в начале месяца существенно добавляют радости. Однако не для всех месяц май настолько хорош: студенты, школьники и их родители уже начинают впадать в стресс при мыслях о стремительно приближающихся экзаменах и проверочных работах. Итоговые контрольные работы, экзамены и защита дипломных работ — все эти мероприятия вызывают стресс в той или иной степени у каждого учащегося. Учащенное сердцебиение, потливость, дрожание конечностей — это то, что происходит с телом во время стресса. Организм так реагирует на поставленную задачу, проявляет готовность вступить в бой. </w:t>
      </w:r>
      <w:r w:rsidRPr="000F1F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4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6"/>
    <w:rsid w:val="00015792"/>
    <w:rsid w:val="004D7CF5"/>
    <w:rsid w:val="006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9BF"/>
  <w15:chartTrackingRefBased/>
  <w15:docId w15:val="{16588CCF-D7D4-45C7-9B72-864FF44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2023-02-15T19:30:00Z</dcterms:created>
  <dcterms:modified xsi:type="dcterms:W3CDTF">2023-02-15T19:31:00Z</dcterms:modified>
</cp:coreProperties>
</file>