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8C84" w14:textId="77777777" w:rsidR="00C84CEE" w:rsidRPr="005055AF" w:rsidRDefault="00C84CEE" w:rsidP="00C84CEE">
      <w:pPr>
        <w:rPr>
          <w:rFonts w:cstheme="minorHAnsi"/>
          <w:b/>
          <w:bCs/>
          <w:sz w:val="24"/>
          <w:szCs w:val="24"/>
          <w:lang w:val="cs-CZ"/>
        </w:rPr>
      </w:pPr>
      <w:r w:rsidRPr="005055AF">
        <w:rPr>
          <w:rFonts w:cstheme="minorHAnsi"/>
          <w:b/>
          <w:bCs/>
          <w:sz w:val="24"/>
          <w:szCs w:val="24"/>
          <w:lang w:val="cs-CZ"/>
        </w:rPr>
        <w:t>CLASS 1</w:t>
      </w:r>
      <w:r w:rsidRPr="005055AF">
        <w:rPr>
          <w:rFonts w:cstheme="minorHAnsi"/>
          <w:b/>
          <w:bCs/>
          <w:sz w:val="24"/>
          <w:szCs w:val="24"/>
          <w:lang w:val="cs-CZ"/>
        </w:rPr>
        <w:tab/>
      </w:r>
      <w:r w:rsidRPr="005055AF">
        <w:rPr>
          <w:rFonts w:cstheme="minorHAnsi"/>
          <w:b/>
          <w:bCs/>
          <w:sz w:val="24"/>
          <w:szCs w:val="24"/>
          <w:lang w:val="cs-CZ"/>
        </w:rPr>
        <w:tab/>
        <w:t>ORIGINS AND UNIQUE NATURE OF HUMAN LANGUAGE</w:t>
      </w:r>
    </w:p>
    <w:p w14:paraId="55798FEC" w14:textId="77777777" w:rsidR="00C84CEE" w:rsidRPr="005055AF" w:rsidRDefault="00C84CEE" w:rsidP="00C84CEE">
      <w:pPr>
        <w:rPr>
          <w:rFonts w:cstheme="minorHAnsi"/>
          <w:b/>
          <w:bCs/>
          <w:sz w:val="24"/>
          <w:szCs w:val="24"/>
          <w:lang w:val="cs-CZ"/>
        </w:rPr>
      </w:pPr>
      <w:proofErr w:type="spellStart"/>
      <w:r w:rsidRPr="005055AF">
        <w:rPr>
          <w:rFonts w:cstheme="minorHAnsi"/>
          <w:b/>
          <w:bCs/>
          <w:sz w:val="24"/>
          <w:szCs w:val="24"/>
          <w:lang w:val="cs-CZ"/>
        </w:rPr>
        <w:t>What</w:t>
      </w:r>
      <w:proofErr w:type="spellEnd"/>
      <w:r w:rsidRPr="005055AF">
        <w:rPr>
          <w:rFonts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5055AF">
        <w:rPr>
          <w:rFonts w:cstheme="minorHAnsi"/>
          <w:b/>
          <w:bCs/>
          <w:sz w:val="24"/>
          <w:szCs w:val="24"/>
          <w:lang w:val="cs-CZ"/>
        </w:rPr>
        <w:t>enables</w:t>
      </w:r>
      <w:proofErr w:type="spellEnd"/>
      <w:r w:rsidRPr="005055AF">
        <w:rPr>
          <w:rFonts w:cstheme="minorHAnsi"/>
          <w:b/>
          <w:bCs/>
          <w:sz w:val="24"/>
          <w:szCs w:val="24"/>
          <w:lang w:val="cs-CZ"/>
        </w:rPr>
        <w:t xml:space="preserve"> TALKING?</w:t>
      </w:r>
    </w:p>
    <w:p w14:paraId="3393471F" w14:textId="77777777" w:rsidR="00C84CEE" w:rsidRPr="005055AF" w:rsidRDefault="00C84CEE" w:rsidP="00C84CE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cs-CZ" w:eastAsia="cs-CZ"/>
        </w:rPr>
      </w:pPr>
      <w:r w:rsidRPr="005055AF">
        <w:rPr>
          <w:rFonts w:cstheme="minorHAnsi"/>
          <w:noProof/>
          <w:sz w:val="24"/>
          <w:szCs w:val="24"/>
          <w:lang w:val="cs-CZ" w:eastAsia="cs-CZ"/>
        </w:rPr>
        <w:drawing>
          <wp:inline distT="0" distB="0" distL="0" distR="0" wp14:anchorId="14A48D0F" wp14:editId="07C42988">
            <wp:extent cx="2232660" cy="27051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AB9">
        <w:rPr>
          <w:rFonts w:cstheme="minorHAnsi"/>
          <w:noProof/>
          <w:sz w:val="24"/>
          <w:szCs w:val="24"/>
          <w:lang w:val="cs-CZ" w:eastAsia="cs-CZ"/>
        </w:rPr>
        <w:t xml:space="preserve"> </w:t>
      </w:r>
      <w:r w:rsidRPr="005055AF">
        <w:rPr>
          <w:rFonts w:cstheme="minorHAnsi"/>
          <w:noProof/>
          <w:sz w:val="24"/>
          <w:szCs w:val="24"/>
          <w:lang w:val="cs-CZ" w:eastAsia="cs-CZ"/>
        </w:rPr>
        <w:drawing>
          <wp:inline distT="0" distB="0" distL="0" distR="0" wp14:anchorId="0B79F8E9" wp14:editId="26E8421F">
            <wp:extent cx="2072640" cy="2392680"/>
            <wp:effectExtent l="0" t="0" r="3810" b="7620"/>
            <wp:docPr id="2" name="Obrázek 2" descr="Portrét René Descarta od Franse Halse (cca 1649-17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rét René Descarta od Franse Halse (cca 1649-170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C49CD" w14:textId="77777777" w:rsidR="00C84CEE" w:rsidRPr="005055AF" w:rsidRDefault="00C84CEE" w:rsidP="00C84CE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cs-CZ" w:eastAsia="cs-CZ"/>
        </w:rPr>
      </w:pPr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Descartes</w:t>
      </w:r>
      <w:r w:rsidRPr="005055AF">
        <w:rPr>
          <w:rFonts w:eastAsia="Times New Roman" w:cstheme="minorHAnsi"/>
          <w:color w:val="000000"/>
          <w:sz w:val="24"/>
          <w:szCs w:val="24"/>
          <w:lang w:eastAsia="cs-CZ"/>
        </w:rPr>
        <w:t>’</w:t>
      </w:r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(1596-1650)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Meditations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 ar. 1637, on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on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significance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, and homo sapiens vs.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beasts</w:t>
      </w:r>
      <w:proofErr w:type="spellEnd"/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 xml:space="preserve">: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 very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remarkable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there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are no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not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even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insane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so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dull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stupid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cannot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put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words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together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in a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manner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to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convey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their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thoughts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On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contrary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there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no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other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animal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however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perfect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fortunately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situated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may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be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do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same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not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because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lack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organs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see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magpies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parrots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pronounce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words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well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nevertheless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cannot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speak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do,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, in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showing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think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what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are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saying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On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other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hand,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even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those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men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born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deaf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dumb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lacking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organs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which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others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make use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in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speaking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least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badly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off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as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animals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in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respect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usually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invent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themselves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some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signs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by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which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make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themselves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understood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. And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this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proves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not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merely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animals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have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less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reason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men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but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they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have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none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all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,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for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we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see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>that</w:t>
      </w:r>
      <w:proofErr w:type="spellEnd"/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very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little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is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>needed</w:t>
      </w:r>
      <w:proofErr w:type="spellEnd"/>
      <w:r w:rsidRPr="005055A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cs-CZ" w:eastAsia="cs-CZ"/>
        </w:rPr>
        <w:t xml:space="preserve"> to talk</w:t>
      </w:r>
      <w:r w:rsidRPr="005055AF">
        <w:rPr>
          <w:rFonts w:eastAsia="Times New Roman" w:cstheme="minorHAnsi"/>
          <w:i/>
          <w:iCs/>
          <w:color w:val="000000"/>
          <w:sz w:val="24"/>
          <w:szCs w:val="24"/>
          <w:lang w:val="cs-CZ" w:eastAsia="cs-CZ"/>
        </w:rPr>
        <w:t xml:space="preserve"> </w:t>
      </w:r>
      <w:r w:rsidRPr="005055AF">
        <w:rPr>
          <w:rFonts w:eastAsia="Times New Roman" w:cstheme="minorHAnsi"/>
          <w:color w:val="000000"/>
          <w:sz w:val="24"/>
          <w:szCs w:val="24"/>
          <w:lang w:val="cs-CZ" w:eastAsia="cs-CZ"/>
        </w:rPr>
        <w:t>(Descartes, 1637/1960, p. 42).</w:t>
      </w:r>
    </w:p>
    <w:p w14:paraId="3C4819A3" w14:textId="77777777" w:rsidR="00C84CEE" w:rsidRDefault="00C84CEE" w:rsidP="00C84CEE">
      <w:pPr>
        <w:rPr>
          <w:rFonts w:cstheme="minorHAnsi"/>
          <w:b/>
          <w:bCs/>
          <w:sz w:val="24"/>
          <w:szCs w:val="24"/>
        </w:rPr>
      </w:pPr>
      <w:bookmarkStart w:id="0" w:name="_Hlk116225318"/>
    </w:p>
    <w:p w14:paraId="350C45BA" w14:textId="77777777" w:rsidR="00C84CEE" w:rsidRPr="005055AF" w:rsidRDefault="00C84CEE" w:rsidP="00C84CEE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LANGUAGE ADVANCEMENT/ becoming advanced due to human language</w:t>
      </w:r>
    </w:p>
    <w:bookmarkEnd w:id="0"/>
    <w:p w14:paraId="32DBBD4C" w14:textId="77777777" w:rsidR="00C84CEE" w:rsidRDefault="00C84CEE" w:rsidP="00C84CEE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What’s implied by the humanizing nature of language?</w:t>
      </w:r>
    </w:p>
    <w:p w14:paraId="32F9E673" w14:textId="77777777" w:rsidR="00C84CEE" w:rsidRDefault="00C84CEE" w:rsidP="00C84CEE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D64AB9">
        <w:rPr>
          <w:rFonts w:cstheme="minorHAnsi"/>
          <w:bCs/>
          <w:sz w:val="24"/>
          <w:szCs w:val="24"/>
        </w:rPr>
        <w:t>Is human language different down to its core or just a sophisticated modification of a system that predated it? What might it have been like?</w:t>
      </w:r>
    </w:p>
    <w:p w14:paraId="380A9B73" w14:textId="77777777" w:rsidR="00C84CEE" w:rsidRPr="005055AF" w:rsidRDefault="00C84CEE" w:rsidP="00C84CEE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What’s implied by </w:t>
      </w:r>
      <w:r w:rsidRPr="005055AF">
        <w:rPr>
          <w:rFonts w:cstheme="minorHAnsi"/>
          <w:bCs/>
          <w:sz w:val="24"/>
          <w:szCs w:val="24"/>
        </w:rPr>
        <w:t xml:space="preserve">human language </w:t>
      </w:r>
      <w:r>
        <w:rPr>
          <w:rFonts w:cstheme="minorHAnsi"/>
          <w:bCs/>
          <w:sz w:val="24"/>
          <w:szCs w:val="24"/>
        </w:rPr>
        <w:t xml:space="preserve">being </w:t>
      </w:r>
      <w:r w:rsidRPr="005055AF">
        <w:rPr>
          <w:rFonts w:cstheme="minorHAnsi"/>
          <w:bCs/>
          <w:sz w:val="24"/>
          <w:szCs w:val="24"/>
        </w:rPr>
        <w:t>conventional?</w:t>
      </w:r>
    </w:p>
    <w:p w14:paraId="09FA642C" w14:textId="77777777" w:rsidR="00C84CEE" w:rsidRPr="005055AF" w:rsidRDefault="00C84CEE" w:rsidP="00C84CEE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</w:t>
      </w:r>
      <w:r w:rsidRPr="005055AF">
        <w:rPr>
          <w:rFonts w:cstheme="minorHAnsi"/>
          <w:bCs/>
          <w:sz w:val="24"/>
          <w:szCs w:val="24"/>
        </w:rPr>
        <w:t>s language a genetic blueprint or learned on the basis of general cognitive skills?</w:t>
      </w:r>
    </w:p>
    <w:p w14:paraId="65E193D8" w14:textId="77777777" w:rsidR="00C84CEE" w:rsidRDefault="00C84CEE" w:rsidP="00C84CEE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How did language start and get</w:t>
      </w:r>
      <w:r w:rsidRPr="005055AF">
        <w:rPr>
          <w:rFonts w:cstheme="minorHAnsi"/>
          <w:bCs/>
          <w:sz w:val="24"/>
          <w:szCs w:val="24"/>
        </w:rPr>
        <w:t xml:space="preserve"> invent</w:t>
      </w:r>
      <w:r>
        <w:rPr>
          <w:rFonts w:cstheme="minorHAnsi"/>
          <w:bCs/>
          <w:sz w:val="24"/>
          <w:szCs w:val="24"/>
        </w:rPr>
        <w:t>ed</w:t>
      </w:r>
      <w:r w:rsidRPr="005055AF">
        <w:rPr>
          <w:rFonts w:cstheme="minorHAnsi"/>
          <w:bCs/>
          <w:sz w:val="24"/>
          <w:szCs w:val="24"/>
        </w:rPr>
        <w:t xml:space="preserve"> (cf. Dan Everett’s bows and arrows analogy)?</w:t>
      </w:r>
    </w:p>
    <w:p w14:paraId="19F1B796" w14:textId="77777777" w:rsidR="00C84CEE" w:rsidRPr="005055AF" w:rsidRDefault="00C84CEE" w:rsidP="00C84CEE">
      <w:pPr>
        <w:pStyle w:val="Odstavecseseznamem"/>
        <w:numPr>
          <w:ilvl w:val="0"/>
          <w:numId w:val="1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If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there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no stone-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age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,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i</w:t>
      </w: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an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outcome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evolution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691CC178" w14:textId="77777777" w:rsidR="00C84CEE" w:rsidRPr="005055AF" w:rsidRDefault="00C84CEE" w:rsidP="00C84CEE">
      <w:pPr>
        <w:pStyle w:val="Odstavecseseznamem"/>
        <w:numPr>
          <w:ilvl w:val="0"/>
          <w:numId w:val="1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proofErr w:type="spellStart"/>
      <w:r w:rsidRPr="00884052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communication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in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relation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</w:t>
      </w:r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0F36F97B" w14:textId="373D549D" w:rsidR="00C84CEE" w:rsidRPr="00FA1B29" w:rsidRDefault="00C84CEE" w:rsidP="00C84CEE">
      <w:pPr>
        <w:pStyle w:val="Odstavecseseznamem"/>
        <w:numPr>
          <w:ilvl w:val="0"/>
          <w:numId w:val="1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In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ways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LANGUAGE ORIGIN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related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to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origin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>human</w:t>
      </w:r>
      <w:proofErr w:type="spellEnd"/>
      <w:r w:rsidRPr="00FA1B2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brain?</w:t>
      </w:r>
    </w:p>
    <w:p w14:paraId="2BF36389" w14:textId="4CF297A1" w:rsidR="00FA1B29" w:rsidRPr="00FA1B29" w:rsidRDefault="00FA1B29" w:rsidP="00FA1B29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sz w:val="22"/>
          <w:szCs w:val="22"/>
        </w:rPr>
      </w:pP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Is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ART evidence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of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thinking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and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speaking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>?</w:t>
      </w:r>
    </w:p>
    <w:p w14:paraId="166BF868" w14:textId="77777777" w:rsidR="00FA1B29" w:rsidRDefault="00FA1B29" w:rsidP="00FA1B29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sz w:val="22"/>
          <w:szCs w:val="22"/>
        </w:rPr>
      </w:pP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lastRenderedPageBreak/>
        <w:t>How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did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language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humanize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us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in anatomy,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genes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, brain and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cognition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>?</w:t>
      </w:r>
    </w:p>
    <w:p w14:paraId="46E3CB19" w14:textId="17FC6B43" w:rsidR="00FA1B29" w:rsidRPr="00FA1B29" w:rsidRDefault="00FA1B29" w:rsidP="00FA1B29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sz w:val="22"/>
          <w:szCs w:val="22"/>
        </w:rPr>
      </w:pP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When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did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human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ancestors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start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behaving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modern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>/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using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</w:t>
      </w:r>
      <w:proofErr w:type="spellStart"/>
      <w:r w:rsidRPr="00FA1B29">
        <w:rPr>
          <w:rFonts w:ascii="Segoe UI" w:hAnsi="Segoe UI" w:cs="Segoe UI"/>
          <w:color w:val="212529"/>
          <w:sz w:val="22"/>
          <w:szCs w:val="22"/>
        </w:rPr>
        <w:t>modern</w:t>
      </w:r>
      <w:proofErr w:type="spellEnd"/>
      <w:r w:rsidRPr="00FA1B29">
        <w:rPr>
          <w:rFonts w:ascii="Segoe UI" w:hAnsi="Segoe UI" w:cs="Segoe UI"/>
          <w:color w:val="212529"/>
          <w:sz w:val="22"/>
          <w:szCs w:val="22"/>
        </w:rPr>
        <w:t xml:space="preserve"> l.?</w:t>
      </w:r>
    </w:p>
    <w:p w14:paraId="4B0D91D7" w14:textId="77777777" w:rsidR="00C84CEE" w:rsidRPr="00671201" w:rsidRDefault="00C84CEE" w:rsidP="00C84CEE">
      <w:pPr>
        <w:pStyle w:val="Odstavecseseznamem"/>
        <w:numPr>
          <w:ilvl w:val="0"/>
          <w:numId w:val="1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WHY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does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LANGUAGE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exist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in so many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languages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and,</w:t>
      </w:r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f</w:t>
      </w:r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rom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perspective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our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brain,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is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diversity a </w:t>
      </w:r>
      <w:proofErr w:type="spellStart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blessing</w:t>
      </w:r>
      <w:proofErr w:type="spellEnd"/>
      <w:r w:rsidRPr="00671201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62A0BABF" w14:textId="77777777" w:rsidR="00C84CEE" w:rsidRPr="00D64AB9" w:rsidRDefault="00C84CEE" w:rsidP="00C84CEE">
      <w:pPr>
        <w:pStyle w:val="Odstavecseseznamem"/>
        <w:numPr>
          <w:ilvl w:val="0"/>
          <w:numId w:val="1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  <w:lang w:val="cs-CZ" w:eastAsia="cs-CZ"/>
        </w:rPr>
      </w:pPr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In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ways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does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language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distinguish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human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cognition</w:t>
      </w:r>
      <w:proofErr w:type="spellEnd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from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animal </w:t>
      </w:r>
      <w:proofErr w:type="spellStart"/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cognition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4B2922D4" w14:textId="77777777" w:rsidR="00C84CEE" w:rsidRPr="00EC1959" w:rsidRDefault="00C84CEE" w:rsidP="00C84CEE">
      <w:pPr>
        <w:pStyle w:val="Odstavecseseznamem"/>
        <w:numPr>
          <w:ilvl w:val="0"/>
          <w:numId w:val="1"/>
        </w:numPr>
        <w:shd w:val="clear" w:color="auto" w:fill="F5F5F5"/>
        <w:spacing w:before="150" w:after="150" w:line="240" w:lineRule="auto"/>
        <w:rPr>
          <w:rFonts w:cstheme="minorHAnsi"/>
          <w:sz w:val="24"/>
          <w:szCs w:val="24"/>
        </w:rPr>
      </w:pP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What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are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the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basic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goal</w:t>
      </w:r>
      <w:r>
        <w:rPr>
          <w:rFonts w:eastAsia="Times New Roman" w:cstheme="minorHAnsi"/>
          <w:color w:val="222222"/>
          <w:sz w:val="24"/>
          <w:szCs w:val="24"/>
          <w:lang w:val="cs-CZ" w:eastAsia="cs-CZ"/>
        </w:rPr>
        <w:t>s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of</w:t>
      </w:r>
      <w:proofErr w:type="spellEnd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animal </w:t>
      </w:r>
      <w:proofErr w:type="spellStart"/>
      <w:r w:rsidRPr="005055AF">
        <w:rPr>
          <w:rFonts w:eastAsia="Times New Roman" w:cstheme="minorHAnsi"/>
          <w:color w:val="222222"/>
          <w:sz w:val="24"/>
          <w:szCs w:val="24"/>
          <w:lang w:val="cs-CZ" w:eastAsia="cs-CZ"/>
        </w:rPr>
        <w:t>communicatio</w:t>
      </w:r>
      <w:r w:rsidRPr="00EC1959">
        <w:rPr>
          <w:rFonts w:eastAsia="Times New Roman" w:cstheme="minorHAnsi"/>
          <w:color w:val="222222"/>
          <w:sz w:val="24"/>
          <w:szCs w:val="24"/>
          <w:lang w:val="cs-CZ" w:eastAsia="cs-CZ"/>
        </w:rPr>
        <w:t>n</w:t>
      </w:r>
      <w:proofErr w:type="spellEnd"/>
      <w:r w:rsidRPr="00EC1959">
        <w:rPr>
          <w:rFonts w:eastAsia="Times New Roman" w:cstheme="minorHAns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C1959">
        <w:rPr>
          <w:rFonts w:eastAsia="Times New Roman" w:cstheme="minorHAnsi"/>
          <w:color w:val="222222"/>
          <w:sz w:val="24"/>
          <w:szCs w:val="24"/>
          <w:lang w:val="cs-CZ" w:eastAsia="cs-CZ"/>
        </w:rPr>
        <w:t>systems</w:t>
      </w:r>
      <w:proofErr w:type="spellEnd"/>
      <w:r w:rsidRPr="00EC1959">
        <w:rPr>
          <w:rFonts w:eastAsia="Times New Roman" w:cstheme="minorHAnsi"/>
          <w:color w:val="222222"/>
          <w:sz w:val="24"/>
          <w:szCs w:val="24"/>
          <w:lang w:val="cs-CZ" w:eastAsia="cs-CZ"/>
        </w:rPr>
        <w:t>?</w:t>
      </w:r>
    </w:p>
    <w:p w14:paraId="3A0E274E" w14:textId="38018792" w:rsidR="00FA1B29" w:rsidRPr="00FA1B29" w:rsidRDefault="00C84CEE" w:rsidP="00C84CEE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lang w:val="en-US"/>
        </w:rPr>
      </w:pPr>
      <w:proofErr w:type="spellStart"/>
      <w:r w:rsidRPr="00FA1B29">
        <w:rPr>
          <w:rFonts w:asciiTheme="minorHAnsi" w:hAnsiTheme="minorHAnsi" w:cstheme="minorHAnsi"/>
          <w:color w:val="212529"/>
        </w:rPr>
        <w:t>What</w:t>
      </w:r>
      <w:proofErr w:type="spellEnd"/>
      <w:r w:rsidRPr="00FA1B29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FA1B29">
        <w:rPr>
          <w:rFonts w:asciiTheme="minorHAnsi" w:hAnsiTheme="minorHAnsi" w:cstheme="minorHAnsi"/>
          <w:color w:val="212529"/>
        </w:rPr>
        <w:t>makes</w:t>
      </w:r>
      <w:proofErr w:type="spellEnd"/>
      <w:r w:rsidRPr="00FA1B29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FA1B29">
        <w:rPr>
          <w:rFonts w:asciiTheme="minorHAnsi" w:hAnsiTheme="minorHAnsi" w:cstheme="minorHAnsi"/>
          <w:color w:val="212529"/>
        </w:rPr>
        <w:t>the</w:t>
      </w:r>
      <w:proofErr w:type="spellEnd"/>
      <w:r w:rsidRPr="00FA1B29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FA1B29">
        <w:rPr>
          <w:rFonts w:asciiTheme="minorHAnsi" w:hAnsiTheme="minorHAnsi" w:cstheme="minorHAnsi"/>
          <w:color w:val="212529"/>
        </w:rPr>
        <w:t>phenomenon</w:t>
      </w:r>
      <w:proofErr w:type="spellEnd"/>
      <w:r w:rsidRPr="00FA1B29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FA1B29">
        <w:rPr>
          <w:rFonts w:asciiTheme="minorHAnsi" w:hAnsiTheme="minorHAnsi" w:cstheme="minorHAnsi"/>
          <w:color w:val="212529"/>
        </w:rPr>
        <w:t>of</w:t>
      </w:r>
      <w:proofErr w:type="spellEnd"/>
      <w:r w:rsidRPr="00FA1B29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FA1B29">
        <w:rPr>
          <w:rFonts w:asciiTheme="minorHAnsi" w:hAnsiTheme="minorHAnsi" w:cstheme="minorHAnsi"/>
          <w:color w:val="212529"/>
        </w:rPr>
        <w:t>language</w:t>
      </w:r>
      <w:proofErr w:type="spellEnd"/>
      <w:r w:rsidRPr="00FA1B29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Pr="00FA1B29">
        <w:rPr>
          <w:rFonts w:asciiTheme="minorHAnsi" w:hAnsiTheme="minorHAnsi" w:cstheme="minorHAnsi"/>
          <w:color w:val="212529"/>
        </w:rPr>
        <w:t>possible</w:t>
      </w:r>
      <w:proofErr w:type="spellEnd"/>
      <w:r w:rsidRPr="00FA1B29">
        <w:rPr>
          <w:rFonts w:asciiTheme="minorHAnsi" w:hAnsiTheme="minorHAnsi" w:cstheme="minorHAnsi"/>
          <w:color w:val="212529"/>
        </w:rPr>
        <w:t>?</w:t>
      </w:r>
      <w:r w:rsidR="00FA1B29">
        <w:rPr>
          <w:rFonts w:asciiTheme="minorHAnsi" w:hAnsiTheme="minorHAnsi" w:cstheme="minorHAnsi"/>
          <w:color w:val="212529"/>
        </w:rPr>
        <w:t xml:space="preserve"> </w:t>
      </w:r>
      <w:r w:rsidRPr="00FA1B29">
        <w:rPr>
          <w:rFonts w:asciiTheme="minorHAnsi" w:hAnsiTheme="minorHAnsi" w:cstheme="minorHAnsi"/>
          <w:i/>
          <w:iCs/>
          <w:color w:val="212529"/>
          <w:lang w:val="en-US"/>
        </w:rPr>
        <w:t>Aside from brain, genes and anatomy, it is commitment to arbitrary l. and grammar</w:t>
      </w:r>
      <w:r w:rsidRPr="00FA1B29">
        <w:rPr>
          <w:rFonts w:asciiTheme="minorHAnsi" w:hAnsiTheme="minorHAnsi" w:cstheme="minorHAnsi"/>
          <w:color w:val="212529"/>
          <w:lang w:val="en-US"/>
        </w:rPr>
        <w:t xml:space="preserve"> (J. Searle)</w:t>
      </w:r>
    </w:p>
    <w:p w14:paraId="6674739A" w14:textId="77777777" w:rsidR="00C84CEE" w:rsidRPr="00FA1B29" w:rsidRDefault="00C84CEE" w:rsidP="00C84CEE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lang w:val="en-US"/>
        </w:rPr>
      </w:pPr>
      <w:r w:rsidRPr="00FA1B29">
        <w:rPr>
          <w:rFonts w:asciiTheme="minorHAnsi" w:hAnsiTheme="minorHAnsi" w:cstheme="minorHAnsi"/>
          <w:color w:val="212529"/>
          <w:lang w:val="en-US"/>
        </w:rPr>
        <w:t>Do we use the same sort of thinking and language to do math or listen to music?</w:t>
      </w:r>
    </w:p>
    <w:p w14:paraId="1C83D049" w14:textId="77777777" w:rsidR="00C84CEE" w:rsidRPr="00FA1B29" w:rsidRDefault="00C84CEE" w:rsidP="00FA1B29">
      <w:pPr>
        <w:shd w:val="clear" w:color="auto" w:fill="F5F5F5"/>
        <w:spacing w:before="150" w:after="15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FA1B29">
        <w:rPr>
          <w:rFonts w:cstheme="minorHAnsi"/>
          <w:b/>
          <w:bCs/>
          <w:color w:val="FF0000"/>
          <w:sz w:val="24"/>
          <w:szCs w:val="24"/>
        </w:rPr>
        <w:t>Your questions:</w:t>
      </w:r>
    </w:p>
    <w:p w14:paraId="07DA453C" w14:textId="77777777" w:rsidR="00C84CEE" w:rsidRDefault="00C84CEE" w:rsidP="00C84CE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Some answers:</w:t>
      </w:r>
    </w:p>
    <w:p w14:paraId="5B9EB190" w14:textId="77777777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hAnsi="Helvetica" w:cs="Helvetica"/>
          <w:b/>
          <w:bCs/>
          <w:color w:val="13B2BD"/>
          <w:sz w:val="24"/>
          <w:szCs w:val="24"/>
          <w:shd w:val="clear" w:color="auto" w:fill="F5F5F5"/>
        </w:rPr>
        <w:t>Human language endowment</w:t>
      </w:r>
      <w:r>
        <w:rPr>
          <w:rFonts w:ascii="Helvetica" w:hAnsi="Helvetica" w:cs="Helvetica"/>
          <w:b/>
          <w:bCs/>
          <w:color w:val="13B2BD"/>
          <w:sz w:val="24"/>
          <w:szCs w:val="24"/>
          <w:shd w:val="clear" w:color="auto" w:fill="F5F5F5"/>
        </w:rPr>
        <w:t>: That it is unique and universal implies that…</w:t>
      </w:r>
    </w:p>
    <w:p w14:paraId="720EC5F0" w14:textId="77777777" w:rsidR="00C84CEE" w:rsidRPr="00232F6B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         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used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independently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what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‘s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experience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3BCC8638" w14:textId="77777777" w:rsidR="00C84CEE" w:rsidRPr="00E3725F" w:rsidRDefault="00C84CEE" w:rsidP="00C84CEE">
      <w:pPr>
        <w:shd w:val="clear" w:color="auto" w:fill="F5F5F5"/>
        <w:spacing w:before="150" w:after="150" w:line="240" w:lineRule="auto"/>
        <w:ind w:left="708" w:firstLine="708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displaced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from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moment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experience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3045D9E7" w14:textId="77777777" w:rsidR="00C84CEE" w:rsidRDefault="00C84CEE" w:rsidP="00C84CEE">
      <w:pPr>
        <w:shd w:val="clear" w:color="auto" w:fill="F5F5F5"/>
        <w:spacing w:before="150" w:after="150" w:line="240" w:lineRule="auto"/>
        <w:ind w:left="708" w:firstLine="708"/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</w:pP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used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 to make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thoughts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revealed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 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shared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; </w:t>
      </w:r>
    </w:p>
    <w:p w14:paraId="02C5384E" w14:textId="77777777" w:rsidR="00C84CEE" w:rsidRDefault="00C84CEE" w:rsidP="00C84CEE">
      <w:pPr>
        <w:shd w:val="clear" w:color="auto" w:fill="F5F5F5"/>
        <w:spacing w:before="150" w:after="150" w:line="240" w:lineRule="auto"/>
        <w:ind w:left="2124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their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structuring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recursive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630DC374" w14:textId="4BDB087C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         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ab/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ab/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thoughts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are in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abstract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concepts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that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carved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through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words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22101F0C" w14:textId="77777777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        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  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arbitrary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and 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symbolic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 </w:t>
      </w:r>
    </w:p>
    <w:p w14:paraId="5F83DB09" w14:textId="77777777" w:rsidR="00C84CEE" w:rsidRDefault="00C84CEE" w:rsidP="00C84CEE">
      <w:pPr>
        <w:shd w:val="clear" w:color="auto" w:fill="F5F5F5"/>
        <w:spacing w:before="150" w:after="150" w:line="240" w:lineRule="auto"/>
        <w:ind w:left="1416" w:hanging="1416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        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  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based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on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principle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compositionality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discreteness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6076D3A4" w14:textId="62B5CE72" w:rsidR="00C84CEE" w:rsidRPr="00E3725F" w:rsidRDefault="00C84CEE" w:rsidP="00C84CEE">
      <w:pPr>
        <w:shd w:val="clear" w:color="auto" w:fill="F5F5F5"/>
        <w:spacing w:before="150" w:after="150" w:line="240" w:lineRule="auto"/>
        <w:ind w:left="1416" w:hanging="1416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                             </w:t>
      </w:r>
      <w:r w:rsidR="00D22DC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interchangeability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messages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used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received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49A21F95" w14:textId="77777777" w:rsidR="00C84CEE" w:rsidRPr="00E3725F" w:rsidRDefault="00C84CEE" w:rsidP="00C84CEE">
      <w:pPr>
        <w:shd w:val="clear" w:color="auto" w:fill="F5F5F5"/>
        <w:spacing w:before="150" w:after="150" w:line="240" w:lineRule="auto"/>
        <w:ind w:firstLine="708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 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constrained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by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grammar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learned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gradually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in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its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complex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rules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6BA26B45" w14:textId="77777777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                 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creative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/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productive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50FA3598" w14:textId="77777777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                 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dynamic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changing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naturally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29E6E80E" w14:textId="77777777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                 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acquired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instinctively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universally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predictably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;</w:t>
      </w:r>
    </w:p>
    <w:p w14:paraId="1A6120C7" w14:textId="77777777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       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multifunctional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: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enables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learning,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communicating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recording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etc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1B3334E8" w14:textId="73BDD98E" w:rsidR="00C84CEE" w:rsidRPr="00E3725F" w:rsidRDefault="00C84CEE" w:rsidP="00C84CEE">
      <w:pPr>
        <w:shd w:val="clear" w:color="auto" w:fill="F5F5F5"/>
        <w:spacing w:before="150" w:after="150" w:line="240" w:lineRule="auto"/>
        <w:ind w:left="2124" w:hanging="2124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            </w:t>
      </w:r>
      <w:r w:rsidR="00D22DC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orchestrates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thinking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sharing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information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remembering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deciding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imagining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planning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constructing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history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16816E1E" w14:textId="55501D3D" w:rsidR="00C84CEE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shd w:val="clear" w:color="auto" w:fill="FFFFFF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          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          </w:t>
      </w:r>
      <w:r w:rsidR="00D22DC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earn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h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learning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about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world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4B452968" w14:textId="77777777" w:rsidR="00C84CEE" w:rsidRPr="00E3725F" w:rsidRDefault="00C84CEE" w:rsidP="00C84CEE">
      <w:pPr>
        <w:shd w:val="clear" w:color="auto" w:fill="F5F5F5"/>
        <w:spacing w:before="100" w:beforeAutospacing="1"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There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no "stone-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"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37525838" w14:textId="77777777" w:rsidR="00C84CEE" w:rsidRPr="00E3725F" w:rsidRDefault="00C84CEE" w:rsidP="00C84CEE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Humans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are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speakers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.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made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us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human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78C73B76" w14:textId="15091CDA" w:rsidR="00C84CEE" w:rsidRPr="00E3725F" w:rsidRDefault="00C84CEE" w:rsidP="00C84CEE">
      <w:pPr>
        <w:shd w:val="clear" w:color="auto" w:fill="F5F5F5"/>
        <w:spacing w:before="100" w:beforeAutospacing="1"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was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not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intended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for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survival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r w:rsidR="00D22DC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(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its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functions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surpass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biological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needs</w:t>
      </w:r>
      <w:proofErr w:type="spellEnd"/>
      <w:r w:rsidR="00D22DC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) but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for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new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sort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living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based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in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socializing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transferring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information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0E412484" w14:textId="77777777" w:rsidR="00C84CEE" w:rsidRPr="00E3725F" w:rsidRDefault="00C84CEE" w:rsidP="00C84CEE">
      <w:pPr>
        <w:shd w:val="clear" w:color="auto" w:fill="F5F5F5"/>
        <w:spacing w:before="100" w:beforeAutospacing="1"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became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different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sort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animals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with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enhanced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brain.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written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into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our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anatomy, brain 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genes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that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interact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for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were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refashioned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to handle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74229F29" w14:textId="77777777" w:rsidR="00C84CEE" w:rsidRDefault="00C84CEE" w:rsidP="00C84CEE">
      <w:pPr>
        <w:shd w:val="clear" w:color="auto" w:fill="F5F5F5"/>
        <w:spacing w:before="100" w:beforeAutospacing="1"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lastRenderedPageBreak/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not a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matter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our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mouths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hands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but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comes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from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brain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6F40E579" w14:textId="63E25EC0" w:rsidR="00C84CEE" w:rsidRPr="00E3725F" w:rsidRDefault="00C84CEE" w:rsidP="00C84CEE">
      <w:pPr>
        <w:shd w:val="clear" w:color="auto" w:fill="F5F5F5"/>
        <w:spacing w:before="100" w:beforeAutospacing="1"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lodged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in brain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cells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neural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pathways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neural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intersections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where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cognition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resides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i.e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.,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our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thoughts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memories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feelings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,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etc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27B03D48" w14:textId="78CE3C6F" w:rsidR="00C84CEE" w:rsidRPr="00E3725F" w:rsidRDefault="00C84CEE" w:rsidP="00C84CEE">
      <w:pPr>
        <w:shd w:val="clear" w:color="auto" w:fill="F5F5F5"/>
        <w:spacing w:before="100" w:beforeAutospacing="1"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Linguistic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intelligence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interconnected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with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r w:rsidR="00FA1B29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and </w:t>
      </w:r>
      <w:proofErr w:type="spellStart"/>
      <w:r w:rsidR="00FA1B29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dependent</w:t>
      </w:r>
      <w:proofErr w:type="spellEnd"/>
      <w:r w:rsidR="00FA1B29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on 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non-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linguistic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senses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.</w:t>
      </w:r>
    </w:p>
    <w:p w14:paraId="2F2BC368" w14:textId="77777777" w:rsidR="00C84CEE" w:rsidRPr="00E3725F" w:rsidRDefault="00C84CEE" w:rsidP="00D22DCF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BRAIN = a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biological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structure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designed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to handle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other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cognition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eastAsia="cs-CZ"/>
        </w:rPr>
        <w:t>;</w:t>
      </w:r>
    </w:p>
    <w:p w14:paraId="3CF434DD" w14:textId="77777777" w:rsidR="00C84CEE" w:rsidRPr="00E3725F" w:rsidRDefault="00C84CEE" w:rsidP="00C84CEE">
      <w:pPr>
        <w:shd w:val="clear" w:color="auto" w:fill="F5F5F5"/>
        <w:spacing w:before="150" w:after="150" w:line="240" w:lineRule="auto"/>
        <w:ind w:left="708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by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observing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BRAIN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through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functional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magnetic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resonance/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neuroimaging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MRI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 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can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trace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its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cognitive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activity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</w:p>
    <w:p w14:paraId="7F9CD215" w14:textId="77777777" w:rsidR="00C84CEE" w:rsidRPr="00E3725F" w:rsidRDefault="00C84CEE" w:rsidP="00C84CEE">
      <w:pPr>
        <w:shd w:val="clear" w:color="auto" w:fill="F5F5F5"/>
        <w:spacing w:before="150" w:after="150" w:line="240" w:lineRule="auto"/>
        <w:ind w:firstLine="708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by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observing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injured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brain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detect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language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functions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that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got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impaired</w:t>
      </w:r>
      <w:proofErr w:type="spellEnd"/>
    </w:p>
    <w:p w14:paraId="3E345AA0" w14:textId="77777777" w:rsidR="00C84CEE" w:rsidRPr="00E3725F" w:rsidRDefault="00C84CEE" w:rsidP="00D22DCF">
      <w:pPr>
        <w:shd w:val="clear" w:color="auto" w:fill="F5F5F5"/>
        <w:spacing w:before="150"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LANGUAGE =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engine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our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brain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</w:t>
      </w:r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the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cogniti</w:t>
      </w:r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on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of</w:t>
      </w:r>
      <w:proofErr w:type="spellEnd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linguistic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3725F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intelligence</w:t>
      </w:r>
      <w:proofErr w:type="spellEnd"/>
    </w:p>
    <w:sectPr w:rsidR="00C84CEE" w:rsidRPr="00E37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3436"/>
    <w:multiLevelType w:val="hybridMultilevel"/>
    <w:tmpl w:val="C0FC1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87410"/>
    <w:multiLevelType w:val="hybridMultilevel"/>
    <w:tmpl w:val="B47C9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81485">
    <w:abstractNumId w:val="1"/>
  </w:num>
  <w:num w:numId="2" w16cid:durableId="19749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EE"/>
    <w:rsid w:val="00BA48D2"/>
    <w:rsid w:val="00C84CEE"/>
    <w:rsid w:val="00D22DCF"/>
    <w:rsid w:val="00F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4114"/>
  <w15:chartTrackingRefBased/>
  <w15:docId w15:val="{E3CF6A09-78E9-4780-A75E-B01CDABC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CEE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8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8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3</cp:revision>
  <dcterms:created xsi:type="dcterms:W3CDTF">2023-02-07T19:31:00Z</dcterms:created>
  <dcterms:modified xsi:type="dcterms:W3CDTF">2023-02-07T19:54:00Z</dcterms:modified>
</cp:coreProperties>
</file>