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1908" w14:textId="77777777" w:rsidR="000B2F7E" w:rsidRPr="00F83C80" w:rsidRDefault="000B2F7E" w:rsidP="000B2F7E">
      <w:pPr>
        <w:rPr>
          <w:rFonts w:ascii="Times New Roman" w:hAnsi="Times New Roman" w:cs="Times New Roman"/>
          <w:sz w:val="24"/>
          <w:szCs w:val="24"/>
        </w:rPr>
      </w:pPr>
      <w:r w:rsidRPr="00F83C80">
        <w:rPr>
          <w:rFonts w:ascii="Times New Roman" w:hAnsi="Times New Roman" w:cs="Times New Roman"/>
          <w:b/>
          <w:bCs/>
          <w:sz w:val="24"/>
          <w:szCs w:val="24"/>
        </w:rPr>
        <w:t xml:space="preserve">I. </w:t>
      </w:r>
      <w:r>
        <w:rPr>
          <w:rFonts w:ascii="Times New Roman" w:hAnsi="Times New Roman" w:cs="Times New Roman"/>
          <w:b/>
          <w:bCs/>
          <w:sz w:val="24"/>
          <w:szCs w:val="24"/>
        </w:rPr>
        <w:t>D</w:t>
      </w:r>
      <w:r w:rsidRPr="00F83C80">
        <w:rPr>
          <w:rFonts w:ascii="Times New Roman" w:hAnsi="Times New Roman" w:cs="Times New Roman"/>
          <w:b/>
          <w:bCs/>
          <w:sz w:val="24"/>
          <w:szCs w:val="24"/>
        </w:rPr>
        <w:t xml:space="preserve">raw on the readings, web activities and experiments described in </w:t>
      </w:r>
      <w:proofErr w:type="spellStart"/>
      <w:r w:rsidRPr="00F83C80">
        <w:rPr>
          <w:rFonts w:ascii="Times New Roman" w:hAnsi="Times New Roman" w:cs="Times New Roman"/>
          <w:b/>
          <w:bCs/>
          <w:sz w:val="24"/>
          <w:szCs w:val="24"/>
        </w:rPr>
        <w:t>Sedivy</w:t>
      </w:r>
      <w:proofErr w:type="spellEnd"/>
      <w:r w:rsidRPr="00F83C80">
        <w:rPr>
          <w:rFonts w:ascii="Times New Roman" w:hAnsi="Times New Roman" w:cs="Times New Roman"/>
          <w:b/>
          <w:bCs/>
          <w:sz w:val="24"/>
          <w:szCs w:val="24"/>
        </w:rPr>
        <w:t xml:space="preserve">. </w:t>
      </w:r>
    </w:p>
    <w:p w14:paraId="730C0439" w14:textId="77777777" w:rsidR="000B2F7E" w:rsidRPr="00F83C80" w:rsidRDefault="000B2F7E" w:rsidP="000B2F7E">
      <w:pPr>
        <w:rPr>
          <w:rFonts w:ascii="Times New Roman" w:hAnsi="Times New Roman" w:cs="Times New Roman"/>
          <w:i/>
          <w:iCs/>
          <w:sz w:val="24"/>
          <w:szCs w:val="24"/>
        </w:rPr>
      </w:pPr>
      <w:r w:rsidRPr="00F83C80">
        <w:rPr>
          <w:rFonts w:ascii="Times New Roman" w:hAnsi="Times New Roman" w:cs="Times New Roman"/>
          <w:sz w:val="24"/>
          <w:szCs w:val="24"/>
        </w:rPr>
        <w:t xml:space="preserve">1. Despite the sameness of human mind, i.e., its basic cognitive machinery and biases, why do we speak diverse languages? </w:t>
      </w:r>
      <w:r w:rsidRPr="00F83C80">
        <w:rPr>
          <w:rFonts w:ascii="Times New Roman" w:hAnsi="Times New Roman" w:cs="Times New Roman"/>
          <w:i/>
          <w:iCs/>
          <w:sz w:val="24"/>
          <w:szCs w:val="24"/>
        </w:rPr>
        <w:t>In answering, elaborate on the sameness and speculate about the reasons.</w:t>
      </w:r>
    </w:p>
    <w:p w14:paraId="2F0AE104" w14:textId="77777777" w:rsidR="000B2F7E" w:rsidRPr="00F83C80" w:rsidRDefault="000B2F7E" w:rsidP="000B2F7E">
      <w:pPr>
        <w:rPr>
          <w:rFonts w:ascii="Times New Roman" w:hAnsi="Times New Roman" w:cs="Times New Roman"/>
          <w:sz w:val="24"/>
          <w:szCs w:val="24"/>
        </w:rPr>
      </w:pPr>
      <w:r w:rsidRPr="00F83C80">
        <w:rPr>
          <w:rFonts w:ascii="Times New Roman" w:hAnsi="Times New Roman" w:cs="Times New Roman"/>
          <w:sz w:val="24"/>
          <w:szCs w:val="24"/>
        </w:rPr>
        <w:t>2. Explain what’s implied by cognition opting to deliver thoughts efficiently and what mechanisms enable this efficiency.</w:t>
      </w:r>
    </w:p>
    <w:p w14:paraId="4F672CFF" w14:textId="77777777" w:rsidR="000B2F7E" w:rsidRPr="00F83C80" w:rsidRDefault="000B2F7E" w:rsidP="000B2F7E">
      <w:pPr>
        <w:rPr>
          <w:rFonts w:ascii="Times New Roman" w:hAnsi="Times New Roman" w:cs="Times New Roman"/>
          <w:sz w:val="24"/>
          <w:szCs w:val="24"/>
        </w:rPr>
      </w:pPr>
      <w:r w:rsidRPr="00F83C80">
        <w:rPr>
          <w:rFonts w:ascii="Times New Roman" w:hAnsi="Times New Roman" w:cs="Times New Roman"/>
          <w:sz w:val="24"/>
          <w:szCs w:val="24"/>
        </w:rPr>
        <w:t>3. Explain the duality of patterning in relation to the process of child’s acquisition of language.</w:t>
      </w:r>
    </w:p>
    <w:p w14:paraId="4436049C" w14:textId="77777777" w:rsidR="000B2F7E" w:rsidRPr="00F83C80" w:rsidRDefault="000B2F7E" w:rsidP="000B2F7E">
      <w:pPr>
        <w:rPr>
          <w:rFonts w:ascii="Times New Roman" w:hAnsi="Times New Roman" w:cs="Times New Roman"/>
          <w:sz w:val="24"/>
          <w:szCs w:val="24"/>
        </w:rPr>
      </w:pPr>
      <w:r w:rsidRPr="00F83C80">
        <w:rPr>
          <w:rFonts w:ascii="Times New Roman" w:hAnsi="Times New Roman" w:cs="Times New Roman"/>
          <w:sz w:val="24"/>
          <w:szCs w:val="24"/>
        </w:rPr>
        <w:t xml:space="preserve">4. How diverse can language systems be? </w:t>
      </w:r>
      <w:r>
        <w:rPr>
          <w:rFonts w:ascii="Times New Roman" w:hAnsi="Times New Roman" w:cs="Times New Roman"/>
          <w:sz w:val="24"/>
          <w:szCs w:val="24"/>
        </w:rPr>
        <w:t>R</w:t>
      </w:r>
      <w:r w:rsidRPr="00F83C80">
        <w:rPr>
          <w:rFonts w:ascii="Times New Roman" w:hAnsi="Times New Roman" w:cs="Times New Roman"/>
          <w:sz w:val="24"/>
          <w:szCs w:val="24"/>
        </w:rPr>
        <w:t>efer to the specifics of what get</w:t>
      </w:r>
      <w:r>
        <w:rPr>
          <w:rFonts w:ascii="Times New Roman" w:hAnsi="Times New Roman" w:cs="Times New Roman"/>
          <w:sz w:val="24"/>
          <w:szCs w:val="24"/>
        </w:rPr>
        <w:t>s</w:t>
      </w:r>
      <w:r w:rsidRPr="00F83C80">
        <w:rPr>
          <w:rFonts w:ascii="Times New Roman" w:hAnsi="Times New Roman" w:cs="Times New Roman"/>
          <w:sz w:val="24"/>
          <w:szCs w:val="24"/>
        </w:rPr>
        <w:t xml:space="preserve"> coded in diverse languages.</w:t>
      </w:r>
    </w:p>
    <w:p w14:paraId="675BA392" w14:textId="77777777" w:rsidR="000B2F7E" w:rsidRPr="00F83C80" w:rsidRDefault="000B2F7E" w:rsidP="000B2F7E">
      <w:pPr>
        <w:rPr>
          <w:rFonts w:ascii="Times New Roman" w:hAnsi="Times New Roman" w:cs="Times New Roman"/>
          <w:sz w:val="24"/>
          <w:szCs w:val="24"/>
        </w:rPr>
      </w:pPr>
      <w:r w:rsidRPr="00F83C80">
        <w:rPr>
          <w:rFonts w:ascii="Times New Roman" w:hAnsi="Times New Roman" w:cs="Times New Roman"/>
          <w:sz w:val="24"/>
          <w:szCs w:val="24"/>
        </w:rPr>
        <w:t>5. Despite our mind’s adaptability to language environments, what is required so that language gets learned?</w:t>
      </w:r>
    </w:p>
    <w:p w14:paraId="419EFC25" w14:textId="77777777" w:rsidR="000B2F7E" w:rsidRPr="00F83C80" w:rsidRDefault="000B2F7E" w:rsidP="000B2F7E">
      <w:pPr>
        <w:rPr>
          <w:rFonts w:ascii="Times New Roman" w:hAnsi="Times New Roman" w:cs="Times New Roman"/>
          <w:sz w:val="24"/>
          <w:szCs w:val="24"/>
        </w:rPr>
      </w:pPr>
      <w:r w:rsidRPr="00F83C80">
        <w:rPr>
          <w:rFonts w:ascii="Times New Roman" w:hAnsi="Times New Roman" w:cs="Times New Roman"/>
          <w:sz w:val="24"/>
          <w:szCs w:val="24"/>
        </w:rPr>
        <w:t>6. Does our language constrain how we think and does it shape thinking of new learners?</w:t>
      </w:r>
    </w:p>
    <w:p w14:paraId="0B3BE4B2" w14:textId="77777777" w:rsidR="000B2F7E" w:rsidRPr="00F83C80" w:rsidRDefault="000B2F7E" w:rsidP="000B2F7E">
      <w:pPr>
        <w:rPr>
          <w:rFonts w:ascii="Times New Roman" w:hAnsi="Times New Roman" w:cs="Times New Roman"/>
          <w:sz w:val="24"/>
          <w:szCs w:val="24"/>
          <w:shd w:val="clear" w:color="auto" w:fill="FFFFFF"/>
        </w:rPr>
      </w:pPr>
      <w:r w:rsidRPr="00F83C80">
        <w:rPr>
          <w:rFonts w:ascii="Times New Roman" w:hAnsi="Times New Roman" w:cs="Times New Roman"/>
          <w:sz w:val="24"/>
          <w:szCs w:val="24"/>
          <w:shd w:val="clear" w:color="auto" w:fill="FFFFFF"/>
        </w:rPr>
        <w:t>7. Over the 1</w:t>
      </w:r>
      <w:r w:rsidRPr="00F83C80">
        <w:rPr>
          <w:rFonts w:ascii="Times New Roman" w:hAnsi="Times New Roman" w:cs="Times New Roman"/>
          <w:sz w:val="24"/>
          <w:szCs w:val="24"/>
          <w:shd w:val="clear" w:color="auto" w:fill="FFFFFF"/>
          <w:vertAlign w:val="superscript"/>
        </w:rPr>
        <w:t>st</w:t>
      </w:r>
      <w:r w:rsidRPr="00F83C80">
        <w:rPr>
          <w:rFonts w:ascii="Times New Roman" w:hAnsi="Times New Roman" w:cs="Times New Roman"/>
          <w:sz w:val="24"/>
          <w:szCs w:val="24"/>
          <w:shd w:val="clear" w:color="auto" w:fill="FFFFFF"/>
        </w:rPr>
        <w:t xml:space="preserve"> year of life, (i.e., prior to mapping sound</w:t>
      </w:r>
      <w:r>
        <w:rPr>
          <w:rFonts w:ascii="Times New Roman" w:hAnsi="Times New Roman" w:cs="Times New Roman"/>
          <w:sz w:val="24"/>
          <w:szCs w:val="24"/>
          <w:shd w:val="clear" w:color="auto" w:fill="FFFFFF"/>
        </w:rPr>
        <w:t xml:space="preserve"> group</w:t>
      </w:r>
      <w:r w:rsidRPr="00F83C80">
        <w:rPr>
          <w:rFonts w:ascii="Times New Roman" w:hAnsi="Times New Roman" w:cs="Times New Roman"/>
          <w:sz w:val="24"/>
          <w:szCs w:val="24"/>
          <w:shd w:val="clear" w:color="auto" w:fill="FFFFFF"/>
        </w:rPr>
        <w:t xml:space="preserve">s to </w:t>
      </w:r>
      <w:r>
        <w:rPr>
          <w:rFonts w:ascii="Times New Roman" w:hAnsi="Times New Roman" w:cs="Times New Roman"/>
          <w:sz w:val="24"/>
          <w:szCs w:val="24"/>
          <w:shd w:val="clear" w:color="auto" w:fill="FFFFFF"/>
        </w:rPr>
        <w:t>word-</w:t>
      </w:r>
      <w:r w:rsidRPr="00F83C80">
        <w:rPr>
          <w:rFonts w:ascii="Times New Roman" w:hAnsi="Times New Roman" w:cs="Times New Roman"/>
          <w:sz w:val="24"/>
          <w:szCs w:val="24"/>
          <w:shd w:val="clear" w:color="auto" w:fill="FFFFFF"/>
        </w:rPr>
        <w:t>meanings) dramatic learning and perceptual reorganization occur. What are the characteristics of this sort of learning and reorganization?</w:t>
      </w:r>
    </w:p>
    <w:p w14:paraId="13C13E8F" w14:textId="77777777" w:rsidR="000B2F7E" w:rsidRPr="00F83C80" w:rsidRDefault="000B2F7E" w:rsidP="000B2F7E">
      <w:pPr>
        <w:rPr>
          <w:rFonts w:ascii="Times New Roman" w:hAnsi="Times New Roman" w:cs="Times New Roman"/>
          <w:sz w:val="24"/>
          <w:szCs w:val="24"/>
          <w:shd w:val="clear" w:color="auto" w:fill="FFFFFF"/>
        </w:rPr>
      </w:pPr>
      <w:r w:rsidRPr="00F83C80">
        <w:rPr>
          <w:rFonts w:ascii="Times New Roman" w:hAnsi="Times New Roman" w:cs="Times New Roman"/>
          <w:sz w:val="24"/>
          <w:szCs w:val="24"/>
          <w:shd w:val="clear" w:color="auto" w:fill="FFFFFF"/>
        </w:rPr>
        <w:t xml:space="preserve">8. On what </w:t>
      </w:r>
      <w:r>
        <w:rPr>
          <w:rFonts w:ascii="Times New Roman" w:hAnsi="Times New Roman" w:cs="Times New Roman"/>
          <w:sz w:val="24"/>
          <w:szCs w:val="24"/>
          <w:shd w:val="clear" w:color="auto" w:fill="FFFFFF"/>
        </w:rPr>
        <w:t xml:space="preserve">cognitive </w:t>
      </w:r>
      <w:r w:rsidRPr="00F83C80">
        <w:rPr>
          <w:rFonts w:ascii="Times New Roman" w:hAnsi="Times New Roman" w:cs="Times New Roman"/>
          <w:sz w:val="24"/>
          <w:szCs w:val="24"/>
          <w:shd w:val="clear" w:color="auto" w:fill="FFFFFF"/>
        </w:rPr>
        <w:t>capacities does pattern-finding and rule-generalizing depend in the process of language acquisition in the specific stages of the learning process?</w:t>
      </w:r>
    </w:p>
    <w:p w14:paraId="7789A8C5" w14:textId="77777777" w:rsidR="000B2F7E" w:rsidRPr="00F83C80" w:rsidRDefault="000B2F7E" w:rsidP="000B2F7E">
      <w:pPr>
        <w:rPr>
          <w:rFonts w:ascii="Times New Roman" w:eastAsia="Times New Roman" w:hAnsi="Times New Roman" w:cs="Times New Roman"/>
          <w:sz w:val="24"/>
          <w:szCs w:val="24"/>
          <w:lang w:eastAsia="cs-CZ"/>
        </w:rPr>
      </w:pPr>
      <w:r w:rsidRPr="00F83C80">
        <w:rPr>
          <w:rFonts w:ascii="Times New Roman" w:hAnsi="Times New Roman" w:cs="Times New Roman"/>
          <w:sz w:val="24"/>
          <w:szCs w:val="24"/>
          <w:shd w:val="clear" w:color="auto" w:fill="FFFFFF"/>
        </w:rPr>
        <w:t>9.</w:t>
      </w:r>
      <w:r w:rsidRPr="00F83C80">
        <w:rPr>
          <w:rFonts w:ascii="Times New Roman" w:eastAsia="Times New Roman" w:hAnsi="Times New Roman" w:cs="Times New Roman"/>
          <w:sz w:val="24"/>
          <w:szCs w:val="24"/>
          <w:lang w:eastAsia="cs-CZ"/>
        </w:rPr>
        <w:t xml:space="preserve"> Matching words to meanings is difficult and gradual. What sort of cues provide support to the learning mind and through what stages does learning happen?</w:t>
      </w:r>
    </w:p>
    <w:p w14:paraId="771C8FF0" w14:textId="77777777" w:rsidR="000B2F7E" w:rsidRPr="00F83C80" w:rsidRDefault="000B2F7E" w:rsidP="000B2F7E">
      <w:pPr>
        <w:rPr>
          <w:rFonts w:ascii="Times New Roman" w:eastAsia="Times New Roman" w:hAnsi="Times New Roman" w:cs="Times New Roman"/>
          <w:sz w:val="24"/>
          <w:szCs w:val="24"/>
          <w:lang w:eastAsia="cs-CZ"/>
        </w:rPr>
      </w:pPr>
      <w:r w:rsidRPr="00F83C80">
        <w:rPr>
          <w:rFonts w:ascii="Times New Roman" w:eastAsia="Times New Roman" w:hAnsi="Times New Roman" w:cs="Times New Roman"/>
          <w:sz w:val="24"/>
          <w:szCs w:val="24"/>
          <w:lang w:eastAsia="cs-CZ"/>
        </w:rPr>
        <w:t xml:space="preserve">10. In what stages does the child learn syntax? Why is it more difficult to </w:t>
      </w:r>
      <w:r>
        <w:rPr>
          <w:rFonts w:ascii="Times New Roman" w:eastAsia="Times New Roman" w:hAnsi="Times New Roman" w:cs="Times New Roman"/>
          <w:sz w:val="24"/>
          <w:szCs w:val="24"/>
          <w:lang w:eastAsia="cs-CZ"/>
        </w:rPr>
        <w:t xml:space="preserve">understand </w:t>
      </w:r>
      <w:r w:rsidRPr="00F83C80">
        <w:rPr>
          <w:rFonts w:ascii="Times New Roman" w:eastAsia="Times New Roman" w:hAnsi="Times New Roman" w:cs="Times New Roman"/>
          <w:sz w:val="24"/>
          <w:szCs w:val="24"/>
          <w:lang w:eastAsia="cs-CZ"/>
        </w:rPr>
        <w:t>verbs than nouns?</w:t>
      </w:r>
    </w:p>
    <w:p w14:paraId="1DCAEC7D" w14:textId="77777777" w:rsidR="000B2F7E" w:rsidRPr="00F83C80" w:rsidRDefault="000B2F7E" w:rsidP="000B2F7E">
      <w:pPr>
        <w:spacing w:line="256" w:lineRule="auto"/>
        <w:rPr>
          <w:rFonts w:ascii="Times New Roman" w:hAnsi="Times New Roman" w:cs="Times New Roman"/>
          <w:sz w:val="24"/>
          <w:szCs w:val="24"/>
        </w:rPr>
      </w:pPr>
      <w:r w:rsidRPr="00F83C80">
        <w:rPr>
          <w:rFonts w:ascii="Times New Roman" w:eastAsia="Times New Roman" w:hAnsi="Times New Roman" w:cs="Times New Roman"/>
          <w:sz w:val="24"/>
          <w:szCs w:val="24"/>
          <w:lang w:eastAsia="cs-CZ"/>
        </w:rPr>
        <w:t>11. Explain h</w:t>
      </w:r>
      <w:r w:rsidRPr="00F83C80">
        <w:rPr>
          <w:rFonts w:ascii="Times New Roman" w:hAnsi="Times New Roman" w:cs="Times New Roman"/>
          <w:sz w:val="24"/>
          <w:szCs w:val="24"/>
        </w:rPr>
        <w:t>ow kids gain the grammar of inflecting, deriving and compounding words, and how they learn to use irregular nouns or verbs. Can we account for how they deal with grammar without the support of Universal Grammar?</w:t>
      </w:r>
    </w:p>
    <w:p w14:paraId="0CDF4C75" w14:textId="77777777" w:rsidR="000B2F7E" w:rsidRPr="00F83C80" w:rsidRDefault="000B2F7E" w:rsidP="000B2F7E">
      <w:pPr>
        <w:spacing w:line="256" w:lineRule="auto"/>
        <w:rPr>
          <w:rFonts w:ascii="Times New Roman" w:hAnsi="Times New Roman" w:cs="Times New Roman"/>
          <w:sz w:val="24"/>
          <w:szCs w:val="24"/>
        </w:rPr>
      </w:pPr>
      <w:r w:rsidRPr="00F83C80">
        <w:rPr>
          <w:rFonts w:ascii="Times New Roman" w:hAnsi="Times New Roman" w:cs="Times New Roman"/>
          <w:sz w:val="24"/>
          <w:szCs w:val="24"/>
        </w:rPr>
        <w:t xml:space="preserve">12. What are the two distinct mechanisms of </w:t>
      </w:r>
      <w:r>
        <w:rPr>
          <w:rFonts w:ascii="Times New Roman" w:hAnsi="Times New Roman" w:cs="Times New Roman"/>
          <w:sz w:val="24"/>
          <w:szCs w:val="24"/>
        </w:rPr>
        <w:t>the child’s word-</w:t>
      </w:r>
      <w:r w:rsidRPr="00F83C80">
        <w:rPr>
          <w:rFonts w:ascii="Times New Roman" w:hAnsi="Times New Roman" w:cs="Times New Roman"/>
          <w:sz w:val="24"/>
          <w:szCs w:val="24"/>
        </w:rPr>
        <w:t>learning that are paralleled in brain networks?</w:t>
      </w:r>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Into</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what</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streams</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is</w:t>
      </w:r>
      <w:proofErr w:type="spellEnd"/>
      <w:r w:rsidRPr="00F83C80">
        <w:rPr>
          <w:rFonts w:ascii="Times New Roman" w:eastAsia="Times New Roman" w:hAnsi="Times New Roman" w:cs="Times New Roman"/>
          <w:sz w:val="24"/>
          <w:szCs w:val="24"/>
          <w:lang w:val="cs-CZ" w:eastAsia="cs-CZ"/>
        </w:rPr>
        <w:t xml:space="preserve"> </w:t>
      </w:r>
      <w:proofErr w:type="spellStart"/>
      <w:r>
        <w:rPr>
          <w:rFonts w:ascii="Times New Roman" w:eastAsia="Times New Roman" w:hAnsi="Times New Roman" w:cs="Times New Roman"/>
          <w:sz w:val="24"/>
          <w:szCs w:val="24"/>
          <w:lang w:val="cs-CZ" w:eastAsia="cs-CZ"/>
        </w:rPr>
        <w:t>this</w:t>
      </w:r>
      <w:proofErr w:type="spellEnd"/>
      <w:r>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linguistic</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knowledge</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separated</w:t>
      </w:r>
      <w:proofErr w:type="spellEnd"/>
      <w:r w:rsidRPr="00F83C80">
        <w:rPr>
          <w:rFonts w:ascii="Times New Roman" w:eastAsia="Times New Roman" w:hAnsi="Times New Roman" w:cs="Times New Roman"/>
          <w:sz w:val="24"/>
          <w:szCs w:val="24"/>
          <w:lang w:val="cs-CZ" w:eastAsia="cs-CZ"/>
        </w:rPr>
        <w:t>?</w:t>
      </w:r>
    </w:p>
    <w:p w14:paraId="6D84DE32" w14:textId="77777777" w:rsidR="000B2F7E" w:rsidRPr="00F83C80" w:rsidRDefault="000B2F7E" w:rsidP="000B2F7E">
      <w:pPr>
        <w:shd w:val="clear" w:color="auto" w:fill="F5F5F5"/>
        <w:spacing w:before="150" w:after="150" w:line="240" w:lineRule="auto"/>
        <w:rPr>
          <w:rFonts w:ascii="Times New Roman" w:eastAsia="Times New Roman" w:hAnsi="Times New Roman" w:cs="Times New Roman"/>
          <w:sz w:val="24"/>
          <w:szCs w:val="24"/>
          <w:lang w:val="cs-CZ" w:eastAsia="cs-CZ"/>
        </w:rPr>
      </w:pPr>
      <w:r w:rsidRPr="00F83C80">
        <w:rPr>
          <w:rFonts w:ascii="Times New Roman" w:hAnsi="Times New Roman" w:cs="Times New Roman"/>
          <w:sz w:val="24"/>
          <w:szCs w:val="24"/>
        </w:rPr>
        <w:t>13.</w:t>
      </w:r>
      <w:r w:rsidRPr="00F83C80">
        <w:rPr>
          <w:rFonts w:ascii="Times New Roman" w:eastAsia="Times New Roman" w:hAnsi="Times New Roman" w:cs="Times New Roman"/>
          <w:sz w:val="24"/>
          <w:szCs w:val="24"/>
          <w:lang w:val="cs-CZ" w:eastAsia="cs-CZ"/>
        </w:rPr>
        <w:t xml:space="preserve"> In </w:t>
      </w:r>
      <w:proofErr w:type="spellStart"/>
      <w:r w:rsidRPr="00F83C80">
        <w:rPr>
          <w:rFonts w:ascii="Times New Roman" w:eastAsia="Times New Roman" w:hAnsi="Times New Roman" w:cs="Times New Roman"/>
          <w:sz w:val="24"/>
          <w:szCs w:val="24"/>
          <w:lang w:val="cs-CZ" w:eastAsia="cs-CZ"/>
        </w:rPr>
        <w:t>the</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flow</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of</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speech</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how</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does</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the</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child</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figure</w:t>
      </w:r>
      <w:proofErr w:type="spellEnd"/>
      <w:r w:rsidRPr="00F83C80">
        <w:rPr>
          <w:rFonts w:ascii="Times New Roman" w:eastAsia="Times New Roman" w:hAnsi="Times New Roman" w:cs="Times New Roman"/>
          <w:sz w:val="24"/>
          <w:szCs w:val="24"/>
          <w:lang w:val="cs-CZ" w:eastAsia="cs-CZ"/>
        </w:rPr>
        <w:t xml:space="preserve"> out </w:t>
      </w:r>
      <w:proofErr w:type="spellStart"/>
      <w:r w:rsidRPr="00F83C80">
        <w:rPr>
          <w:rFonts w:ascii="Times New Roman" w:eastAsia="Times New Roman" w:hAnsi="Times New Roman" w:cs="Times New Roman"/>
          <w:sz w:val="24"/>
          <w:szCs w:val="24"/>
          <w:lang w:val="cs-CZ" w:eastAsia="cs-CZ"/>
        </w:rPr>
        <w:t>word</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boundaries</w:t>
      </w:r>
      <w:proofErr w:type="spellEnd"/>
      <w:r w:rsidRPr="00F83C80">
        <w:rPr>
          <w:rFonts w:ascii="Times New Roman" w:eastAsia="Times New Roman" w:hAnsi="Times New Roman" w:cs="Times New Roman"/>
          <w:sz w:val="24"/>
          <w:szCs w:val="24"/>
          <w:lang w:val="cs-CZ" w:eastAsia="cs-CZ"/>
        </w:rPr>
        <w:t>?</w:t>
      </w:r>
    </w:p>
    <w:p w14:paraId="1D4D1F20" w14:textId="77777777" w:rsidR="000B2F7E" w:rsidRPr="00F83C80" w:rsidRDefault="000B2F7E" w:rsidP="000B2F7E">
      <w:pPr>
        <w:shd w:val="clear" w:color="auto" w:fill="F5F5F5"/>
        <w:spacing w:before="150" w:after="150" w:line="240" w:lineRule="auto"/>
        <w:rPr>
          <w:rFonts w:ascii="Times New Roman" w:eastAsia="Times New Roman" w:hAnsi="Times New Roman" w:cs="Times New Roman"/>
          <w:sz w:val="24"/>
          <w:szCs w:val="24"/>
          <w:lang w:val="cs-CZ" w:eastAsia="cs-CZ"/>
        </w:rPr>
      </w:pPr>
      <w:r w:rsidRPr="00F83C80">
        <w:rPr>
          <w:rFonts w:ascii="Times New Roman" w:eastAsia="Times New Roman" w:hAnsi="Times New Roman" w:cs="Times New Roman"/>
          <w:sz w:val="24"/>
          <w:szCs w:val="24"/>
          <w:lang w:val="cs-CZ" w:eastAsia="cs-CZ"/>
        </w:rPr>
        <w:t xml:space="preserve">14. </w:t>
      </w:r>
      <w:proofErr w:type="spellStart"/>
      <w:r w:rsidRPr="00F83C80">
        <w:rPr>
          <w:rFonts w:ascii="Times New Roman" w:eastAsia="Times New Roman" w:hAnsi="Times New Roman" w:cs="Times New Roman"/>
          <w:sz w:val="24"/>
          <w:szCs w:val="24"/>
          <w:lang w:val="cs-CZ" w:eastAsia="cs-CZ"/>
        </w:rPr>
        <w:t>For</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what</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reasons</w:t>
      </w:r>
      <w:proofErr w:type="spellEnd"/>
      <w:r w:rsidRPr="00F83C80">
        <w:rPr>
          <w:rFonts w:ascii="Times New Roman" w:eastAsia="Times New Roman" w:hAnsi="Times New Roman" w:cs="Times New Roman"/>
          <w:sz w:val="24"/>
          <w:szCs w:val="24"/>
          <w:lang w:val="cs-CZ" w:eastAsia="cs-CZ"/>
        </w:rPr>
        <w:t xml:space="preserve"> and in </w:t>
      </w:r>
      <w:proofErr w:type="spellStart"/>
      <w:r w:rsidRPr="00F83C80">
        <w:rPr>
          <w:rFonts w:ascii="Times New Roman" w:eastAsia="Times New Roman" w:hAnsi="Times New Roman" w:cs="Times New Roman"/>
          <w:sz w:val="24"/>
          <w:szCs w:val="24"/>
          <w:lang w:val="cs-CZ" w:eastAsia="cs-CZ"/>
        </w:rPr>
        <w:t>what</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ways</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is</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the</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adult's</w:t>
      </w:r>
      <w:proofErr w:type="spellEnd"/>
      <w:r w:rsidRPr="00F83C80">
        <w:rPr>
          <w:rFonts w:ascii="Times New Roman" w:eastAsia="Times New Roman" w:hAnsi="Times New Roman" w:cs="Times New Roman"/>
          <w:sz w:val="24"/>
          <w:szCs w:val="24"/>
          <w:lang w:val="cs-CZ" w:eastAsia="cs-CZ"/>
        </w:rPr>
        <w:t xml:space="preserve"> learning </w:t>
      </w:r>
      <w:proofErr w:type="spellStart"/>
      <w:r w:rsidRPr="00F83C80">
        <w:rPr>
          <w:rFonts w:ascii="Times New Roman" w:eastAsia="Times New Roman" w:hAnsi="Times New Roman" w:cs="Times New Roman"/>
          <w:sz w:val="24"/>
          <w:szCs w:val="24"/>
          <w:lang w:val="cs-CZ" w:eastAsia="cs-CZ"/>
        </w:rPr>
        <w:t>of</w:t>
      </w:r>
      <w:proofErr w:type="spellEnd"/>
      <w:r w:rsidRPr="00F83C80">
        <w:rPr>
          <w:rFonts w:ascii="Times New Roman" w:eastAsia="Times New Roman" w:hAnsi="Times New Roman" w:cs="Times New Roman"/>
          <w:sz w:val="24"/>
          <w:szCs w:val="24"/>
          <w:lang w:val="cs-CZ" w:eastAsia="cs-CZ"/>
        </w:rPr>
        <w:t xml:space="preserve"> a </w:t>
      </w:r>
      <w:proofErr w:type="spellStart"/>
      <w:r w:rsidRPr="00F83C80">
        <w:rPr>
          <w:rFonts w:ascii="Times New Roman" w:eastAsia="Times New Roman" w:hAnsi="Times New Roman" w:cs="Times New Roman"/>
          <w:sz w:val="24"/>
          <w:szCs w:val="24"/>
          <w:lang w:val="cs-CZ" w:eastAsia="cs-CZ"/>
        </w:rPr>
        <w:t>foreign</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language</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different</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from</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how</w:t>
      </w:r>
      <w:proofErr w:type="spellEnd"/>
      <w:r w:rsidRPr="00F83C80">
        <w:rPr>
          <w:rFonts w:ascii="Times New Roman" w:eastAsia="Times New Roman" w:hAnsi="Times New Roman" w:cs="Times New Roman"/>
          <w:sz w:val="24"/>
          <w:szCs w:val="24"/>
          <w:lang w:val="cs-CZ" w:eastAsia="cs-CZ"/>
        </w:rPr>
        <w:t xml:space="preserve"> </w:t>
      </w:r>
      <w:proofErr w:type="spellStart"/>
      <w:r>
        <w:rPr>
          <w:rFonts w:ascii="Times New Roman" w:eastAsia="Times New Roman" w:hAnsi="Times New Roman" w:cs="Times New Roman"/>
          <w:sz w:val="24"/>
          <w:szCs w:val="24"/>
          <w:lang w:val="cs-CZ" w:eastAsia="cs-CZ"/>
        </w:rPr>
        <w:t>the</w:t>
      </w:r>
      <w:proofErr w:type="spellEnd"/>
      <w:r>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child</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learns</w:t>
      </w:r>
      <w:proofErr w:type="spellEnd"/>
      <w:r w:rsidRPr="00F83C80">
        <w:rPr>
          <w:rFonts w:ascii="Times New Roman" w:eastAsia="Times New Roman" w:hAnsi="Times New Roman" w:cs="Times New Roman"/>
          <w:sz w:val="24"/>
          <w:szCs w:val="24"/>
          <w:lang w:val="cs-CZ" w:eastAsia="cs-CZ"/>
        </w:rPr>
        <w:t>?</w:t>
      </w:r>
    </w:p>
    <w:p w14:paraId="32AFC4F3" w14:textId="77777777" w:rsidR="000B2F7E" w:rsidRPr="00F83C80" w:rsidRDefault="000B2F7E" w:rsidP="000B2F7E">
      <w:pPr>
        <w:shd w:val="clear" w:color="auto" w:fill="F5F5F5"/>
        <w:spacing w:before="150" w:after="150" w:line="240" w:lineRule="auto"/>
        <w:rPr>
          <w:rFonts w:ascii="Times New Roman" w:eastAsia="Times New Roman" w:hAnsi="Times New Roman" w:cs="Times New Roman"/>
          <w:sz w:val="24"/>
          <w:szCs w:val="24"/>
          <w:lang w:val="cs-CZ" w:eastAsia="cs-CZ"/>
        </w:rPr>
      </w:pPr>
      <w:r w:rsidRPr="00F83C80">
        <w:rPr>
          <w:rFonts w:ascii="Times New Roman" w:eastAsia="Times New Roman" w:hAnsi="Times New Roman" w:cs="Times New Roman"/>
          <w:sz w:val="24"/>
          <w:szCs w:val="24"/>
          <w:lang w:val="cs-CZ" w:eastAsia="cs-CZ"/>
        </w:rPr>
        <w:t xml:space="preserve">15. </w:t>
      </w:r>
      <w:proofErr w:type="spellStart"/>
      <w:r w:rsidRPr="00F83C80">
        <w:rPr>
          <w:rFonts w:ascii="Times New Roman" w:eastAsia="Times New Roman" w:hAnsi="Times New Roman" w:cs="Times New Roman"/>
          <w:sz w:val="24"/>
          <w:szCs w:val="24"/>
          <w:lang w:val="cs-CZ" w:eastAsia="cs-CZ"/>
        </w:rPr>
        <w:t>What</w:t>
      </w:r>
      <w:proofErr w:type="spellEnd"/>
      <w:r w:rsidRPr="00F83C80">
        <w:rPr>
          <w:rFonts w:ascii="Times New Roman" w:eastAsia="Times New Roman" w:hAnsi="Times New Roman" w:cs="Times New Roman"/>
          <w:sz w:val="24"/>
          <w:szCs w:val="24"/>
          <w:lang w:val="cs-CZ" w:eastAsia="cs-CZ"/>
        </w:rPr>
        <w:t xml:space="preserve"> are </w:t>
      </w:r>
      <w:proofErr w:type="spellStart"/>
      <w:r w:rsidRPr="00F83C80">
        <w:rPr>
          <w:rFonts w:ascii="Times New Roman" w:eastAsia="Times New Roman" w:hAnsi="Times New Roman" w:cs="Times New Roman"/>
          <w:sz w:val="24"/>
          <w:szCs w:val="24"/>
          <w:lang w:val="cs-CZ" w:eastAsia="cs-CZ"/>
        </w:rPr>
        <w:t>some</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of</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the</w:t>
      </w:r>
      <w:proofErr w:type="spellEnd"/>
      <w:r w:rsidRPr="00F83C80">
        <w:rPr>
          <w:rFonts w:ascii="Times New Roman" w:eastAsia="Times New Roman" w:hAnsi="Times New Roman" w:cs="Times New Roman"/>
          <w:sz w:val="24"/>
          <w:szCs w:val="24"/>
          <w:lang w:val="cs-CZ" w:eastAsia="cs-CZ"/>
        </w:rPr>
        <w:t xml:space="preserve"> natural </w:t>
      </w:r>
      <w:proofErr w:type="spellStart"/>
      <w:r w:rsidRPr="00F83C80">
        <w:rPr>
          <w:rFonts w:ascii="Times New Roman" w:eastAsia="Times New Roman" w:hAnsi="Times New Roman" w:cs="Times New Roman"/>
          <w:sz w:val="24"/>
          <w:szCs w:val="24"/>
          <w:lang w:val="cs-CZ" w:eastAsia="cs-CZ"/>
        </w:rPr>
        <w:t>classes</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of</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sounds</w:t>
      </w:r>
      <w:proofErr w:type="spellEnd"/>
      <w:r w:rsidRPr="00F83C80">
        <w:rPr>
          <w:rFonts w:ascii="Times New Roman" w:eastAsia="Times New Roman" w:hAnsi="Times New Roman" w:cs="Times New Roman"/>
          <w:sz w:val="24"/>
          <w:szCs w:val="24"/>
          <w:lang w:val="cs-CZ" w:eastAsia="cs-CZ"/>
        </w:rPr>
        <w:t xml:space="preserve"> and </w:t>
      </w:r>
      <w:proofErr w:type="spellStart"/>
      <w:r w:rsidRPr="00F83C80">
        <w:rPr>
          <w:rFonts w:ascii="Times New Roman" w:eastAsia="Times New Roman" w:hAnsi="Times New Roman" w:cs="Times New Roman"/>
          <w:sz w:val="24"/>
          <w:szCs w:val="24"/>
          <w:lang w:val="cs-CZ" w:eastAsia="cs-CZ"/>
        </w:rPr>
        <w:t>of</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concepts</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What</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does</w:t>
      </w:r>
      <w:proofErr w:type="spellEnd"/>
      <w:r w:rsidRPr="00F83C80">
        <w:rPr>
          <w:rFonts w:ascii="Times New Roman" w:eastAsia="Times New Roman" w:hAnsi="Times New Roman" w:cs="Times New Roman"/>
          <w:sz w:val="24"/>
          <w:szCs w:val="24"/>
          <w:lang w:val="cs-CZ" w:eastAsia="cs-CZ"/>
        </w:rPr>
        <w:t xml:space="preserve"> “natural“ </w:t>
      </w:r>
      <w:proofErr w:type="spellStart"/>
      <w:r w:rsidRPr="00F83C80">
        <w:rPr>
          <w:rFonts w:ascii="Times New Roman" w:eastAsia="Times New Roman" w:hAnsi="Times New Roman" w:cs="Times New Roman"/>
          <w:sz w:val="24"/>
          <w:szCs w:val="24"/>
          <w:lang w:val="cs-CZ" w:eastAsia="cs-CZ"/>
        </w:rPr>
        <w:t>mean</w:t>
      </w:r>
      <w:proofErr w:type="spellEnd"/>
      <w:r w:rsidRPr="00F83C80">
        <w:rPr>
          <w:rFonts w:ascii="Times New Roman" w:eastAsia="Times New Roman" w:hAnsi="Times New Roman" w:cs="Times New Roman"/>
          <w:sz w:val="24"/>
          <w:szCs w:val="24"/>
          <w:lang w:val="cs-CZ" w:eastAsia="cs-CZ"/>
        </w:rPr>
        <w:t>?</w:t>
      </w:r>
    </w:p>
    <w:p w14:paraId="1C236C35" w14:textId="77777777" w:rsidR="000B2F7E" w:rsidRPr="00F83C80" w:rsidRDefault="000B2F7E" w:rsidP="000B2F7E">
      <w:pPr>
        <w:shd w:val="clear" w:color="auto" w:fill="F5F5F5"/>
        <w:spacing w:before="150" w:after="150" w:line="240" w:lineRule="auto"/>
        <w:rPr>
          <w:rFonts w:ascii="Times New Roman" w:eastAsia="Times New Roman" w:hAnsi="Times New Roman" w:cs="Times New Roman"/>
          <w:sz w:val="24"/>
          <w:szCs w:val="24"/>
          <w:lang w:val="cs-CZ" w:eastAsia="cs-CZ"/>
        </w:rPr>
      </w:pPr>
      <w:r w:rsidRPr="00F83C80">
        <w:rPr>
          <w:rFonts w:ascii="Times New Roman" w:eastAsia="Times New Roman" w:hAnsi="Times New Roman" w:cs="Times New Roman"/>
          <w:sz w:val="24"/>
          <w:szCs w:val="24"/>
          <w:lang w:val="cs-CZ" w:eastAsia="cs-CZ"/>
        </w:rPr>
        <w:t xml:space="preserve">16. </w:t>
      </w:r>
      <w:proofErr w:type="spellStart"/>
      <w:r w:rsidRPr="00F83C80">
        <w:rPr>
          <w:rFonts w:ascii="Times New Roman" w:eastAsia="Times New Roman" w:hAnsi="Times New Roman" w:cs="Times New Roman"/>
          <w:sz w:val="24"/>
          <w:szCs w:val="24"/>
          <w:lang w:val="cs-CZ" w:eastAsia="cs-CZ"/>
        </w:rPr>
        <w:t>What</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is</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the</w:t>
      </w:r>
      <w:proofErr w:type="spellEnd"/>
      <w:r w:rsidRPr="00F83C80">
        <w:rPr>
          <w:rFonts w:ascii="Times New Roman" w:eastAsia="Times New Roman" w:hAnsi="Times New Roman" w:cs="Times New Roman"/>
          <w:sz w:val="24"/>
          <w:szCs w:val="24"/>
          <w:lang w:val="cs-CZ" w:eastAsia="cs-CZ"/>
        </w:rPr>
        <w:t xml:space="preserve"> role </w:t>
      </w:r>
      <w:proofErr w:type="spellStart"/>
      <w:r w:rsidRPr="00F83C80">
        <w:rPr>
          <w:rFonts w:ascii="Times New Roman" w:eastAsia="Times New Roman" w:hAnsi="Times New Roman" w:cs="Times New Roman"/>
          <w:sz w:val="24"/>
          <w:szCs w:val="24"/>
          <w:lang w:val="cs-CZ" w:eastAsia="cs-CZ"/>
        </w:rPr>
        <w:t>of</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referential</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intent</w:t>
      </w:r>
      <w:proofErr w:type="spellEnd"/>
      <w:r w:rsidRPr="00F83C80">
        <w:rPr>
          <w:rFonts w:ascii="Times New Roman" w:eastAsia="Times New Roman" w:hAnsi="Times New Roman" w:cs="Times New Roman"/>
          <w:sz w:val="24"/>
          <w:szCs w:val="24"/>
          <w:lang w:val="cs-CZ" w:eastAsia="cs-CZ"/>
        </w:rPr>
        <w:t xml:space="preserve"> in </w:t>
      </w:r>
      <w:proofErr w:type="spellStart"/>
      <w:r w:rsidRPr="00F83C80">
        <w:rPr>
          <w:rFonts w:ascii="Times New Roman" w:eastAsia="Times New Roman" w:hAnsi="Times New Roman" w:cs="Times New Roman"/>
          <w:sz w:val="24"/>
          <w:szCs w:val="24"/>
          <w:lang w:val="cs-CZ" w:eastAsia="cs-CZ"/>
        </w:rPr>
        <w:t>children's</w:t>
      </w:r>
      <w:proofErr w:type="spellEnd"/>
      <w:r w:rsidRPr="00F83C80">
        <w:rPr>
          <w:rFonts w:ascii="Times New Roman" w:eastAsia="Times New Roman" w:hAnsi="Times New Roman" w:cs="Times New Roman"/>
          <w:sz w:val="24"/>
          <w:szCs w:val="24"/>
          <w:lang w:val="cs-CZ" w:eastAsia="cs-CZ"/>
        </w:rPr>
        <w:t xml:space="preserve"> </w:t>
      </w:r>
      <w:proofErr w:type="spellStart"/>
      <w:r w:rsidRPr="00F83C80">
        <w:rPr>
          <w:rFonts w:ascii="Times New Roman" w:eastAsia="Times New Roman" w:hAnsi="Times New Roman" w:cs="Times New Roman"/>
          <w:sz w:val="24"/>
          <w:szCs w:val="24"/>
          <w:lang w:val="cs-CZ" w:eastAsia="cs-CZ"/>
        </w:rPr>
        <w:t>word</w:t>
      </w:r>
      <w:proofErr w:type="spellEnd"/>
      <w:r w:rsidRPr="00F83C80">
        <w:rPr>
          <w:rFonts w:ascii="Times New Roman" w:eastAsia="Times New Roman" w:hAnsi="Times New Roman" w:cs="Times New Roman"/>
          <w:sz w:val="24"/>
          <w:szCs w:val="24"/>
          <w:lang w:val="cs-CZ" w:eastAsia="cs-CZ"/>
        </w:rPr>
        <w:t>-learning?</w:t>
      </w:r>
    </w:p>
    <w:p w14:paraId="29DD3569" w14:textId="77777777" w:rsidR="00BA48D2" w:rsidRDefault="00BA48D2"/>
    <w:sectPr w:rsidR="00BA4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7E"/>
    <w:rsid w:val="000B2F7E"/>
    <w:rsid w:val="00BA4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2E7"/>
  <w15:chartTrackingRefBased/>
  <w15:docId w15:val="{BE857466-9A6C-4721-BD62-B1B2749C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2F7E"/>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1877</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Eckert</dc:creator>
  <cp:keywords/>
  <dc:description/>
  <cp:lastModifiedBy>Eva Eckert</cp:lastModifiedBy>
  <cp:revision>1</cp:revision>
  <dcterms:created xsi:type="dcterms:W3CDTF">2022-12-19T18:43:00Z</dcterms:created>
  <dcterms:modified xsi:type="dcterms:W3CDTF">2022-12-19T18:43:00Z</dcterms:modified>
</cp:coreProperties>
</file>