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F970" w14:textId="77777777" w:rsidR="001A05CE" w:rsidRPr="00C12A12" w:rsidRDefault="001A05CE">
      <w:pPr>
        <w:rPr>
          <w:rFonts w:ascii="Candara" w:hAnsi="Candara"/>
          <w:sz w:val="28"/>
          <w:szCs w:val="28"/>
          <w:u w:val="single"/>
        </w:rPr>
      </w:pPr>
    </w:p>
    <w:p w14:paraId="0452F0A0" w14:textId="5D6F8E03" w:rsidR="001A05CE" w:rsidRPr="00C12A12" w:rsidRDefault="001A05CE">
      <w:pPr>
        <w:rPr>
          <w:rFonts w:ascii="Candara" w:hAnsi="Candara"/>
          <w:sz w:val="28"/>
          <w:szCs w:val="28"/>
          <w:u w:val="single"/>
          <w:lang w:val="cs-CZ"/>
        </w:rPr>
      </w:pPr>
    </w:p>
    <w:p w14:paraId="1BA7E5DB" w14:textId="77777777" w:rsidR="00724182" w:rsidRPr="00C12A12" w:rsidRDefault="00724182">
      <w:pPr>
        <w:rPr>
          <w:rFonts w:ascii="Candara" w:hAnsi="Candara"/>
          <w:sz w:val="28"/>
          <w:szCs w:val="28"/>
          <w:u w:val="single"/>
          <w:lang w:val="cs-CZ"/>
        </w:rPr>
      </w:pPr>
    </w:p>
    <w:p w14:paraId="56B7E79A" w14:textId="2AD5BD89" w:rsidR="009023A4" w:rsidRPr="00C12A12" w:rsidRDefault="0060607A" w:rsidP="001A05CE">
      <w:pPr>
        <w:pStyle w:val="Normlnweb"/>
        <w:spacing w:before="0" w:beforeAutospacing="0" w:after="0" w:afterAutospacing="0"/>
        <w:jc w:val="center"/>
        <w:rPr>
          <w:rFonts w:ascii="Candara" w:eastAsia="+mn-ea" w:hAnsi="Candara" w:cs="+mn-cs"/>
          <w:color w:val="ED1C29"/>
          <w:kern w:val="24"/>
          <w:sz w:val="70"/>
          <w:szCs w:val="70"/>
        </w:rPr>
      </w:pPr>
      <w:r w:rsidRPr="00C12A12">
        <w:rPr>
          <w:rFonts w:ascii="Candara" w:eastAsia="+mn-ea" w:hAnsi="Candara" w:cs="+mn-cs"/>
          <w:color w:val="ED1C29"/>
          <w:kern w:val="24"/>
          <w:sz w:val="70"/>
          <w:szCs w:val="70"/>
        </w:rPr>
        <w:t>Dýchání II</w:t>
      </w:r>
      <w:r w:rsidR="005467AA">
        <w:rPr>
          <w:rFonts w:ascii="Candara" w:eastAsia="+mn-ea" w:hAnsi="Candara" w:cs="+mn-cs"/>
          <w:color w:val="ED1C29"/>
          <w:kern w:val="24"/>
          <w:sz w:val="70"/>
          <w:szCs w:val="70"/>
        </w:rPr>
        <w:t>I</w:t>
      </w:r>
      <w:r w:rsidR="00A464F8" w:rsidRPr="00C12A12">
        <w:rPr>
          <w:rFonts w:ascii="Candara" w:eastAsia="+mn-ea" w:hAnsi="Candara" w:cs="+mn-cs"/>
          <w:color w:val="ED1C29"/>
          <w:kern w:val="24"/>
          <w:sz w:val="70"/>
          <w:szCs w:val="70"/>
        </w:rPr>
        <w:t xml:space="preserve"> </w:t>
      </w:r>
    </w:p>
    <w:p w14:paraId="2903AE33" w14:textId="2A47F185" w:rsidR="001A05CE" w:rsidRPr="00C12A12" w:rsidRDefault="001A05CE" w:rsidP="008D7983">
      <w:pPr>
        <w:pStyle w:val="Normlnweb"/>
        <w:spacing w:before="0" w:beforeAutospacing="0" w:after="0" w:afterAutospacing="0"/>
        <w:jc w:val="center"/>
        <w:rPr>
          <w:rFonts w:ascii="Candara" w:eastAsia="+mn-ea" w:hAnsi="Candara" w:cs="+mn-cs"/>
          <w:color w:val="ED1C29"/>
          <w:kern w:val="24"/>
          <w:sz w:val="72"/>
          <w:szCs w:val="80"/>
        </w:rPr>
      </w:pPr>
      <w:r w:rsidRPr="00C12A12">
        <w:rPr>
          <w:rFonts w:ascii="Candara" w:eastAsia="+mn-ea" w:hAnsi="Candara" w:cs="+mn-cs"/>
          <w:color w:val="ED1C29"/>
          <w:kern w:val="24"/>
          <w:sz w:val="72"/>
          <w:szCs w:val="80"/>
        </w:rPr>
        <w:t xml:space="preserve"> </w:t>
      </w:r>
    </w:p>
    <w:p w14:paraId="23793D72" w14:textId="77777777" w:rsidR="001A05CE" w:rsidRPr="00C12A12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ndara" w:eastAsia="+mn-ea" w:hAnsi="Candara" w:cs="+mn-cs"/>
          <w:b/>
          <w:bCs/>
          <w:color w:val="616161"/>
          <w:kern w:val="24"/>
          <w:position w:val="1"/>
          <w:sz w:val="56"/>
          <w:szCs w:val="64"/>
        </w:rPr>
      </w:pPr>
    </w:p>
    <w:p w14:paraId="38F4AF4E" w14:textId="2F1647C9" w:rsidR="001A05CE" w:rsidRPr="00C12A12" w:rsidRDefault="0060607A" w:rsidP="001A05CE">
      <w:pPr>
        <w:pStyle w:val="Normlnweb"/>
        <w:spacing w:before="200" w:beforeAutospacing="0" w:after="0" w:afterAutospacing="0" w:line="216" w:lineRule="auto"/>
        <w:jc w:val="center"/>
        <w:rPr>
          <w:rFonts w:ascii="Candara" w:eastAsia="+mn-ea" w:hAnsi="Candara" w:cs="+mn-cs"/>
          <w:b/>
          <w:bCs/>
          <w:color w:val="616161"/>
          <w:kern w:val="24"/>
          <w:position w:val="1"/>
          <w:sz w:val="56"/>
          <w:szCs w:val="64"/>
        </w:rPr>
      </w:pPr>
      <w:r w:rsidRPr="00C12A12">
        <w:rPr>
          <w:rFonts w:ascii="Candara" w:eastAsia="+mn-ea" w:hAnsi="Candara" w:cs="+mn-cs"/>
          <w:b/>
          <w:bCs/>
          <w:color w:val="616161"/>
          <w:kern w:val="24"/>
          <w:position w:val="1"/>
          <w:sz w:val="56"/>
          <w:szCs w:val="64"/>
        </w:rPr>
        <w:t>S</w:t>
      </w:r>
      <w:r w:rsidR="001A05CE" w:rsidRPr="00C12A12">
        <w:rPr>
          <w:rFonts w:ascii="Candara" w:eastAsia="+mn-ea" w:hAnsi="Candara" w:cs="+mn-cs"/>
          <w:b/>
          <w:bCs/>
          <w:color w:val="616161"/>
          <w:kern w:val="24"/>
          <w:position w:val="1"/>
          <w:sz w:val="56"/>
          <w:szCs w:val="64"/>
        </w:rPr>
        <w:t xml:space="preserve">eminář z lékařské fyziologie  </w:t>
      </w:r>
    </w:p>
    <w:p w14:paraId="5F6AB57F" w14:textId="1329B118" w:rsidR="001A05CE" w:rsidRPr="00C12A12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ndara" w:eastAsia="+mn-ea" w:hAnsi="Candara" w:cs="+mn-cs"/>
          <w:color w:val="616161"/>
          <w:kern w:val="24"/>
          <w:sz w:val="32"/>
          <w:szCs w:val="36"/>
        </w:rPr>
      </w:pPr>
    </w:p>
    <w:p w14:paraId="417B917A" w14:textId="77777777" w:rsidR="00724182" w:rsidRPr="00C12A12" w:rsidRDefault="00724182" w:rsidP="001A05CE">
      <w:pPr>
        <w:pStyle w:val="Normlnweb"/>
        <w:spacing w:before="200" w:beforeAutospacing="0" w:after="0" w:afterAutospacing="0" w:line="216" w:lineRule="auto"/>
        <w:jc w:val="center"/>
        <w:rPr>
          <w:rFonts w:ascii="Candara" w:eastAsia="+mn-ea" w:hAnsi="Candara" w:cs="+mn-cs"/>
          <w:color w:val="616161"/>
          <w:kern w:val="24"/>
          <w:sz w:val="32"/>
          <w:szCs w:val="36"/>
        </w:rPr>
      </w:pPr>
    </w:p>
    <w:p w14:paraId="5471C8E8" w14:textId="77777777" w:rsidR="001A05CE" w:rsidRPr="00C12A12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ndara" w:eastAsia="+mn-ea" w:hAnsi="Candara" w:cs="+mn-cs"/>
          <w:color w:val="616161"/>
          <w:kern w:val="24"/>
          <w:sz w:val="32"/>
          <w:szCs w:val="36"/>
        </w:rPr>
      </w:pPr>
    </w:p>
    <w:p w14:paraId="1B3470F7" w14:textId="5874D08A" w:rsidR="001A05CE" w:rsidRPr="00C12A12" w:rsidRDefault="001A05CE" w:rsidP="001A05CE">
      <w:pPr>
        <w:pStyle w:val="Normlnweb"/>
        <w:spacing w:before="0" w:beforeAutospacing="0" w:after="0" w:afterAutospacing="0"/>
        <w:jc w:val="center"/>
        <w:rPr>
          <w:rFonts w:ascii="Candara" w:eastAsia="+mn-ea" w:hAnsi="Candara" w:cs="+mn-cs"/>
          <w:color w:val="767171" w:themeColor="background2" w:themeShade="80"/>
          <w:kern w:val="24"/>
          <w:sz w:val="52"/>
          <w:szCs w:val="96"/>
        </w:rPr>
      </w:pPr>
      <w:r w:rsidRPr="00C12A12">
        <w:rPr>
          <w:rFonts w:ascii="Candara" w:eastAsia="+mn-ea" w:hAnsi="Candara" w:cs="+mn-cs"/>
          <w:color w:val="767171" w:themeColor="background2" w:themeShade="80"/>
          <w:kern w:val="24"/>
          <w:sz w:val="52"/>
          <w:szCs w:val="96"/>
        </w:rPr>
        <w:t>Domácí příprava, studijní materiály a výukové cíle</w:t>
      </w:r>
    </w:p>
    <w:p w14:paraId="1B916765" w14:textId="77777777" w:rsidR="001A05CE" w:rsidRPr="00C12A12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ndara" w:eastAsia="+mn-ea" w:hAnsi="Candara" w:cs="+mn-cs"/>
          <w:color w:val="616161"/>
          <w:kern w:val="24"/>
          <w:sz w:val="32"/>
          <w:szCs w:val="36"/>
        </w:rPr>
      </w:pPr>
    </w:p>
    <w:p w14:paraId="0A0C3B0E" w14:textId="711D10AC" w:rsidR="001A05CE" w:rsidRPr="00C12A12" w:rsidRDefault="001A05CE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0315963E" w14:textId="5F93F0D9" w:rsidR="00501B00" w:rsidRPr="00C12A12" w:rsidRDefault="00501B00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6191C09D" w14:textId="01BBFA51" w:rsidR="00501B00" w:rsidRPr="00C12A12" w:rsidRDefault="00501B00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237EA9CD" w14:textId="31063AD8" w:rsidR="00501B00" w:rsidRPr="00C12A12" w:rsidRDefault="00501B00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570C3926" w14:textId="48AEAE23" w:rsidR="00501B00" w:rsidRPr="00C12A12" w:rsidRDefault="00501B00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0EC21AB2" w14:textId="69B3BF38" w:rsidR="00501B00" w:rsidRPr="00C12A12" w:rsidRDefault="00501B00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2FBBBD0F" w14:textId="09F9EAB7" w:rsidR="00921CC6" w:rsidRPr="00C12A12" w:rsidRDefault="00921CC6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53AE2F4B" w14:textId="11409A9F" w:rsidR="00921CC6" w:rsidRPr="00C12A12" w:rsidRDefault="00921CC6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7678702B" w14:textId="05741A7C" w:rsidR="00A464F8" w:rsidRPr="00C12A12" w:rsidRDefault="00A464F8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5228BA12" w14:textId="7F773920" w:rsidR="00A464F8" w:rsidRPr="00C12A12" w:rsidRDefault="00A464F8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1BD772BE" w14:textId="3359AF14" w:rsidR="00A464F8" w:rsidRPr="00C12A12" w:rsidRDefault="00A464F8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129E53C2" w14:textId="5EFFE383" w:rsidR="00A464F8" w:rsidRPr="00C12A12" w:rsidRDefault="00A464F8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7F74A9C8" w14:textId="77777777" w:rsidR="00724182" w:rsidRPr="00C12A12" w:rsidRDefault="00724182" w:rsidP="00724182">
      <w:pPr>
        <w:spacing w:before="120" w:after="0" w:line="240" w:lineRule="auto"/>
        <w:contextualSpacing/>
        <w:rPr>
          <w:rFonts w:ascii="Candara" w:hAnsi="Candara"/>
          <w:b/>
          <w:bCs/>
          <w:sz w:val="24"/>
          <w:szCs w:val="28"/>
          <w:lang w:val="cs-CZ"/>
        </w:rPr>
      </w:pPr>
    </w:p>
    <w:p w14:paraId="20C8994B" w14:textId="7BE33D56" w:rsidR="008D7983" w:rsidRPr="00C12A12" w:rsidRDefault="005F53FD" w:rsidP="00C12A12">
      <w:pPr>
        <w:jc w:val="center"/>
        <w:rPr>
          <w:rFonts w:ascii="Candara" w:hAnsi="Candara"/>
          <w:b/>
          <w:color w:val="FF0000"/>
          <w:sz w:val="28"/>
          <w:szCs w:val="28"/>
          <w:lang w:val="cs-CZ"/>
        </w:rPr>
      </w:pPr>
      <w:r w:rsidRPr="00C12A12">
        <w:rPr>
          <w:rFonts w:ascii="Candara" w:hAnsi="Candara"/>
          <w:b/>
          <w:color w:val="FF0000"/>
          <w:sz w:val="28"/>
          <w:szCs w:val="28"/>
          <w:lang w:val="cs-CZ"/>
        </w:rPr>
        <w:br w:type="page"/>
      </w:r>
      <w:r w:rsidR="008D7983" w:rsidRPr="00C12A12">
        <w:rPr>
          <w:rFonts w:ascii="Candara" w:hAnsi="Candara"/>
          <w:b/>
          <w:color w:val="FF0000"/>
          <w:sz w:val="28"/>
          <w:szCs w:val="28"/>
          <w:lang w:val="cs-CZ"/>
        </w:rPr>
        <w:lastRenderedPageBreak/>
        <w:t>Výukové cíle – co budete umět</w:t>
      </w:r>
    </w:p>
    <w:p w14:paraId="45CEE45F" w14:textId="77777777" w:rsidR="0067264D" w:rsidRPr="00C12A12" w:rsidRDefault="0067264D" w:rsidP="008D7983">
      <w:pPr>
        <w:spacing w:before="120" w:after="0" w:line="240" w:lineRule="auto"/>
        <w:contextualSpacing/>
        <w:jc w:val="center"/>
        <w:rPr>
          <w:rFonts w:ascii="Candara" w:hAnsi="Candara"/>
          <w:b/>
          <w:color w:val="FF0000"/>
          <w:sz w:val="28"/>
          <w:szCs w:val="28"/>
          <w:lang w:val="cs-CZ"/>
        </w:rPr>
      </w:pPr>
    </w:p>
    <w:p w14:paraId="0F1AD6B7" w14:textId="77777777" w:rsidR="005467AA" w:rsidRDefault="005467AA" w:rsidP="005467AA">
      <w:pPr>
        <w:pStyle w:val="Odstavecseseznamem"/>
        <w:numPr>
          <w:ilvl w:val="0"/>
          <w:numId w:val="20"/>
        </w:numPr>
        <w:rPr>
          <w:lang w:val="cs-CZ"/>
        </w:rPr>
      </w:pPr>
      <w:r>
        <w:rPr>
          <w:lang w:val="cs-CZ"/>
        </w:rPr>
        <w:t xml:space="preserve">Vysvětlit princip měření FRC a vypočítat FRC z hodnot naměřených při vyšetření pletysmografií </w:t>
      </w:r>
    </w:p>
    <w:p w14:paraId="13ABE8E6" w14:textId="77777777" w:rsidR="005467AA" w:rsidRDefault="005467AA" w:rsidP="005467AA">
      <w:pPr>
        <w:pStyle w:val="Odstavecseseznamem"/>
        <w:numPr>
          <w:ilvl w:val="0"/>
          <w:numId w:val="20"/>
        </w:numPr>
        <w:rPr>
          <w:lang w:val="cs-CZ"/>
        </w:rPr>
      </w:pPr>
      <w:r>
        <w:rPr>
          <w:lang w:val="cs-CZ"/>
        </w:rPr>
        <w:t>Vypočítat parciální tlak plynu v zadané nadmořské výšce a zohlednit saturaci vodními parami při výpočtu alveolárního pO2</w:t>
      </w:r>
    </w:p>
    <w:p w14:paraId="45127ECB" w14:textId="77777777" w:rsidR="005467AA" w:rsidRDefault="005467AA" w:rsidP="005467AA">
      <w:pPr>
        <w:pStyle w:val="Odstavecseseznamem"/>
        <w:numPr>
          <w:ilvl w:val="0"/>
          <w:numId w:val="20"/>
        </w:numPr>
        <w:rPr>
          <w:lang w:val="cs-CZ"/>
        </w:rPr>
      </w:pPr>
      <w:r>
        <w:rPr>
          <w:lang w:val="cs-CZ"/>
        </w:rPr>
        <w:t xml:space="preserve">Osvojit si aplikaci kompenzačních mechanismů chemické regulace dýchání </w:t>
      </w:r>
    </w:p>
    <w:p w14:paraId="71971745" w14:textId="77777777" w:rsidR="005467AA" w:rsidRPr="00646BFE" w:rsidRDefault="005467AA" w:rsidP="005467AA">
      <w:pPr>
        <w:pStyle w:val="Odstavecseseznamem"/>
        <w:numPr>
          <w:ilvl w:val="0"/>
          <w:numId w:val="20"/>
        </w:numPr>
        <w:rPr>
          <w:lang w:val="cs-CZ"/>
        </w:rPr>
      </w:pPr>
      <w:r w:rsidRPr="00646BFE">
        <w:rPr>
          <w:lang w:val="cs-CZ"/>
        </w:rPr>
        <w:t xml:space="preserve">Interpretovat příčiny a dopad změn disociační křivky </w:t>
      </w:r>
      <w:proofErr w:type="spellStart"/>
      <w:r w:rsidRPr="00646BFE">
        <w:rPr>
          <w:lang w:val="cs-CZ"/>
        </w:rPr>
        <w:t>Hb</w:t>
      </w:r>
      <w:proofErr w:type="spellEnd"/>
      <w:r w:rsidRPr="00646BFE">
        <w:rPr>
          <w:lang w:val="cs-CZ"/>
        </w:rPr>
        <w:t xml:space="preserve"> pro O2</w:t>
      </w:r>
    </w:p>
    <w:p w14:paraId="4C64B6FD" w14:textId="77777777" w:rsidR="005467AA" w:rsidRDefault="005467AA" w:rsidP="005467AA">
      <w:pPr>
        <w:pStyle w:val="Odstavecseseznamem"/>
        <w:numPr>
          <w:ilvl w:val="0"/>
          <w:numId w:val="20"/>
        </w:numPr>
        <w:rPr>
          <w:lang w:val="cs-CZ"/>
        </w:rPr>
      </w:pPr>
      <w:r w:rsidRPr="004A2225">
        <w:rPr>
          <w:lang w:val="cs-CZ"/>
        </w:rPr>
        <w:t xml:space="preserve">Vysvětlit vztah mezi dechovým objemem a frekvencí a alveolární ventilací </w:t>
      </w:r>
    </w:p>
    <w:p w14:paraId="185579F2" w14:textId="77777777" w:rsidR="008D7983" w:rsidRPr="00C12A12" w:rsidRDefault="008D7983" w:rsidP="0028439D">
      <w:pPr>
        <w:spacing w:before="120" w:after="0" w:line="240" w:lineRule="auto"/>
        <w:contextualSpacing/>
        <w:jc w:val="center"/>
        <w:rPr>
          <w:rFonts w:ascii="Candara" w:hAnsi="Candara"/>
          <w:b/>
          <w:color w:val="FF0000"/>
          <w:sz w:val="28"/>
          <w:szCs w:val="28"/>
          <w:lang w:val="cs-CZ"/>
        </w:rPr>
      </w:pPr>
    </w:p>
    <w:p w14:paraId="21AB4B1A" w14:textId="2D1BFB49" w:rsidR="008E5C1E" w:rsidRPr="00C12A12" w:rsidRDefault="009023A4" w:rsidP="0028439D">
      <w:pPr>
        <w:spacing w:before="120" w:after="0" w:line="240" w:lineRule="auto"/>
        <w:contextualSpacing/>
        <w:jc w:val="center"/>
        <w:rPr>
          <w:rFonts w:ascii="Candara" w:hAnsi="Candara"/>
          <w:b/>
          <w:color w:val="FF0000"/>
          <w:sz w:val="28"/>
          <w:szCs w:val="28"/>
          <w:lang w:val="cs-CZ"/>
        </w:rPr>
      </w:pPr>
      <w:r w:rsidRPr="00C12A12">
        <w:rPr>
          <w:rFonts w:ascii="Candara" w:hAnsi="Candara"/>
          <w:b/>
          <w:color w:val="FF0000"/>
          <w:sz w:val="28"/>
          <w:szCs w:val="28"/>
          <w:lang w:val="cs-CZ"/>
        </w:rPr>
        <w:t>Studijní materiály</w:t>
      </w:r>
    </w:p>
    <w:p w14:paraId="2583F324" w14:textId="77777777" w:rsidR="0067264D" w:rsidRPr="00C12A12" w:rsidRDefault="0067264D" w:rsidP="0028439D">
      <w:pPr>
        <w:spacing w:before="120" w:after="0" w:line="240" w:lineRule="auto"/>
        <w:contextualSpacing/>
        <w:jc w:val="center"/>
        <w:rPr>
          <w:rFonts w:ascii="Candara" w:hAnsi="Candara"/>
          <w:b/>
          <w:color w:val="FF0000"/>
          <w:sz w:val="28"/>
          <w:szCs w:val="28"/>
          <w:lang w:val="cs-CZ"/>
        </w:rPr>
      </w:pPr>
    </w:p>
    <w:p w14:paraId="0A61E1FF" w14:textId="2AF87A81" w:rsidR="005467AA" w:rsidRDefault="005467AA" w:rsidP="005467AA">
      <w:pPr>
        <w:pStyle w:val="Odstavecseseznamem"/>
        <w:numPr>
          <w:ilvl w:val="0"/>
          <w:numId w:val="20"/>
        </w:numPr>
        <w:rPr>
          <w:lang w:val="cs-CZ"/>
        </w:rPr>
      </w:pPr>
      <w:r w:rsidRPr="001260C2">
        <w:rPr>
          <w:lang w:val="cs-CZ"/>
        </w:rPr>
        <w:t xml:space="preserve">Přednášky z tématu dýchání </w:t>
      </w:r>
    </w:p>
    <w:p w14:paraId="6827B067" w14:textId="77777777" w:rsidR="005467AA" w:rsidRDefault="005467AA" w:rsidP="005467AA">
      <w:pPr>
        <w:pStyle w:val="Odstavecseseznamem"/>
        <w:numPr>
          <w:ilvl w:val="0"/>
          <w:numId w:val="20"/>
        </w:numPr>
        <w:rPr>
          <w:lang w:val="cs-CZ"/>
        </w:rPr>
      </w:pPr>
      <w:proofErr w:type="spellStart"/>
      <w:r>
        <w:rPr>
          <w:lang w:val="cs-CZ"/>
        </w:rPr>
        <w:t>Kittnar</w:t>
      </w:r>
      <w:proofErr w:type="spellEnd"/>
      <w:r>
        <w:rPr>
          <w:lang w:val="cs-CZ"/>
        </w:rPr>
        <w:t xml:space="preserve">: kapitola 6.1 – Význam a funkce dýchacího ústrojí, 6.3 – plicní objemy a kapacity, 6.7 - transport plynů krví, 6.8 – řízení dýchání, 6.9 – hypoxie, </w:t>
      </w:r>
    </w:p>
    <w:p w14:paraId="55A7452B" w14:textId="77777777" w:rsidR="005467AA" w:rsidRDefault="005467AA" w:rsidP="005467AA">
      <w:pPr>
        <w:pStyle w:val="Odstavecseseznamem"/>
        <w:numPr>
          <w:ilvl w:val="0"/>
          <w:numId w:val="20"/>
        </w:numPr>
        <w:rPr>
          <w:lang w:val="cs-CZ"/>
        </w:rPr>
      </w:pPr>
      <w:proofErr w:type="spellStart"/>
      <w:r>
        <w:rPr>
          <w:lang w:val="cs-CZ"/>
        </w:rPr>
        <w:t>Costanzo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Lung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volumes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capacities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Lung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diseases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Gas</w:t>
      </w:r>
      <w:proofErr w:type="spellEnd"/>
      <w:r>
        <w:rPr>
          <w:lang w:val="cs-CZ"/>
        </w:rPr>
        <w:t xml:space="preserve"> Exchange, oxygen transport, </w:t>
      </w:r>
      <w:proofErr w:type="spellStart"/>
      <w:r>
        <w:rPr>
          <w:lang w:val="cs-CZ"/>
        </w:rPr>
        <w:t>control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breathing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chemoreceptors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adaptation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high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altitude</w:t>
      </w:r>
      <w:proofErr w:type="spellEnd"/>
      <w:r>
        <w:rPr>
          <w:lang w:val="cs-CZ"/>
        </w:rPr>
        <w:t>, pletysmografie</w:t>
      </w:r>
    </w:p>
    <w:p w14:paraId="0D157617" w14:textId="77777777" w:rsidR="005467AA" w:rsidRDefault="005467AA" w:rsidP="005467AA">
      <w:pPr>
        <w:pStyle w:val="Odstavecseseznamem"/>
        <w:numPr>
          <w:ilvl w:val="0"/>
          <w:numId w:val="20"/>
        </w:numPr>
        <w:rPr>
          <w:lang w:val="cs-CZ"/>
        </w:rPr>
      </w:pPr>
      <w:r>
        <w:rPr>
          <w:lang w:val="cs-CZ"/>
        </w:rPr>
        <w:t xml:space="preserve">Pletysmografie: </w:t>
      </w:r>
      <w:hyperlink r:id="rId11" w:history="1">
        <w:r w:rsidRPr="00703574">
          <w:rPr>
            <w:rStyle w:val="Hypertextovodkaz"/>
            <w:lang w:val="cs-CZ"/>
          </w:rPr>
          <w:t>https://www.youtube.com/watch?v=aKmvSLG1c8Q&amp;ab_channel=AMBOSS%3AMedicalKnowledgeDistilled</w:t>
        </w:r>
      </w:hyperlink>
    </w:p>
    <w:p w14:paraId="50A4010A" w14:textId="2F489A32" w:rsidR="00E504FF" w:rsidRPr="005467AA" w:rsidRDefault="005467AA" w:rsidP="005467AA">
      <w:pPr>
        <w:pStyle w:val="Odstavecseseznamem"/>
        <w:rPr>
          <w:lang w:val="cs-CZ"/>
        </w:rPr>
      </w:pPr>
      <w:hyperlink r:id="rId12" w:history="1">
        <w:r w:rsidRPr="00703574">
          <w:rPr>
            <w:rStyle w:val="Hypertextovodkaz"/>
            <w:lang w:val="cs-CZ"/>
          </w:rPr>
          <w:t>https://www.wikiskripta.eu/w/Bodypletysmografie</w:t>
        </w:r>
      </w:hyperlink>
    </w:p>
    <w:p w14:paraId="2C2E8366" w14:textId="77777777" w:rsidR="003A15CF" w:rsidRPr="00C12A12" w:rsidRDefault="003A15CF" w:rsidP="003A15CF">
      <w:pPr>
        <w:spacing w:before="120" w:after="0" w:line="240" w:lineRule="auto"/>
        <w:ind w:left="360"/>
        <w:jc w:val="center"/>
        <w:rPr>
          <w:rFonts w:ascii="Candara" w:hAnsi="Candara"/>
          <w:b/>
          <w:color w:val="FF0000"/>
          <w:sz w:val="28"/>
          <w:szCs w:val="28"/>
          <w:lang w:val="cs-CZ"/>
        </w:rPr>
      </w:pPr>
    </w:p>
    <w:p w14:paraId="0F73B34E" w14:textId="781288F6" w:rsidR="003A15CF" w:rsidRPr="00C12A12" w:rsidRDefault="003A15CF" w:rsidP="003A15CF">
      <w:pPr>
        <w:spacing w:before="120" w:after="0" w:line="240" w:lineRule="auto"/>
        <w:ind w:left="360"/>
        <w:jc w:val="center"/>
        <w:rPr>
          <w:rFonts w:ascii="Candara" w:hAnsi="Candara"/>
          <w:b/>
          <w:color w:val="FF0000"/>
          <w:sz w:val="24"/>
          <w:szCs w:val="24"/>
          <w:lang w:val="cs-CZ"/>
        </w:rPr>
      </w:pPr>
      <w:r w:rsidRPr="00C12A12">
        <w:rPr>
          <w:rFonts w:ascii="Candara" w:hAnsi="Candara"/>
          <w:b/>
          <w:color w:val="FF0000"/>
          <w:sz w:val="28"/>
          <w:szCs w:val="28"/>
          <w:lang w:val="cs-CZ"/>
        </w:rPr>
        <w:t>Připravte si před seminářem:</w:t>
      </w:r>
    </w:p>
    <w:p w14:paraId="4FBB6D77" w14:textId="6E3BC8A9" w:rsidR="00A97C9A" w:rsidRPr="00C12A12" w:rsidRDefault="00A97C9A" w:rsidP="0067264D">
      <w:pPr>
        <w:spacing w:before="120" w:after="0" w:line="240" w:lineRule="auto"/>
        <w:rPr>
          <w:rFonts w:ascii="Candara" w:hAnsi="Candara"/>
          <w:sz w:val="24"/>
          <w:szCs w:val="24"/>
          <w:lang w:val="cs-CZ"/>
        </w:rPr>
      </w:pPr>
    </w:p>
    <w:p w14:paraId="5184A287" w14:textId="77777777" w:rsidR="005467AA" w:rsidRPr="005467AA" w:rsidRDefault="005467AA" w:rsidP="005467AA">
      <w:pPr>
        <w:spacing w:before="120" w:after="0" w:line="240" w:lineRule="auto"/>
        <w:rPr>
          <w:rFonts w:cstheme="minorHAnsi"/>
          <w:b/>
          <w:bCs/>
          <w:sz w:val="24"/>
          <w:szCs w:val="24"/>
          <w:lang w:val="cs-CZ"/>
        </w:rPr>
      </w:pPr>
      <w:r w:rsidRPr="005467AA">
        <w:rPr>
          <w:rFonts w:cstheme="minorHAnsi"/>
          <w:b/>
          <w:bCs/>
          <w:sz w:val="24"/>
          <w:szCs w:val="24"/>
          <w:lang w:val="cs-CZ"/>
        </w:rPr>
        <w:t>Kazuistika I</w:t>
      </w:r>
    </w:p>
    <w:p w14:paraId="685BE570" w14:textId="77777777" w:rsidR="005467AA" w:rsidRPr="005467AA" w:rsidRDefault="005467AA" w:rsidP="005467AA">
      <w:pPr>
        <w:spacing w:before="120" w:after="0" w:line="240" w:lineRule="auto"/>
        <w:rPr>
          <w:rFonts w:cstheme="minorHAnsi"/>
          <w:sz w:val="24"/>
          <w:szCs w:val="24"/>
          <w:lang w:val="cs-CZ"/>
        </w:rPr>
      </w:pPr>
      <w:r w:rsidRPr="005467AA">
        <w:rPr>
          <w:rFonts w:cstheme="minorHAnsi"/>
          <w:sz w:val="24"/>
          <w:szCs w:val="24"/>
          <w:lang w:val="cs-CZ"/>
        </w:rPr>
        <w:t xml:space="preserve">Pacient v bezvědomí má frekvenci dýchání 30 dechů/min, dýchání povrchní (dechový objem TV 250ml). Jeho předpokládaný mrtvý prostor (DV) je 200ml, výdej CO2 180ml/min a spotřeba kyslíku 200ml/min. Pacient je </w:t>
      </w:r>
      <w:proofErr w:type="spellStart"/>
      <w:r w:rsidRPr="005467AA">
        <w:rPr>
          <w:rFonts w:cstheme="minorHAnsi"/>
          <w:sz w:val="24"/>
          <w:szCs w:val="24"/>
          <w:lang w:val="cs-CZ"/>
        </w:rPr>
        <w:t>intubován</w:t>
      </w:r>
      <w:proofErr w:type="spellEnd"/>
      <w:r w:rsidRPr="005467AA">
        <w:rPr>
          <w:rFonts w:cstheme="minorHAnsi"/>
          <w:sz w:val="24"/>
          <w:szCs w:val="24"/>
          <w:lang w:val="cs-CZ"/>
        </w:rPr>
        <w:t xml:space="preserve"> a připojen na ventilátor.</w:t>
      </w:r>
    </w:p>
    <w:p w14:paraId="1434DD2C" w14:textId="1CD273AD" w:rsidR="00114C49" w:rsidRPr="005467AA" w:rsidRDefault="005467AA" w:rsidP="005467AA">
      <w:pPr>
        <w:pStyle w:val="Odstavecseseznamem"/>
        <w:numPr>
          <w:ilvl w:val="0"/>
          <w:numId w:val="21"/>
        </w:numPr>
        <w:spacing w:before="120" w:after="0" w:line="240" w:lineRule="auto"/>
        <w:rPr>
          <w:rFonts w:cstheme="minorHAnsi"/>
          <w:sz w:val="24"/>
          <w:szCs w:val="24"/>
          <w:lang w:val="cs-CZ"/>
        </w:rPr>
      </w:pPr>
      <w:r w:rsidRPr="005467AA">
        <w:rPr>
          <w:rFonts w:cstheme="minorHAnsi"/>
          <w:sz w:val="24"/>
          <w:szCs w:val="24"/>
          <w:lang w:val="cs-CZ"/>
        </w:rPr>
        <w:t>Zhodnoťte původní frekvenci dýchání, a dechový objem. Jaký budou mít vliv na výměnu plynů u pacienta? Vypočítejte původní pAO2.</w:t>
      </w:r>
    </w:p>
    <w:p w14:paraId="1BD0AA0A" w14:textId="69749F85" w:rsidR="005467AA" w:rsidRPr="00B9717F" w:rsidRDefault="005467AA" w:rsidP="005467AA">
      <w:pPr>
        <w:pStyle w:val="Odstavecseseznamem"/>
        <w:numPr>
          <w:ilvl w:val="0"/>
          <w:numId w:val="21"/>
        </w:numPr>
        <w:spacing w:before="120" w:after="0" w:line="240" w:lineRule="auto"/>
        <w:rPr>
          <w:rFonts w:cstheme="minorHAnsi"/>
          <w:sz w:val="24"/>
          <w:szCs w:val="24"/>
          <w:lang w:val="cs-CZ"/>
        </w:rPr>
      </w:pPr>
      <w:r w:rsidRPr="005467AA">
        <w:rPr>
          <w:rFonts w:cstheme="minorHAnsi"/>
          <w:sz w:val="24"/>
          <w:szCs w:val="24"/>
          <w:lang w:val="cs-CZ"/>
        </w:rPr>
        <w:t>Jak ovlivní snížení frekvence dýchání na 15 dechů za minutu při zachované minutové ventilaci alveolární ventilaci? Jak se odrazí v hodnotě pAO2?</w:t>
      </w:r>
    </w:p>
    <w:p w14:paraId="459950AE" w14:textId="77777777" w:rsidR="005467AA" w:rsidRPr="005467AA" w:rsidRDefault="005467AA" w:rsidP="005467AA">
      <w:pPr>
        <w:spacing w:before="120" w:after="0" w:line="240" w:lineRule="auto"/>
        <w:rPr>
          <w:rFonts w:cstheme="minorHAnsi"/>
          <w:b/>
          <w:bCs/>
          <w:sz w:val="24"/>
          <w:szCs w:val="24"/>
          <w:lang w:val="cs-CZ"/>
        </w:rPr>
      </w:pPr>
      <w:r w:rsidRPr="005467AA">
        <w:rPr>
          <w:rFonts w:cstheme="minorHAnsi"/>
          <w:b/>
          <w:bCs/>
          <w:sz w:val="24"/>
          <w:szCs w:val="24"/>
          <w:lang w:val="cs-CZ"/>
        </w:rPr>
        <w:t>Kazuistika II</w:t>
      </w:r>
    </w:p>
    <w:p w14:paraId="443B341F" w14:textId="1AB30A50" w:rsidR="005467AA" w:rsidRPr="005467AA" w:rsidRDefault="005467AA" w:rsidP="005467AA">
      <w:pPr>
        <w:spacing w:before="120" w:after="0" w:line="240" w:lineRule="auto"/>
        <w:rPr>
          <w:rFonts w:cstheme="minorHAnsi"/>
          <w:sz w:val="24"/>
          <w:szCs w:val="24"/>
          <w:lang w:val="cs-CZ"/>
        </w:rPr>
      </w:pPr>
      <w:r w:rsidRPr="005467AA">
        <w:rPr>
          <w:rFonts w:cstheme="minorHAnsi"/>
          <w:sz w:val="24"/>
          <w:szCs w:val="24"/>
          <w:lang w:val="cs-CZ"/>
        </w:rPr>
        <w:t xml:space="preserve">Starší pán s chronickou obstrukční chorobou plánuje transatlantický let. Hodnoty jeho krevních plynů jsou za normální nadmořské výšky (atmosférický tlak 760 </w:t>
      </w:r>
      <w:proofErr w:type="spellStart"/>
      <w:r w:rsidRPr="005467AA">
        <w:rPr>
          <w:rFonts w:cstheme="minorHAnsi"/>
          <w:sz w:val="24"/>
          <w:szCs w:val="24"/>
          <w:lang w:val="cs-CZ"/>
        </w:rPr>
        <w:t>mmHg</w:t>
      </w:r>
      <w:proofErr w:type="spellEnd"/>
      <w:r w:rsidRPr="005467AA">
        <w:rPr>
          <w:rFonts w:cstheme="minorHAnsi"/>
          <w:sz w:val="24"/>
          <w:szCs w:val="24"/>
          <w:lang w:val="cs-CZ"/>
        </w:rPr>
        <w:t xml:space="preserve">): pH 7,37, paO2 60, paCO2 52. Letecká společnost slibuje, že tlak v kabině bude minimálně 530 </w:t>
      </w:r>
      <w:proofErr w:type="spellStart"/>
      <w:r w:rsidRPr="005467AA">
        <w:rPr>
          <w:rFonts w:cstheme="minorHAnsi"/>
          <w:sz w:val="24"/>
          <w:szCs w:val="24"/>
          <w:lang w:val="cs-CZ"/>
        </w:rPr>
        <w:t>mmHg</w:t>
      </w:r>
      <w:proofErr w:type="spellEnd"/>
      <w:r w:rsidRPr="005467AA">
        <w:rPr>
          <w:rFonts w:cstheme="minorHAnsi"/>
          <w:sz w:val="24"/>
          <w:szCs w:val="24"/>
          <w:lang w:val="cs-CZ"/>
        </w:rPr>
        <w:t xml:space="preserve">. </w:t>
      </w:r>
    </w:p>
    <w:p w14:paraId="6BF88E98" w14:textId="5581F8FD" w:rsidR="005467AA" w:rsidRPr="005467AA" w:rsidRDefault="005467AA" w:rsidP="005467AA">
      <w:pPr>
        <w:pStyle w:val="Odstavecseseznamem"/>
        <w:numPr>
          <w:ilvl w:val="0"/>
          <w:numId w:val="22"/>
        </w:numPr>
        <w:spacing w:before="120" w:after="0" w:line="240" w:lineRule="auto"/>
        <w:rPr>
          <w:rFonts w:cstheme="minorHAnsi"/>
          <w:sz w:val="24"/>
          <w:szCs w:val="24"/>
          <w:lang w:val="cs-CZ"/>
        </w:rPr>
      </w:pPr>
      <w:r w:rsidRPr="005467AA">
        <w:rPr>
          <w:rFonts w:cstheme="minorHAnsi"/>
          <w:sz w:val="24"/>
          <w:szCs w:val="24"/>
          <w:lang w:val="cs-CZ"/>
        </w:rPr>
        <w:t>Zhodnoťte hodnoty krevních plynů pacienta</w:t>
      </w:r>
    </w:p>
    <w:p w14:paraId="34FC7E31" w14:textId="4F414894" w:rsidR="005467AA" w:rsidRDefault="005467AA" w:rsidP="005467AA">
      <w:pPr>
        <w:pStyle w:val="Odstavecseseznamem"/>
        <w:numPr>
          <w:ilvl w:val="0"/>
          <w:numId w:val="22"/>
        </w:numPr>
        <w:spacing w:before="120" w:after="0" w:line="240" w:lineRule="auto"/>
        <w:rPr>
          <w:rFonts w:cstheme="minorHAnsi"/>
          <w:sz w:val="24"/>
          <w:szCs w:val="24"/>
          <w:lang w:val="cs-CZ"/>
        </w:rPr>
      </w:pPr>
      <w:r w:rsidRPr="005467AA">
        <w:rPr>
          <w:rFonts w:cstheme="minorHAnsi"/>
          <w:sz w:val="24"/>
          <w:szCs w:val="24"/>
          <w:lang w:val="cs-CZ"/>
        </w:rPr>
        <w:t>Jaká je nejpravděpodobnější příčina těchto hodnot?</w:t>
      </w:r>
    </w:p>
    <w:p w14:paraId="168A46D6" w14:textId="36AF1E96" w:rsidR="005467AA" w:rsidRDefault="005467AA" w:rsidP="005467AA">
      <w:pPr>
        <w:pStyle w:val="Odstavecseseznamem"/>
        <w:numPr>
          <w:ilvl w:val="0"/>
          <w:numId w:val="22"/>
        </w:numPr>
        <w:spacing w:before="120" w:after="0" w:line="240" w:lineRule="auto"/>
        <w:rPr>
          <w:rFonts w:cstheme="minorHAnsi"/>
          <w:sz w:val="24"/>
          <w:szCs w:val="24"/>
          <w:lang w:val="cs-CZ"/>
        </w:rPr>
      </w:pPr>
      <w:r w:rsidRPr="005467AA">
        <w:rPr>
          <w:rFonts w:cstheme="minorHAnsi"/>
          <w:sz w:val="24"/>
          <w:szCs w:val="24"/>
          <w:lang w:val="cs-CZ"/>
        </w:rPr>
        <w:t>Vysvětlete pojem alveolo-arteriální diference a vypočítejte její hodnotu pro tento případ.</w:t>
      </w:r>
    </w:p>
    <w:p w14:paraId="77354199" w14:textId="236CD64C" w:rsidR="005467AA" w:rsidRPr="005467AA" w:rsidRDefault="005467AA" w:rsidP="005467AA">
      <w:pPr>
        <w:pStyle w:val="Odstavecseseznamem"/>
        <w:numPr>
          <w:ilvl w:val="0"/>
          <w:numId w:val="22"/>
        </w:numPr>
        <w:spacing w:before="120" w:after="0" w:line="240" w:lineRule="auto"/>
        <w:rPr>
          <w:rFonts w:cstheme="minorHAnsi"/>
          <w:sz w:val="24"/>
          <w:szCs w:val="24"/>
          <w:lang w:val="cs-CZ"/>
        </w:rPr>
      </w:pPr>
      <w:r w:rsidRPr="005467AA">
        <w:rPr>
          <w:rFonts w:cstheme="minorHAnsi"/>
          <w:sz w:val="24"/>
          <w:szCs w:val="24"/>
          <w:lang w:val="cs-CZ"/>
        </w:rPr>
        <w:t>Jak ovlivní let v kabině s nižším barometrickým tlakem hodnotu paO2 u pacienta? Zdůvodněte.</w:t>
      </w:r>
    </w:p>
    <w:sectPr w:rsidR="005467AA" w:rsidRPr="005467AA" w:rsidSect="009023A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02AE" w14:textId="77777777" w:rsidR="001067D0" w:rsidRDefault="001067D0" w:rsidP="001A05CE">
      <w:pPr>
        <w:spacing w:after="0" w:line="240" w:lineRule="auto"/>
      </w:pPr>
      <w:r>
        <w:separator/>
      </w:r>
    </w:p>
  </w:endnote>
  <w:endnote w:type="continuationSeparator" w:id="0">
    <w:p w14:paraId="2F0DB3CB" w14:textId="77777777" w:rsidR="001067D0" w:rsidRDefault="001067D0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62655"/>
      <w:docPartObj>
        <w:docPartGallery w:val="Page Numbers (Bottom of Page)"/>
        <w:docPartUnique/>
      </w:docPartObj>
    </w:sdtPr>
    <w:sdtContent>
      <w:p w14:paraId="71B24329" w14:textId="643814A4" w:rsidR="009023A4" w:rsidRDefault="009023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B27" w:rsidRPr="00084B27">
          <w:rPr>
            <w:noProof/>
            <w:lang w:val="cs-CZ"/>
          </w:rPr>
          <w:t>4</w:t>
        </w:r>
        <w:r>
          <w:fldChar w:fldCharType="end"/>
        </w:r>
      </w:p>
    </w:sdtContent>
  </w:sdt>
  <w:p w14:paraId="782655B0" w14:textId="77777777" w:rsidR="009023A4" w:rsidRDefault="009023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2BC0" w14:textId="02986085" w:rsidR="009023A4" w:rsidRDefault="004F7787" w:rsidP="005F53FD">
    <w:pPr>
      <w:pStyle w:val="Zpat"/>
      <w:jc w:val="center"/>
    </w:pPr>
    <w:proofErr w:type="spellStart"/>
    <w:r>
      <w:t>Připravil</w:t>
    </w:r>
    <w:r w:rsidR="005467AA">
      <w:t>a</w:t>
    </w:r>
    <w:proofErr w:type="spellEnd"/>
    <w:r>
      <w:t xml:space="preserve">: </w:t>
    </w:r>
    <w:r w:rsidR="005467AA">
      <w:t>Mgr. Karolína Liška, PhD.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F4F5" w14:textId="77777777" w:rsidR="001067D0" w:rsidRDefault="001067D0" w:rsidP="001A05CE">
      <w:pPr>
        <w:spacing w:after="0" w:line="240" w:lineRule="auto"/>
      </w:pPr>
      <w:r>
        <w:separator/>
      </w:r>
    </w:p>
  </w:footnote>
  <w:footnote w:type="continuationSeparator" w:id="0">
    <w:p w14:paraId="15DDE5CB" w14:textId="77777777" w:rsidR="001067D0" w:rsidRDefault="001067D0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3870" w14:textId="12AF2C94" w:rsidR="001A05CE" w:rsidRDefault="001A05CE" w:rsidP="001A05CE">
    <w:pPr>
      <w:pStyle w:val="2LFPednosta"/>
    </w:pPr>
  </w:p>
  <w:p w14:paraId="1A821F1B" w14:textId="339AABC5" w:rsidR="001A05CE" w:rsidRPr="001A05CE" w:rsidRDefault="001A05CE" w:rsidP="001A05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1727" w14:textId="0E7F4672" w:rsidR="009023A4" w:rsidRDefault="009023A4" w:rsidP="00A17AEB">
    <w:pPr>
      <w:pStyle w:val="Zhlav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E3BC3" w14:textId="5D19A3FD" w:rsidR="009023A4" w:rsidRPr="00501B00" w:rsidRDefault="009023A4" w:rsidP="00A17AEB">
    <w:pPr>
      <w:pStyle w:val="2LFPracovit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Ústav fyziologie 2. lékařské fakulty Univerzity Karlovy</w:t>
    </w:r>
  </w:p>
  <w:p w14:paraId="007786C7" w14:textId="77777777" w:rsidR="009023A4" w:rsidRPr="00501B00" w:rsidRDefault="009023A4" w:rsidP="00A17AEB">
    <w:pPr>
      <w:pStyle w:val="2LFPednosta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Přednosta: prof. MUDr. Přemysl Jiruška, Ph.D.</w:t>
    </w:r>
  </w:p>
  <w:p w14:paraId="18C05C1F" w14:textId="74BF99D3" w:rsidR="009023A4" w:rsidRDefault="009023A4" w:rsidP="009023A4">
    <w:pPr>
      <w:pStyle w:val="Zhlav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666C"/>
    <w:multiLevelType w:val="hybridMultilevel"/>
    <w:tmpl w:val="2E46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4915"/>
    <w:multiLevelType w:val="hybridMultilevel"/>
    <w:tmpl w:val="F26A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62FD"/>
    <w:multiLevelType w:val="hybridMultilevel"/>
    <w:tmpl w:val="A970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0D4D"/>
    <w:multiLevelType w:val="hybridMultilevel"/>
    <w:tmpl w:val="F3EEA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60412"/>
    <w:multiLevelType w:val="hybridMultilevel"/>
    <w:tmpl w:val="8048EE32"/>
    <w:lvl w:ilvl="0" w:tplc="C3704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90417B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B46C9"/>
    <w:multiLevelType w:val="hybridMultilevel"/>
    <w:tmpl w:val="B4746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97B09"/>
    <w:multiLevelType w:val="hybridMultilevel"/>
    <w:tmpl w:val="C7E8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C3F78"/>
    <w:multiLevelType w:val="hybridMultilevel"/>
    <w:tmpl w:val="84063F6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7F6470"/>
    <w:multiLevelType w:val="hybridMultilevel"/>
    <w:tmpl w:val="11845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6426"/>
    <w:multiLevelType w:val="hybridMultilevel"/>
    <w:tmpl w:val="3240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B5161"/>
    <w:multiLevelType w:val="hybridMultilevel"/>
    <w:tmpl w:val="62C4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A1787"/>
    <w:multiLevelType w:val="hybridMultilevel"/>
    <w:tmpl w:val="50703798"/>
    <w:lvl w:ilvl="0" w:tplc="1218AA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843014">
    <w:abstractNumId w:val="11"/>
  </w:num>
  <w:num w:numId="2" w16cid:durableId="1425148792">
    <w:abstractNumId w:val="0"/>
  </w:num>
  <w:num w:numId="3" w16cid:durableId="1874537927">
    <w:abstractNumId w:val="8"/>
  </w:num>
  <w:num w:numId="4" w16cid:durableId="212473926">
    <w:abstractNumId w:val="7"/>
  </w:num>
  <w:num w:numId="5" w16cid:durableId="206332038">
    <w:abstractNumId w:val="16"/>
  </w:num>
  <w:num w:numId="6" w16cid:durableId="2098286499">
    <w:abstractNumId w:val="6"/>
  </w:num>
  <w:num w:numId="7" w16cid:durableId="1025407271">
    <w:abstractNumId w:val="9"/>
  </w:num>
  <w:num w:numId="8" w16cid:durableId="2042321336">
    <w:abstractNumId w:val="18"/>
  </w:num>
  <w:num w:numId="9" w16cid:durableId="2097970224">
    <w:abstractNumId w:val="21"/>
  </w:num>
  <w:num w:numId="10" w16cid:durableId="1474055159">
    <w:abstractNumId w:val="15"/>
  </w:num>
  <w:num w:numId="11" w16cid:durableId="1063913543">
    <w:abstractNumId w:val="3"/>
  </w:num>
  <w:num w:numId="12" w16cid:durableId="808790257">
    <w:abstractNumId w:val="13"/>
  </w:num>
  <w:num w:numId="13" w16cid:durableId="163740800">
    <w:abstractNumId w:val="1"/>
  </w:num>
  <w:num w:numId="14" w16cid:durableId="829755536">
    <w:abstractNumId w:val="5"/>
  </w:num>
  <w:num w:numId="15" w16cid:durableId="1582519848">
    <w:abstractNumId w:val="12"/>
  </w:num>
  <w:num w:numId="16" w16cid:durableId="1207450301">
    <w:abstractNumId w:val="19"/>
  </w:num>
  <w:num w:numId="17" w16cid:durableId="152188857">
    <w:abstractNumId w:val="4"/>
  </w:num>
  <w:num w:numId="18" w16cid:durableId="1159691015">
    <w:abstractNumId w:val="17"/>
  </w:num>
  <w:num w:numId="19" w16cid:durableId="575631932">
    <w:abstractNumId w:val="2"/>
  </w:num>
  <w:num w:numId="20" w16cid:durableId="1458646017">
    <w:abstractNumId w:val="10"/>
  </w:num>
  <w:num w:numId="21" w16cid:durableId="1510440349">
    <w:abstractNumId w:val="14"/>
  </w:num>
  <w:num w:numId="22" w16cid:durableId="14104272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1E"/>
    <w:rsid w:val="0000247E"/>
    <w:rsid w:val="00037C12"/>
    <w:rsid w:val="00084B27"/>
    <w:rsid w:val="001067D0"/>
    <w:rsid w:val="00111A05"/>
    <w:rsid w:val="00114C49"/>
    <w:rsid w:val="00146ECC"/>
    <w:rsid w:val="00166699"/>
    <w:rsid w:val="001713EB"/>
    <w:rsid w:val="001A05CE"/>
    <w:rsid w:val="001D64B1"/>
    <w:rsid w:val="001E3045"/>
    <w:rsid w:val="001F4CCC"/>
    <w:rsid w:val="001F4D81"/>
    <w:rsid w:val="00255ABE"/>
    <w:rsid w:val="002755DE"/>
    <w:rsid w:val="0028439D"/>
    <w:rsid w:val="0029124F"/>
    <w:rsid w:val="002F4C4E"/>
    <w:rsid w:val="00301156"/>
    <w:rsid w:val="003025DE"/>
    <w:rsid w:val="003A15CF"/>
    <w:rsid w:val="003A3D0E"/>
    <w:rsid w:val="00400F50"/>
    <w:rsid w:val="00453AFF"/>
    <w:rsid w:val="00497B46"/>
    <w:rsid w:val="004A5B17"/>
    <w:rsid w:val="004C778D"/>
    <w:rsid w:val="004F7787"/>
    <w:rsid w:val="00501B00"/>
    <w:rsid w:val="005467AA"/>
    <w:rsid w:val="005760FB"/>
    <w:rsid w:val="005B6EA8"/>
    <w:rsid w:val="005D2DB1"/>
    <w:rsid w:val="005E5641"/>
    <w:rsid w:val="005F53FD"/>
    <w:rsid w:val="0060607A"/>
    <w:rsid w:val="00617112"/>
    <w:rsid w:val="00670D8F"/>
    <w:rsid w:val="0067264D"/>
    <w:rsid w:val="006D70DA"/>
    <w:rsid w:val="00724182"/>
    <w:rsid w:val="00757BC9"/>
    <w:rsid w:val="008B0BAD"/>
    <w:rsid w:val="008D7983"/>
    <w:rsid w:val="008E5B62"/>
    <w:rsid w:val="008E5C1E"/>
    <w:rsid w:val="009023A4"/>
    <w:rsid w:val="0091120E"/>
    <w:rsid w:val="00921CC6"/>
    <w:rsid w:val="009240F6"/>
    <w:rsid w:val="0093341B"/>
    <w:rsid w:val="00937B45"/>
    <w:rsid w:val="0094212E"/>
    <w:rsid w:val="009518E4"/>
    <w:rsid w:val="00985937"/>
    <w:rsid w:val="0099786F"/>
    <w:rsid w:val="009E607C"/>
    <w:rsid w:val="009F67D9"/>
    <w:rsid w:val="00A17AEB"/>
    <w:rsid w:val="00A371B0"/>
    <w:rsid w:val="00A43DBE"/>
    <w:rsid w:val="00A464F8"/>
    <w:rsid w:val="00A72321"/>
    <w:rsid w:val="00A97C9A"/>
    <w:rsid w:val="00AC6C0C"/>
    <w:rsid w:val="00AF4C41"/>
    <w:rsid w:val="00B2607E"/>
    <w:rsid w:val="00B37E61"/>
    <w:rsid w:val="00B9717F"/>
    <w:rsid w:val="00BD6970"/>
    <w:rsid w:val="00C12A12"/>
    <w:rsid w:val="00C1394C"/>
    <w:rsid w:val="00C603AF"/>
    <w:rsid w:val="00C64EA4"/>
    <w:rsid w:val="00CA152C"/>
    <w:rsid w:val="00CA1C5F"/>
    <w:rsid w:val="00D26ADA"/>
    <w:rsid w:val="00D432C7"/>
    <w:rsid w:val="00D7425F"/>
    <w:rsid w:val="00D80266"/>
    <w:rsid w:val="00E35290"/>
    <w:rsid w:val="00E504FF"/>
    <w:rsid w:val="00F36ACD"/>
    <w:rsid w:val="00FD55C5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5CE"/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5CE"/>
  </w:style>
  <w:style w:type="paragraph" w:styleId="Normlnweb">
    <w:name w:val="Normal (Web)"/>
    <w:basedOn w:val="Normln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97C9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7264D"/>
    <w:rPr>
      <w:color w:val="605E5C"/>
      <w:shd w:val="clear" w:color="auto" w:fill="E1DFDD"/>
    </w:rPr>
  </w:style>
  <w:style w:type="paragraph" w:customStyle="1" w:styleId="tree-node">
    <w:name w:val="tree-node"/>
    <w:basedOn w:val="Normln"/>
    <w:rsid w:val="0098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kiskripta.eu/w/Bodypletysmograf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aKmvSLG1c8Q&amp;ab_channel=AMBOSS%3AMedicalKnowledgeDistille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04EC0CE1599489912BC3BB6A99D24" ma:contentTypeVersion="6" ma:contentTypeDescription="Create a new document." ma:contentTypeScope="" ma:versionID="cfea050ae76e42a7d2ab5f4be3adb467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a0166e507a336599cd8de885b2ca89f1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9D4DB-A9A9-4B98-95DC-A1858A968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8819A2-B50C-4C92-B9AB-4754BCC2E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DC1D2-2310-484D-9E9E-4733DE1F2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Karolína Šuchmanová</cp:lastModifiedBy>
  <cp:revision>18</cp:revision>
  <cp:lastPrinted>2022-09-20T08:34:00Z</cp:lastPrinted>
  <dcterms:created xsi:type="dcterms:W3CDTF">2022-12-16T09:18:00Z</dcterms:created>
  <dcterms:modified xsi:type="dcterms:W3CDTF">2022-12-30T07:48:00Z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  <property fmtid="{D5CDD505-2E9C-101B-9397-08002B2CF9AE}" pid="3" name="GrammarlyDocumentId">
    <vt:lpwstr>f8779980fa25963fad7e357a0c2ffa492c8ce56e449f547491a05f2693fa3904</vt:lpwstr>
  </property>
</Properties>
</file>