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0553" w14:textId="4F0241E1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0"/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Learning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>the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>Structure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>of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>Sentences</w:t>
      </w:r>
      <w:proofErr w:type="spellEnd"/>
      <w:r w:rsidRPr="009959B9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Pr="009959B9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Pr="009959B9">
        <w:rPr>
          <w:rFonts w:ascii="DM Serif Display" w:eastAsia="Times New Roman" w:hAnsi="DM Serif Display" w:cs="Times New Roman"/>
          <w:color w:val="26304D"/>
          <w:kern w:val="36"/>
          <w:sz w:val="28"/>
          <w:szCs w:val="28"/>
          <w:lang w:val="cs-CZ" w:eastAsia="cs-CZ"/>
        </w:rPr>
        <w:tab/>
      </w:r>
      <w:r w:rsidRPr="009959B9">
        <w:rPr>
          <w:rFonts w:ascii="Helvetica" w:eastAsia="Times New Roman" w:hAnsi="Helvetica" w:cs="Helvetica"/>
          <w:color w:val="222222"/>
          <w:sz w:val="28"/>
          <w:szCs w:val="28"/>
        </w:rPr>
        <w:t>Moodle</w:t>
      </w:r>
    </w:p>
    <w:p w14:paraId="049D3944" w14:textId="7777777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2"/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6.1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The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Nature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of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Syntactic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Knowledge</w:t>
      </w:r>
      <w:proofErr w:type="spellEnd"/>
    </w:p>
    <w:p w14:paraId="1EAA9FC6" w14:textId="77777777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Compositionality</w:t>
      </w:r>
      <w:proofErr w:type="spellEnd"/>
    </w:p>
    <w:p w14:paraId="12C04001" w14:textId="77777777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Box 6.1: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Stages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syntactic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development</w:t>
      </w:r>
    </w:p>
    <w:p w14:paraId="74642E5E" w14:textId="77777777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Basic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properties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syntactic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structure</w:t>
      </w:r>
      <w:proofErr w:type="spellEnd"/>
    </w:p>
    <w:p w14:paraId="4253BB58" w14:textId="24A646EE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Constituent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and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poetic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effect</w:t>
      </w:r>
      <w:proofErr w:type="spellEnd"/>
    </w:p>
    <w:p w14:paraId="2146E7BA" w14:textId="7BD7947B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Rules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versus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constructions</w:t>
      </w:r>
      <w:proofErr w:type="spellEnd"/>
    </w:p>
    <w:p w14:paraId="38348C5C" w14:textId="186830CA" w:rsidR="00FF0D95" w:rsidRPr="00FF0D95" w:rsidRDefault="00FF0D95" w:rsidP="00FF0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Varieties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structural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complexity</w:t>
      </w:r>
      <w:proofErr w:type="spellEnd"/>
    </w:p>
    <w:p w14:paraId="4597616A" w14:textId="7777777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2"/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6.2 Learning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Grammatical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Categories</w:t>
      </w:r>
      <w:proofErr w:type="spellEnd"/>
    </w:p>
    <w:p w14:paraId="5B80E890" w14:textId="77777777" w:rsidR="00FF0D95" w:rsidRPr="00FF0D95" w:rsidRDefault="00FF0D95" w:rsidP="00FF0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How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do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children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know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about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grammatical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categories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?</w:t>
      </w:r>
    </w:p>
    <w:p w14:paraId="7B66B9F8" w14:textId="77777777" w:rsidR="00FF0D95" w:rsidRPr="00FF0D95" w:rsidRDefault="00FF0D95" w:rsidP="00FF0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Is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distributional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evidence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powerful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enough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?</w:t>
      </w:r>
    </w:p>
    <w:p w14:paraId="2EF9613F" w14:textId="43E26309" w:rsidR="00FF0D95" w:rsidRPr="00FF0D95" w:rsidRDefault="00FF0D95" w:rsidP="00FF0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The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usefulness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frequent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frames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in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Spanish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and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English</w:t>
      </w:r>
      <w:proofErr w:type="spellEnd"/>
    </w:p>
    <w:p w14:paraId="1BD91C93" w14:textId="77777777" w:rsidR="00FF0D95" w:rsidRPr="00FF0D95" w:rsidRDefault="00FF0D95" w:rsidP="00FF0D95">
      <w:pPr>
        <w:shd w:val="clear" w:color="auto" w:fill="FFFFFF"/>
        <w:spacing w:after="100" w:afterAutospacing="1" w:line="240" w:lineRule="auto"/>
        <w:outlineLvl w:val="2"/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</w:pPr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6.3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How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Abstract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</w:t>
      </w:r>
      <w:proofErr w:type="spellStart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>Is</w:t>
      </w:r>
      <w:proofErr w:type="spellEnd"/>
      <w:r w:rsidRPr="00FF0D95">
        <w:rPr>
          <w:rFonts w:ascii="DM Serif Display" w:eastAsia="Times New Roman" w:hAnsi="DM Serif Display" w:cs="Times New Roman"/>
          <w:color w:val="26304D"/>
          <w:sz w:val="27"/>
          <w:szCs w:val="27"/>
          <w:lang w:val="cs-CZ" w:eastAsia="cs-CZ"/>
        </w:rPr>
        <w:t xml:space="preserve"> Early Syntax?</w:t>
      </w:r>
    </w:p>
    <w:p w14:paraId="732A073F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Do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children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understand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structure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in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the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same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way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as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adults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?</w:t>
      </w:r>
    </w:p>
    <w:p w14:paraId="2E64DF8B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Looking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for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evidence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abstract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knowledge</w:t>
      </w:r>
      <w:proofErr w:type="spellEnd"/>
    </w:p>
    <w:p w14:paraId="6EE0A173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Children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as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cautious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learners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of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syntax</w:t>
      </w:r>
    </w:p>
    <w:p w14:paraId="3A9E9D55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Learning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when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to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generalize</w:t>
      </w:r>
      <w:proofErr w:type="spellEnd"/>
    </w:p>
    <w:p w14:paraId="720696B9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Box 6.4: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Quirky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verb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alternations</w:t>
      </w:r>
      <w:proofErr w:type="spellEnd"/>
    </w:p>
    <w:p w14:paraId="01D1370A" w14:textId="77777777" w:rsidR="00FF0D95" w:rsidRPr="00FF0D95" w:rsidRDefault="00FF0D95" w:rsidP="00FF0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</w:pPr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Box 6.5: Syntax and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the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</w:t>
      </w:r>
      <w:proofErr w:type="spellStart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>immature</w:t>
      </w:r>
      <w:proofErr w:type="spellEnd"/>
      <w:r w:rsidRPr="00FF0D95">
        <w:rPr>
          <w:rFonts w:ascii="Open Sans" w:eastAsia="Times New Roman" w:hAnsi="Open Sans" w:cs="Open Sans"/>
          <w:color w:val="26304D"/>
          <w:sz w:val="24"/>
          <w:szCs w:val="24"/>
          <w:lang w:val="cs-CZ" w:eastAsia="cs-CZ"/>
        </w:rPr>
        <w:t xml:space="preserve"> brain</w:t>
      </w:r>
    </w:p>
    <w:p w14:paraId="60E4B289" w14:textId="176592FB" w:rsidR="009959B9" w:rsidRPr="009959B9" w:rsidRDefault="009959B9" w:rsidP="009959B9">
      <w:pPr>
        <w:rPr>
          <w:rFonts w:ascii="Helvetica" w:eastAsia="Times New Roman" w:hAnsi="Helvetica" w:cs="Helvetica"/>
          <w:color w:val="FF0000"/>
          <w:sz w:val="24"/>
          <w:szCs w:val="24"/>
        </w:rPr>
      </w:pPr>
      <w:r>
        <w:rPr>
          <w:rFonts w:ascii="Helvetica" w:eastAsia="Times New Roman" w:hAnsi="Helvetica" w:cs="Helvetica"/>
          <w:color w:val="FF0000"/>
          <w:sz w:val="24"/>
          <w:szCs w:val="24"/>
        </w:rPr>
        <w:t>WEB ACITIVITIES:</w:t>
      </w:r>
    </w:p>
    <w:p w14:paraId="40A217D2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6.2 web activity: find patterns in the 3 languages</w:t>
      </w:r>
    </w:p>
    <w:p w14:paraId="2578BC44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identify the alien language and explain why alien</w:t>
      </w:r>
    </w:p>
    <w:p w14:paraId="23DB428A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6.3 web activity: what are you supposed to learn based on the exposure to 3-word clusters?</w:t>
      </w:r>
    </w:p>
    <w:p w14:paraId="2D9466B3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6.4 web activity: comment on each of the listed methods to probe to what degree a kid can do sentences</w:t>
      </w:r>
    </w:p>
    <w:p w14:paraId="3134AE34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6.5 web activity: German sentences with relative clauses</w:t>
      </w:r>
    </w:p>
    <w:p w14:paraId="4D0BDE2D" w14:textId="77777777" w:rsidR="009959B9" w:rsidRPr="009959B9" w:rsidRDefault="009959B9" w:rsidP="009959B9">
      <w:pPr>
        <w:pStyle w:val="Odstavecseseznamem"/>
        <w:numPr>
          <w:ilvl w:val="0"/>
          <w:numId w:val="5"/>
        </w:num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959B9">
        <w:rPr>
          <w:rFonts w:ascii="Helvetica" w:eastAsia="Times New Roman" w:hAnsi="Helvetica" w:cs="Helvetica"/>
          <w:color w:val="FF0000"/>
          <w:sz w:val="24"/>
          <w:szCs w:val="24"/>
        </w:rPr>
        <w:t>               Which rules and generalizations are plausible and which ones are not (and why)?</w:t>
      </w:r>
    </w:p>
    <w:p w14:paraId="59281EA0" w14:textId="77777777" w:rsidR="00FF0D95" w:rsidRPr="005E5482" w:rsidRDefault="00FF0D95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8"/>
          <w:szCs w:val="28"/>
        </w:rPr>
      </w:pPr>
    </w:p>
    <w:p w14:paraId="573694A6" w14:textId="77777777" w:rsidR="009959B9" w:rsidRDefault="009959B9" w:rsidP="00ED317B">
      <w:pPr>
        <w:rPr>
          <w:sz w:val="28"/>
          <w:szCs w:val="28"/>
        </w:rPr>
      </w:pPr>
      <w:r>
        <w:rPr>
          <w:sz w:val="28"/>
          <w:szCs w:val="28"/>
        </w:rPr>
        <w:t>NOTES</w:t>
      </w:r>
    </w:p>
    <w:p w14:paraId="5A3A831B" w14:textId="53113BF9" w:rsidR="00A0715C" w:rsidRPr="00ED317B" w:rsidRDefault="00A0715C" w:rsidP="00ED317B">
      <w:pPr>
        <w:rPr>
          <w:sz w:val="28"/>
          <w:szCs w:val="28"/>
        </w:rPr>
      </w:pPr>
      <w:r w:rsidRPr="00ED317B">
        <w:rPr>
          <w:sz w:val="28"/>
          <w:szCs w:val="28"/>
        </w:rPr>
        <w:t>SYNTAX is about COMPOSITIONALITY where comp. means…</w:t>
      </w:r>
    </w:p>
    <w:p w14:paraId="1DA2007B" w14:textId="77777777" w:rsidR="00A0715C" w:rsidRPr="00ED317B" w:rsidRDefault="00A0715C" w:rsidP="00ED317B">
      <w:pPr>
        <w:rPr>
          <w:sz w:val="28"/>
          <w:szCs w:val="28"/>
        </w:rPr>
      </w:pPr>
      <w:r w:rsidRPr="00ED317B">
        <w:rPr>
          <w:sz w:val="28"/>
          <w:szCs w:val="28"/>
        </w:rPr>
        <w:t>Syntactic operations involved in the structure:</w:t>
      </w:r>
    </w:p>
    <w:p w14:paraId="72EB0D33" w14:textId="77777777" w:rsidR="00A0715C" w:rsidRPr="005E5482" w:rsidRDefault="00A0715C" w:rsidP="00A0715C">
      <w:pPr>
        <w:rPr>
          <w:sz w:val="28"/>
          <w:szCs w:val="28"/>
        </w:rPr>
      </w:pPr>
      <w:bookmarkStart w:id="0" w:name="_Hlk90111373"/>
      <w:r w:rsidRPr="005E5482">
        <w:rPr>
          <w:sz w:val="28"/>
          <w:szCs w:val="28"/>
        </w:rPr>
        <w:t>Child’s modelling of thoughts</w:t>
      </w:r>
    </w:p>
    <w:p w14:paraId="3E666539" w14:textId="77777777" w:rsidR="00A0715C" w:rsidRPr="005E5482" w:rsidRDefault="00A0715C" w:rsidP="00A0715C">
      <w:pPr>
        <w:ind w:firstLine="708"/>
        <w:rPr>
          <w:sz w:val="28"/>
          <w:szCs w:val="28"/>
        </w:rPr>
      </w:pPr>
      <w:r w:rsidRPr="005E5482">
        <w:rPr>
          <w:sz w:val="28"/>
          <w:szCs w:val="28"/>
        </w:rPr>
        <w:t>How does his grammar grow?</w:t>
      </w:r>
    </w:p>
    <w:bookmarkEnd w:id="0"/>
    <w:p w14:paraId="794613BF" w14:textId="77777777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t>SENTENCE is an interface of words, rules and meanings</w:t>
      </w:r>
    </w:p>
    <w:p w14:paraId="107070A3" w14:textId="77777777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lastRenderedPageBreak/>
        <w:t>GRAMMAR is…</w:t>
      </w:r>
    </w:p>
    <w:p w14:paraId="449DE692" w14:textId="77777777" w:rsidR="00A0715C" w:rsidRPr="005E5482" w:rsidRDefault="00A0715C" w:rsidP="00A0715C">
      <w:pPr>
        <w:rPr>
          <w:sz w:val="28"/>
          <w:szCs w:val="28"/>
        </w:rPr>
      </w:pPr>
      <w:bookmarkStart w:id="1" w:name="_Hlk90111825"/>
      <w:r w:rsidRPr="005E5482">
        <w:rPr>
          <w:sz w:val="28"/>
          <w:szCs w:val="28"/>
        </w:rPr>
        <w:t>GRAMMAR is constrained by…</w:t>
      </w:r>
    </w:p>
    <w:bookmarkEnd w:id="1"/>
    <w:p w14:paraId="78A34235" w14:textId="77777777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t>MAKING SENSE and building SENTENCES:</w:t>
      </w:r>
    </w:p>
    <w:p w14:paraId="2A2FDCEC" w14:textId="77777777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tab/>
      </w:r>
      <w:proofErr w:type="gramStart"/>
      <w:r w:rsidRPr="005E5482">
        <w:rPr>
          <w:sz w:val="28"/>
          <w:szCs w:val="28"/>
        </w:rPr>
        <w:t>Adults’</w:t>
      </w:r>
      <w:proofErr w:type="gramEnd"/>
      <w:r w:rsidRPr="005E5482">
        <w:rPr>
          <w:sz w:val="28"/>
          <w:szCs w:val="28"/>
        </w:rPr>
        <w:t xml:space="preserve"> vs. children’s approach</w:t>
      </w:r>
    </w:p>
    <w:p w14:paraId="093B1258" w14:textId="247CB558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tab/>
        <w:t xml:space="preserve">Nativist </w:t>
      </w:r>
      <w:r w:rsidR="00F72F84">
        <w:rPr>
          <w:sz w:val="28"/>
          <w:szCs w:val="28"/>
        </w:rPr>
        <w:t>grammar</w:t>
      </w:r>
      <w:r w:rsidRPr="005E5482">
        <w:rPr>
          <w:sz w:val="28"/>
          <w:szCs w:val="28"/>
        </w:rPr>
        <w:t xml:space="preserve">ians vs. </w:t>
      </w:r>
      <w:r w:rsidR="00F72F84">
        <w:rPr>
          <w:sz w:val="28"/>
          <w:szCs w:val="28"/>
        </w:rPr>
        <w:t>linguists who</w:t>
      </w:r>
      <w:r w:rsidR="00C47A9F">
        <w:rPr>
          <w:sz w:val="28"/>
          <w:szCs w:val="28"/>
        </w:rPr>
        <w:t>se</w:t>
      </w:r>
      <w:r w:rsidR="00F72F84">
        <w:rPr>
          <w:sz w:val="28"/>
          <w:szCs w:val="28"/>
        </w:rPr>
        <w:t xml:space="preserve"> </w:t>
      </w:r>
      <w:r w:rsidRPr="005E5482">
        <w:rPr>
          <w:sz w:val="28"/>
          <w:szCs w:val="28"/>
        </w:rPr>
        <w:t>theor</w:t>
      </w:r>
      <w:r w:rsidR="00C47A9F">
        <w:rPr>
          <w:sz w:val="28"/>
          <w:szCs w:val="28"/>
        </w:rPr>
        <w:t>y is derived from the</w:t>
      </w:r>
      <w:r w:rsidR="00F72F84">
        <w:rPr>
          <w:sz w:val="28"/>
          <w:szCs w:val="28"/>
        </w:rPr>
        <w:t xml:space="preserve"> </w:t>
      </w:r>
      <w:r w:rsidRPr="005E5482">
        <w:rPr>
          <w:sz w:val="28"/>
          <w:szCs w:val="28"/>
        </w:rPr>
        <w:t xml:space="preserve">DATA </w:t>
      </w:r>
    </w:p>
    <w:p w14:paraId="3A3B6DD2" w14:textId="0250F48C" w:rsidR="00A0715C" w:rsidRPr="005E5482" w:rsidRDefault="009959B9" w:rsidP="00A0715C">
      <w:pPr>
        <w:rPr>
          <w:sz w:val="28"/>
          <w:szCs w:val="28"/>
        </w:rPr>
      </w:pPr>
      <w:bookmarkStart w:id="2" w:name="_Hlk90111886"/>
      <w:r>
        <w:rPr>
          <w:sz w:val="28"/>
          <w:szCs w:val="28"/>
        </w:rPr>
        <w:t>W</w:t>
      </w:r>
      <w:r w:rsidR="00A0715C" w:rsidRPr="005E5482">
        <w:rPr>
          <w:sz w:val="28"/>
          <w:szCs w:val="28"/>
        </w:rPr>
        <w:t xml:space="preserve">ord meanings </w:t>
      </w:r>
      <w:r w:rsidR="00C47A9F">
        <w:rPr>
          <w:sz w:val="28"/>
          <w:szCs w:val="28"/>
        </w:rPr>
        <w:t xml:space="preserve">become </w:t>
      </w:r>
      <w:r w:rsidR="00A0715C" w:rsidRPr="005E5482">
        <w:rPr>
          <w:sz w:val="28"/>
          <w:szCs w:val="28"/>
        </w:rPr>
        <w:t>cues in interpreting how words function syntactically</w:t>
      </w:r>
      <w:bookmarkEnd w:id="2"/>
      <w:r w:rsidR="00A0715C" w:rsidRPr="005E5482">
        <w:rPr>
          <w:sz w:val="28"/>
          <w:szCs w:val="28"/>
        </w:rPr>
        <w:t>.</w:t>
      </w:r>
    </w:p>
    <w:p w14:paraId="14F0DF71" w14:textId="77777777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t>Speech input</w:t>
      </w:r>
    </w:p>
    <w:p w14:paraId="77B8B6D5" w14:textId="77777777" w:rsidR="00A0715C" w:rsidRPr="005E5482" w:rsidRDefault="00A0715C" w:rsidP="00A0715C">
      <w:pPr>
        <w:rPr>
          <w:sz w:val="28"/>
          <w:szCs w:val="28"/>
        </w:rPr>
      </w:pPr>
      <w:r w:rsidRPr="005E5482">
        <w:rPr>
          <w:sz w:val="28"/>
          <w:szCs w:val="28"/>
        </w:rPr>
        <w:t>Distributional evidence</w:t>
      </w:r>
    </w:p>
    <w:p w14:paraId="044AFFD8" w14:textId="77777777" w:rsidR="00A0715C" w:rsidRPr="005E5482" w:rsidRDefault="00A0715C" w:rsidP="00A0715C">
      <w:pPr>
        <w:rPr>
          <w:sz w:val="28"/>
          <w:szCs w:val="28"/>
        </w:rPr>
      </w:pPr>
      <w:bookmarkStart w:id="3" w:name="_Hlk90111967"/>
      <w:r w:rsidRPr="005E5482">
        <w:rPr>
          <w:sz w:val="28"/>
          <w:szCs w:val="28"/>
        </w:rPr>
        <w:t>Building predictive and reliable FRAMES and drawing ANALOGIES</w:t>
      </w:r>
    </w:p>
    <w:p w14:paraId="19E57869" w14:textId="77777777" w:rsidR="00C068D4" w:rsidRDefault="00A0715C" w:rsidP="00C068D4">
      <w:pPr>
        <w:rPr>
          <w:sz w:val="28"/>
          <w:szCs w:val="28"/>
        </w:rPr>
      </w:pPr>
      <w:r w:rsidRPr="005E5482">
        <w:rPr>
          <w:sz w:val="28"/>
          <w:szCs w:val="28"/>
        </w:rPr>
        <w:t>How real are linguistic rules in the brain?</w:t>
      </w:r>
      <w:bookmarkEnd w:id="3"/>
    </w:p>
    <w:p w14:paraId="70E00C09" w14:textId="77777777" w:rsidR="00C068D4" w:rsidRDefault="00C068D4" w:rsidP="00C068D4">
      <w:pPr>
        <w:rPr>
          <w:sz w:val="28"/>
          <w:szCs w:val="28"/>
        </w:rPr>
      </w:pPr>
    </w:p>
    <w:p w14:paraId="7AD4C9C0" w14:textId="66097090" w:rsidR="000D71AD" w:rsidRPr="000D71AD" w:rsidRDefault="00C068D4" w:rsidP="00C068D4">
      <w:pPr>
        <w:rPr>
          <w:rFonts w:ascii="Helvetica" w:eastAsia="Times New Roman" w:hAnsi="Helvetica" w:cs="Helvetica"/>
          <w:color w:val="222222"/>
          <w:sz w:val="24"/>
          <w:szCs w:val="24"/>
        </w:rPr>
      </w:pPr>
      <w:r>
        <w:rPr>
          <w:rFonts w:ascii="Helvetica" w:eastAsia="Times New Roman" w:hAnsi="Helvetica" w:cs="Helvetica"/>
          <w:color w:val="222222"/>
          <w:sz w:val="24"/>
          <w:szCs w:val="24"/>
        </w:rPr>
        <w:t xml:space="preserve">1. </w:t>
      </w:r>
      <w:r w:rsidR="000D71AD" w:rsidRPr="000D71AD">
        <w:rPr>
          <w:rFonts w:ascii="Helvetica" w:eastAsia="Times New Roman" w:hAnsi="Helvetica" w:cs="Helvetica"/>
          <w:color w:val="222222"/>
          <w:sz w:val="24"/>
          <w:szCs w:val="24"/>
        </w:rPr>
        <w:t>All the while the brain matur</w:t>
      </w:r>
      <w:r>
        <w:rPr>
          <w:rFonts w:ascii="Helvetica" w:eastAsia="Times New Roman" w:hAnsi="Helvetica" w:cs="Helvetica"/>
          <w:color w:val="222222"/>
          <w:sz w:val="24"/>
          <w:szCs w:val="24"/>
        </w:rPr>
        <w:t>es</w:t>
      </w:r>
      <w:r w:rsidR="000D71AD" w:rsidRPr="000D71AD">
        <w:rPr>
          <w:rFonts w:ascii="Helvetica" w:eastAsia="Times New Roman" w:hAnsi="Helvetica" w:cs="Helvetica"/>
          <w:color w:val="222222"/>
          <w:sz w:val="24"/>
          <w:szCs w:val="24"/>
        </w:rPr>
        <w:t>, language programs the mind.</w:t>
      </w:r>
    </w:p>
    <w:p w14:paraId="504CC794" w14:textId="2FA2F55E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2. All the while the child learns language, his/her </w:t>
      </w:r>
      <w:r w:rsidR="00B35C77"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language 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competence is far ahead performance.</w:t>
      </w:r>
    </w:p>
    <w:p w14:paraId="2C916A49" w14:textId="77777777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3. Knowing language/doing grammar goes step in step with development of ventral and dorsal networks/streams that are tasked differently in the child and adult.</w:t>
      </w:r>
    </w:p>
    <w:p w14:paraId="61A72D1D" w14:textId="59DEB0A0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4. This difference accounts for kids</w:t>
      </w:r>
      <w:r w:rsidR="00B35C77">
        <w:rPr>
          <w:rFonts w:ascii="Helvetica" w:eastAsia="Times New Roman" w:hAnsi="Helvetica" w:cs="Helvetica"/>
          <w:color w:val="222222"/>
          <w:sz w:val="24"/>
          <w:szCs w:val="24"/>
        </w:rPr>
        <w:t>’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</w:t>
      </w:r>
      <w:r w:rsidR="00B35C77" w:rsidRPr="000D71AD">
        <w:rPr>
          <w:rFonts w:ascii="Helvetica" w:eastAsia="Times New Roman" w:hAnsi="Helvetica" w:cs="Helvetica"/>
          <w:color w:val="222222"/>
          <w:sz w:val="24"/>
          <w:szCs w:val="24"/>
        </w:rPr>
        <w:t>language</w:t>
      </w:r>
      <w:r w:rsidR="00B35C77">
        <w:rPr>
          <w:rFonts w:ascii="Helvetica" w:eastAsia="Times New Roman" w:hAnsi="Helvetica" w:cs="Helvetica"/>
          <w:color w:val="222222"/>
          <w:sz w:val="24"/>
          <w:szCs w:val="24"/>
        </w:rPr>
        <w:t>-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learning strategies.</w:t>
      </w:r>
    </w:p>
    <w:p w14:paraId="657A8D05" w14:textId="77777777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        Early learning machinery that kids depend on consists of…</w:t>
      </w:r>
    </w:p>
    <w:p w14:paraId="2980F0B4" w14:textId="0ADDE2A3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5. Distributional evidence helps kids learn.</w:t>
      </w:r>
    </w:p>
    <w:p w14:paraId="529EF4D8" w14:textId="77777777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6. Nativists disagree with experimentalists about how kids learn grammar.</w:t>
      </w:r>
    </w:p>
    <w:p w14:paraId="3723D8F0" w14:textId="57F7E3DF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7. In syntax, meaning correlates with </w:t>
      </w:r>
      <w:r w:rsidR="00A26605">
        <w:rPr>
          <w:rFonts w:ascii="Helvetica" w:eastAsia="Times New Roman" w:hAnsi="Helvetica" w:cs="Helvetica"/>
          <w:color w:val="222222"/>
          <w:sz w:val="24"/>
          <w:szCs w:val="24"/>
        </w:rPr>
        <w:t xml:space="preserve">the 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structure </w:t>
      </w:r>
      <w:r w:rsidR="00A26605">
        <w:rPr>
          <w:rFonts w:ascii="Helvetica" w:eastAsia="Times New Roman" w:hAnsi="Helvetica" w:cs="Helvetica"/>
          <w:color w:val="222222"/>
          <w:sz w:val="24"/>
          <w:szCs w:val="24"/>
        </w:rPr>
        <w:t>of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agents, objects, recipients, instruments, etc.). </w:t>
      </w:r>
    </w:p>
    <w:p w14:paraId="75463A30" w14:textId="5BEDC07F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i/>
          <w:iCs/>
          <w:color w:val="222222"/>
          <w:sz w:val="24"/>
          <w:szCs w:val="24"/>
        </w:rPr>
        <w:t>                   Science is not a verb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… Meanings of words are derived from their roles in sentence</w:t>
      </w:r>
      <w:r w:rsidR="00A26605">
        <w:rPr>
          <w:rFonts w:ascii="Helvetica" w:eastAsia="Times New Roman" w:hAnsi="Helvetica" w:cs="Helvetica"/>
          <w:color w:val="222222"/>
          <w:sz w:val="24"/>
          <w:szCs w:val="24"/>
        </w:rPr>
        <w:t>.</w:t>
      </w:r>
    </w:p>
    <w:p w14:paraId="22333CD3" w14:textId="54D19685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8. </w:t>
      </w:r>
      <w:r w:rsidRPr="00A266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Constituent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 and </w:t>
      </w:r>
      <w:r w:rsidRPr="00A266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phrase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is about structure while </w:t>
      </w:r>
      <w:r w:rsidRPr="00A26605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frame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 is about linear order.</w:t>
      </w:r>
    </w:p>
    <w:p w14:paraId="22B12805" w14:textId="76F7146A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9. Generating </w:t>
      </w:r>
      <w:r w:rsidR="00C47A9F">
        <w:rPr>
          <w:rFonts w:ascii="Helvetica" w:eastAsia="Times New Roman" w:hAnsi="Helvetica" w:cs="Helvetica"/>
          <w:color w:val="222222"/>
          <w:sz w:val="24"/>
          <w:szCs w:val="24"/>
        </w:rPr>
        <w:t xml:space="preserve">a 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sentence is about composing </w:t>
      </w:r>
      <w:r w:rsidR="00C47A9F">
        <w:rPr>
          <w:rFonts w:ascii="Helvetica" w:eastAsia="Times New Roman" w:hAnsi="Helvetica" w:cs="Helvetica"/>
          <w:color w:val="222222"/>
          <w:sz w:val="24"/>
          <w:szCs w:val="24"/>
        </w:rPr>
        <w:t>i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t</w:t>
      </w:r>
      <w:r w:rsidR="00C47A9F">
        <w:rPr>
          <w:rFonts w:ascii="Helvetica" w:eastAsia="Times New Roman" w:hAnsi="Helvetica" w:cs="Helvetica"/>
          <w:color w:val="222222"/>
          <w:sz w:val="24"/>
          <w:szCs w:val="24"/>
        </w:rPr>
        <w:t xml:space="preserve"> from</w:t>
      </w: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 xml:space="preserve"> words.</w:t>
      </w:r>
    </w:p>
    <w:p w14:paraId="01591898" w14:textId="77777777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10. Grammar is a linguistic model of thoughts.</w:t>
      </w:r>
    </w:p>
    <w:p w14:paraId="52112B5A" w14:textId="77777777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11. Rules are needed to constrain possible morpheme and word combinations.</w:t>
      </w:r>
    </w:p>
    <w:p w14:paraId="77B8F502" w14:textId="77777777" w:rsidR="000D71AD" w:rsidRPr="000D71AD" w:rsidRDefault="000D71AD" w:rsidP="000D71AD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0D71AD">
        <w:rPr>
          <w:rFonts w:ascii="Helvetica" w:eastAsia="Times New Roman" w:hAnsi="Helvetica" w:cs="Helvetica"/>
          <w:color w:val="222222"/>
          <w:sz w:val="24"/>
          <w:szCs w:val="24"/>
        </w:rPr>
        <w:t>12. Rules need to be stated in terms of categories.</w:t>
      </w:r>
    </w:p>
    <w:p w14:paraId="792DC1AF" w14:textId="77777777" w:rsidR="00A07EB5" w:rsidRDefault="00A07EB5"/>
    <w:sectPr w:rsidR="00A07EB5" w:rsidSect="000D71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M Serif Display">
    <w:charset w:val="00"/>
    <w:family w:val="auto"/>
    <w:pitch w:val="variable"/>
    <w:sig w:usb0="8000006F" w:usb1="0000004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5C7E"/>
    <w:multiLevelType w:val="multilevel"/>
    <w:tmpl w:val="2D2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C6A8E"/>
    <w:multiLevelType w:val="multilevel"/>
    <w:tmpl w:val="50FA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5608B"/>
    <w:multiLevelType w:val="multilevel"/>
    <w:tmpl w:val="060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6A5CC3"/>
    <w:multiLevelType w:val="hybridMultilevel"/>
    <w:tmpl w:val="3730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A413B"/>
    <w:multiLevelType w:val="multilevel"/>
    <w:tmpl w:val="6074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8084222">
    <w:abstractNumId w:val="4"/>
  </w:num>
  <w:num w:numId="2" w16cid:durableId="469790426">
    <w:abstractNumId w:val="3"/>
  </w:num>
  <w:num w:numId="3" w16cid:durableId="1203440642">
    <w:abstractNumId w:val="0"/>
  </w:num>
  <w:num w:numId="4" w16cid:durableId="1700155791">
    <w:abstractNumId w:val="2"/>
  </w:num>
  <w:num w:numId="5" w16cid:durableId="58545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D"/>
    <w:rsid w:val="0007571A"/>
    <w:rsid w:val="000D71AD"/>
    <w:rsid w:val="005E5482"/>
    <w:rsid w:val="006F1BB5"/>
    <w:rsid w:val="0087548F"/>
    <w:rsid w:val="009959B9"/>
    <w:rsid w:val="009C2012"/>
    <w:rsid w:val="00A0715C"/>
    <w:rsid w:val="00A07EB5"/>
    <w:rsid w:val="00A26605"/>
    <w:rsid w:val="00B35C77"/>
    <w:rsid w:val="00C068D4"/>
    <w:rsid w:val="00C47A9F"/>
    <w:rsid w:val="00E12962"/>
    <w:rsid w:val="00ED317B"/>
    <w:rsid w:val="00F72F84"/>
    <w:rsid w:val="00FF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955E"/>
  <w15:chartTrackingRefBased/>
  <w15:docId w15:val="{9BAD6678-897D-494C-86DD-CC049577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F0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3">
    <w:name w:val="heading 3"/>
    <w:basedOn w:val="Normln"/>
    <w:link w:val="Nadpis3Char"/>
    <w:uiPriority w:val="9"/>
    <w:qFormat/>
    <w:rsid w:val="00FF0D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D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D71AD"/>
    <w:rPr>
      <w:b/>
      <w:bCs/>
    </w:rPr>
  </w:style>
  <w:style w:type="character" w:styleId="Zdraznn">
    <w:name w:val="Emphasis"/>
    <w:basedOn w:val="Standardnpsmoodstavce"/>
    <w:uiPriority w:val="20"/>
    <w:qFormat/>
    <w:rsid w:val="000D71AD"/>
    <w:rPr>
      <w:i/>
      <w:iCs/>
    </w:rPr>
  </w:style>
  <w:style w:type="paragraph" w:styleId="Odstavecseseznamem">
    <w:name w:val="List Paragraph"/>
    <w:basedOn w:val="Normln"/>
    <w:uiPriority w:val="34"/>
    <w:qFormat/>
    <w:rsid w:val="00A0715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F0D95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F0D95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2022-12-04T15:50:00Z</dcterms:created>
  <dcterms:modified xsi:type="dcterms:W3CDTF">2022-12-04T15:50:00Z</dcterms:modified>
</cp:coreProperties>
</file>