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6BC41" w14:textId="77777777" w:rsidR="00724510" w:rsidRDefault="00724510" w:rsidP="00CB5CAA">
      <w:pPr>
        <w:rPr>
          <w:b/>
          <w:bCs/>
          <w:lang w:val="cs-CZ"/>
        </w:rPr>
      </w:pPr>
      <w:r>
        <w:rPr>
          <w:b/>
          <w:bCs/>
          <w:lang w:val="cs-CZ"/>
        </w:rPr>
        <w:t>MOODLE</w:t>
      </w:r>
    </w:p>
    <w:p w14:paraId="5A5C0B29" w14:textId="1FB242BB" w:rsidR="00CB5CAA" w:rsidRDefault="00CB5CAA" w:rsidP="00CB5CAA">
      <w:pPr>
        <w:rPr>
          <w:b/>
          <w:bCs/>
          <w:lang w:val="cs-CZ"/>
        </w:rPr>
      </w:pPr>
      <w:r w:rsidRPr="00946425">
        <w:rPr>
          <w:b/>
          <w:bCs/>
          <w:lang w:val="cs-CZ"/>
        </w:rPr>
        <w:t>HEARING SOUNDS and BUILDING WORDS</w:t>
      </w:r>
    </w:p>
    <w:p w14:paraId="3296833F" w14:textId="180D2B7E" w:rsidR="000E2CD3" w:rsidRDefault="000E2CD3" w:rsidP="000E2CD3">
      <w:pPr>
        <w:rPr>
          <w:rFonts w:ascii="Arial" w:hAnsi="Arial" w:cs="Arial"/>
          <w:b/>
          <w:bCs/>
          <w:i/>
          <w:iCs/>
          <w:color w:val="FF0000"/>
          <w:shd w:val="clear" w:color="auto" w:fill="FFFFFF"/>
        </w:rPr>
      </w:pPr>
      <w:proofErr w:type="spellStart"/>
      <w:r>
        <w:rPr>
          <w:b/>
          <w:bCs/>
          <w:lang w:val="cs-CZ"/>
        </w:rPr>
        <w:t>Review</w:t>
      </w:r>
      <w:proofErr w:type="spellEnd"/>
      <w:r>
        <w:rPr>
          <w:b/>
          <w:bCs/>
          <w:lang w:val="cs-CZ"/>
        </w:rPr>
        <w:t xml:space="preserve"> </w:t>
      </w:r>
      <w:proofErr w:type="spellStart"/>
      <w:r>
        <w:rPr>
          <w:b/>
          <w:bCs/>
          <w:lang w:val="cs-CZ"/>
        </w:rPr>
        <w:t>from</w:t>
      </w:r>
      <w:proofErr w:type="spellEnd"/>
      <w:r>
        <w:rPr>
          <w:b/>
          <w:bCs/>
          <w:lang w:val="cs-CZ"/>
        </w:rPr>
        <w:t xml:space="preserve"> last </w:t>
      </w:r>
      <w:proofErr w:type="spellStart"/>
      <w:r>
        <w:rPr>
          <w:b/>
          <w:bCs/>
          <w:lang w:val="cs-CZ"/>
        </w:rPr>
        <w:t>time</w:t>
      </w:r>
      <w:proofErr w:type="spellEnd"/>
      <w:r>
        <w:rPr>
          <w:b/>
          <w:bCs/>
          <w:lang w:val="cs-CZ"/>
        </w:rPr>
        <w:t>:</w:t>
      </w:r>
    </w:p>
    <w:p w14:paraId="59AEB1DD" w14:textId="153CF98C" w:rsidR="000E2CD3" w:rsidRPr="00017CC9" w:rsidRDefault="000E2CD3" w:rsidP="000E2CD3">
      <w:pPr>
        <w:rPr>
          <w:rFonts w:ascii="Arial" w:hAnsi="Arial" w:cs="Arial"/>
          <w:i/>
          <w:iCs/>
          <w:color w:val="FF0000"/>
          <w:shd w:val="clear" w:color="auto" w:fill="FFFFFF"/>
        </w:rPr>
      </w:pPr>
      <w:r>
        <w:rPr>
          <w:rFonts w:ascii="Arial" w:hAnsi="Arial" w:cs="Arial"/>
          <w:b/>
          <w:bCs/>
          <w:color w:val="FF0000"/>
          <w:shd w:val="clear" w:color="auto" w:fill="FFFFFF"/>
        </w:rPr>
        <w:t xml:space="preserve">I. </w:t>
      </w:r>
      <w:r w:rsidRPr="00017CC9">
        <w:rPr>
          <w:rFonts w:ascii="Arial" w:hAnsi="Arial" w:cs="Arial"/>
          <w:b/>
          <w:bCs/>
          <w:i/>
          <w:iCs/>
          <w:color w:val="FF0000"/>
          <w:shd w:val="clear" w:color="auto" w:fill="FFFFFF"/>
        </w:rPr>
        <w:t xml:space="preserve">natural perceptual biases </w:t>
      </w:r>
      <w:r w:rsidRPr="00017CC9">
        <w:rPr>
          <w:rFonts w:ascii="Arial" w:hAnsi="Arial" w:cs="Arial"/>
          <w:i/>
          <w:iCs/>
          <w:color w:val="FF0000"/>
          <w:shd w:val="clear" w:color="auto" w:fill="FFFFFF"/>
        </w:rPr>
        <w:t>– universals of sound physics and perception</w:t>
      </w:r>
    </w:p>
    <w:p w14:paraId="1DEA48B9" w14:textId="77777777" w:rsidR="000E2CD3" w:rsidRPr="00017CC9" w:rsidRDefault="000E2CD3" w:rsidP="000E2CD3">
      <w:pPr>
        <w:pStyle w:val="Odstavecseseznamem"/>
        <w:numPr>
          <w:ilvl w:val="0"/>
          <w:numId w:val="2"/>
        </w:numPr>
        <w:rPr>
          <w:rFonts w:ascii="Tahoma" w:hAnsi="Tahoma" w:cs="Tahoma"/>
          <w:i/>
          <w:iCs/>
          <w:color w:val="FF0000"/>
          <w:sz w:val="24"/>
          <w:szCs w:val="24"/>
          <w:shd w:val="clear" w:color="auto" w:fill="FFFFFF"/>
        </w:rPr>
      </w:pPr>
      <w:proofErr w:type="spellStart"/>
      <w:r w:rsidRPr="00017CC9">
        <w:rPr>
          <w:rFonts w:ascii="Tahoma" w:hAnsi="Tahoma" w:cs="Tahoma"/>
          <w:i/>
          <w:iCs/>
          <w:color w:val="FF0000"/>
          <w:sz w:val="24"/>
          <w:szCs w:val="24"/>
          <w:shd w:val="clear" w:color="auto" w:fill="FFFFFF"/>
        </w:rPr>
        <w:t>suprasegmentals</w:t>
      </w:r>
      <w:proofErr w:type="spellEnd"/>
      <w:r w:rsidRPr="00017CC9">
        <w:rPr>
          <w:rFonts w:ascii="Tahoma" w:hAnsi="Tahoma" w:cs="Tahoma"/>
          <w:i/>
          <w:iCs/>
          <w:color w:val="FF0000"/>
          <w:sz w:val="24"/>
          <w:szCs w:val="24"/>
          <w:shd w:val="clear" w:color="auto" w:fill="FFFFFF"/>
        </w:rPr>
        <w:t xml:space="preserve"> of tone, stress, pitch and intonation help babies distinguish among languages, 0-6 months</w:t>
      </w:r>
    </w:p>
    <w:p w14:paraId="3FF4A817" w14:textId="761790DE" w:rsidR="000E2CD3" w:rsidRPr="002A0ED0" w:rsidRDefault="000E2CD3" w:rsidP="000E2CD3">
      <w:pPr>
        <w:pStyle w:val="Normlnweb"/>
        <w:numPr>
          <w:ilvl w:val="0"/>
          <w:numId w:val="2"/>
        </w:numPr>
        <w:rPr>
          <w:rFonts w:ascii="Tahoma" w:hAnsi="Tahoma" w:cs="Tahoma"/>
          <w:i/>
          <w:iCs/>
          <w:color w:val="FF0000"/>
        </w:rPr>
      </w:pPr>
      <w:r w:rsidRPr="002A0ED0">
        <w:rPr>
          <w:rFonts w:ascii="Tahoma" w:hAnsi="Tahoma" w:cs="Tahoma"/>
          <w:i/>
          <w:iCs/>
          <w:color w:val="FF0000"/>
        </w:rPr>
        <w:t xml:space="preserve">learning </w:t>
      </w:r>
      <w:proofErr w:type="spellStart"/>
      <w:r w:rsidRPr="002A0ED0">
        <w:rPr>
          <w:rFonts w:ascii="Tahoma" w:hAnsi="Tahoma" w:cs="Tahoma"/>
          <w:i/>
          <w:iCs/>
          <w:color w:val="FF0000"/>
        </w:rPr>
        <w:t>proceeds</w:t>
      </w:r>
      <w:proofErr w:type="spellEnd"/>
      <w:r w:rsidRPr="002A0ED0">
        <w:rPr>
          <w:rFonts w:ascii="Tahoma" w:hAnsi="Tahoma" w:cs="Tahoma"/>
          <w:i/>
          <w:iCs/>
          <w:color w:val="FF0000"/>
        </w:rPr>
        <w:t xml:space="preserve"> </w:t>
      </w:r>
      <w:proofErr w:type="spellStart"/>
      <w:r w:rsidRPr="002A0ED0">
        <w:rPr>
          <w:rFonts w:ascii="Tahoma" w:hAnsi="Tahoma" w:cs="Tahoma"/>
          <w:i/>
          <w:iCs/>
          <w:color w:val="FF0000"/>
        </w:rPr>
        <w:t>along</w:t>
      </w:r>
      <w:proofErr w:type="spellEnd"/>
      <w:r w:rsidRPr="002A0ED0">
        <w:rPr>
          <w:rFonts w:ascii="Tahoma" w:hAnsi="Tahoma" w:cs="Tahoma"/>
          <w:i/>
          <w:iCs/>
          <w:color w:val="FF0000"/>
        </w:rPr>
        <w:t xml:space="preserve"> </w:t>
      </w:r>
      <w:proofErr w:type="spellStart"/>
      <w:r w:rsidRPr="002A0ED0">
        <w:rPr>
          <w:rFonts w:ascii="Tahoma" w:hAnsi="Tahoma" w:cs="Tahoma"/>
          <w:i/>
          <w:iCs/>
          <w:color w:val="FF0000"/>
        </w:rPr>
        <w:t>with</w:t>
      </w:r>
      <w:proofErr w:type="spellEnd"/>
      <w:r w:rsidRPr="002A0ED0">
        <w:rPr>
          <w:rFonts w:ascii="Tahoma" w:hAnsi="Tahoma" w:cs="Tahoma"/>
          <w:i/>
          <w:iCs/>
          <w:color w:val="FF0000"/>
        </w:rPr>
        <w:t xml:space="preserve"> </w:t>
      </w:r>
      <w:proofErr w:type="spellStart"/>
      <w:r w:rsidRPr="002A0ED0">
        <w:rPr>
          <w:rFonts w:ascii="Tahoma" w:hAnsi="Tahoma" w:cs="Tahoma"/>
          <w:i/>
          <w:iCs/>
          <w:color w:val="FF0000"/>
          <w:shd w:val="clear" w:color="auto" w:fill="FFFFFF"/>
        </w:rPr>
        <w:t>memory-</w:t>
      </w:r>
      <w:r w:rsidRPr="002A0ED0">
        <w:rPr>
          <w:rFonts w:ascii="Tahoma" w:hAnsi="Tahoma" w:cs="Tahoma"/>
          <w:i/>
          <w:iCs/>
          <w:color w:val="FF0000"/>
        </w:rPr>
        <w:t>i</w:t>
      </w:r>
      <w:r w:rsidRPr="002A0ED0">
        <w:rPr>
          <w:rFonts w:ascii="Tahoma" w:hAnsi="Tahoma" w:cs="Tahoma"/>
          <w:i/>
          <w:iCs/>
          <w:color w:val="FF0000"/>
          <w:shd w:val="clear" w:color="auto" w:fill="FFFFFF"/>
        </w:rPr>
        <w:t>mproving</w:t>
      </w:r>
      <w:proofErr w:type="spellEnd"/>
      <w:r>
        <w:rPr>
          <w:rFonts w:ascii="Tahoma" w:hAnsi="Tahoma" w:cs="Tahoma"/>
          <w:i/>
          <w:iCs/>
          <w:color w:val="FF0000"/>
          <w:shd w:val="clear" w:color="auto" w:fill="FFFFFF"/>
        </w:rPr>
        <w:t xml:space="preserve"> and </w:t>
      </w:r>
      <w:proofErr w:type="spellStart"/>
      <w:r>
        <w:rPr>
          <w:rFonts w:ascii="Tahoma" w:hAnsi="Tahoma" w:cs="Tahoma"/>
          <w:i/>
          <w:iCs/>
          <w:color w:val="FF0000"/>
          <w:shd w:val="clear" w:color="auto" w:fill="FFFFFF"/>
        </w:rPr>
        <w:t>eventually</w:t>
      </w:r>
      <w:proofErr w:type="spellEnd"/>
      <w:r>
        <w:rPr>
          <w:rFonts w:ascii="Tahoma" w:hAnsi="Tahoma" w:cs="Tahoma"/>
          <w:i/>
          <w:iCs/>
          <w:color w:val="FF000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i/>
          <w:iCs/>
          <w:color w:val="FF0000"/>
          <w:shd w:val="clear" w:color="auto" w:fill="FFFFFF"/>
        </w:rPr>
        <w:t>enables</w:t>
      </w:r>
      <w:proofErr w:type="spellEnd"/>
      <w:r w:rsidRPr="002A0ED0">
        <w:rPr>
          <w:rFonts w:ascii="Tahoma" w:hAnsi="Tahoma" w:cs="Tahoma"/>
          <w:i/>
          <w:iCs/>
          <w:color w:val="FF0000"/>
        </w:rPr>
        <w:t xml:space="preserve"> </w:t>
      </w:r>
      <w:proofErr w:type="spellStart"/>
      <w:r w:rsidRPr="002A0ED0">
        <w:rPr>
          <w:rFonts w:ascii="Tahoma" w:hAnsi="Tahoma" w:cs="Tahoma"/>
          <w:i/>
          <w:iCs/>
          <w:color w:val="FF0000"/>
        </w:rPr>
        <w:t>storing</w:t>
      </w:r>
      <w:proofErr w:type="spellEnd"/>
      <w:r w:rsidRPr="002A0ED0">
        <w:rPr>
          <w:rFonts w:ascii="Tahoma" w:hAnsi="Tahoma" w:cs="Tahoma"/>
          <w:i/>
          <w:iCs/>
          <w:color w:val="FF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FF0000"/>
        </w:rPr>
        <w:t>sounds</w:t>
      </w:r>
      <w:proofErr w:type="spellEnd"/>
      <w:r>
        <w:rPr>
          <w:rFonts w:ascii="Tahoma" w:hAnsi="Tahoma" w:cs="Tahoma"/>
          <w:i/>
          <w:iCs/>
          <w:color w:val="FF0000"/>
        </w:rPr>
        <w:t xml:space="preserve"> and </w:t>
      </w:r>
      <w:proofErr w:type="spellStart"/>
      <w:r w:rsidR="00AD0238">
        <w:rPr>
          <w:rFonts w:ascii="Tahoma" w:hAnsi="Tahoma" w:cs="Tahoma"/>
          <w:i/>
          <w:iCs/>
          <w:color w:val="FF0000"/>
        </w:rPr>
        <w:t>their</w:t>
      </w:r>
      <w:proofErr w:type="spellEnd"/>
      <w:r w:rsidR="00AD0238">
        <w:rPr>
          <w:rFonts w:ascii="Tahoma" w:hAnsi="Tahoma" w:cs="Tahoma"/>
          <w:i/>
          <w:iCs/>
          <w:color w:val="FF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FF0000"/>
        </w:rPr>
        <w:t>patterns</w:t>
      </w:r>
      <w:proofErr w:type="spellEnd"/>
      <w:r>
        <w:rPr>
          <w:rFonts w:ascii="Tahoma" w:hAnsi="Tahoma" w:cs="Tahoma"/>
          <w:i/>
          <w:iCs/>
          <w:color w:val="FF0000"/>
        </w:rPr>
        <w:t xml:space="preserve"> </w:t>
      </w:r>
      <w:r w:rsidR="00AD0238">
        <w:rPr>
          <w:rFonts w:ascii="Tahoma" w:hAnsi="Tahoma" w:cs="Tahoma"/>
          <w:i/>
          <w:iCs/>
          <w:color w:val="FF0000"/>
        </w:rPr>
        <w:t>„</w:t>
      </w:r>
      <w:proofErr w:type="spellStart"/>
      <w:r w:rsidRPr="002A0ED0">
        <w:rPr>
          <w:rFonts w:ascii="Tahoma" w:hAnsi="Tahoma" w:cs="Tahoma"/>
          <w:i/>
          <w:iCs/>
          <w:color w:val="FF0000"/>
        </w:rPr>
        <w:t>efficiently</w:t>
      </w:r>
      <w:proofErr w:type="spellEnd"/>
      <w:r w:rsidR="00AD0238">
        <w:rPr>
          <w:rFonts w:ascii="Tahoma" w:hAnsi="Tahoma" w:cs="Tahoma"/>
          <w:i/>
          <w:iCs/>
          <w:color w:val="FF0000"/>
          <w:lang w:val="en-US"/>
        </w:rPr>
        <w:t>”</w:t>
      </w:r>
    </w:p>
    <w:p w14:paraId="09709EF6" w14:textId="77777777" w:rsidR="000E2CD3" w:rsidRPr="002A0ED0" w:rsidRDefault="000E2CD3" w:rsidP="000E2CD3">
      <w:pPr>
        <w:pStyle w:val="Odstavecseseznamem"/>
        <w:numPr>
          <w:ilvl w:val="0"/>
          <w:numId w:val="2"/>
        </w:numPr>
        <w:rPr>
          <w:rFonts w:ascii="Arial" w:hAnsi="Arial" w:cs="Arial"/>
          <w:i/>
          <w:iCs/>
          <w:color w:val="FF0000"/>
          <w:shd w:val="clear" w:color="auto" w:fill="FFFFFF"/>
        </w:rPr>
      </w:pPr>
      <w:r w:rsidRPr="002A0ED0">
        <w:rPr>
          <w:rFonts w:ascii="Arial" w:hAnsi="Arial" w:cs="Arial"/>
          <w:i/>
          <w:iCs/>
          <w:color w:val="FF0000"/>
          <w:shd w:val="clear" w:color="auto" w:fill="FFFFFF"/>
        </w:rPr>
        <w:t>babies adapt their hearing within 6-12 months to their mother language and reorganize their sound perception while sorting out phonemes</w:t>
      </w:r>
    </w:p>
    <w:p w14:paraId="408EFF89" w14:textId="77777777" w:rsidR="000E2CD3" w:rsidRPr="002A0ED0" w:rsidRDefault="000E2CD3" w:rsidP="000E2CD3">
      <w:pPr>
        <w:pStyle w:val="Odstavecseseznamem"/>
        <w:rPr>
          <w:rFonts w:ascii="Arial" w:hAnsi="Arial" w:cs="Arial"/>
          <w:i/>
          <w:iCs/>
          <w:color w:val="FF0000"/>
          <w:shd w:val="clear" w:color="auto" w:fill="FFFFFF"/>
        </w:rPr>
      </w:pPr>
      <w:r w:rsidRPr="002A0ED0">
        <w:rPr>
          <w:rFonts w:ascii="Arial" w:hAnsi="Arial" w:cs="Arial"/>
          <w:i/>
          <w:iCs/>
          <w:color w:val="FF0000"/>
          <w:shd w:val="clear" w:color="auto" w:fill="FFFFFF"/>
        </w:rPr>
        <w:tab/>
        <w:t>English develops a bias for consonant voicing vs. Mandarin</w:t>
      </w:r>
    </w:p>
    <w:p w14:paraId="48EDFF23" w14:textId="77777777" w:rsidR="000E2CD3" w:rsidRPr="002A0ED0" w:rsidRDefault="000E2CD3" w:rsidP="000E2CD3">
      <w:pPr>
        <w:pStyle w:val="Odstavecseseznamem"/>
        <w:rPr>
          <w:rFonts w:ascii="Arial" w:hAnsi="Arial" w:cs="Arial"/>
          <w:i/>
          <w:iCs/>
          <w:color w:val="FF0000"/>
          <w:shd w:val="clear" w:color="auto" w:fill="FFFFFF"/>
        </w:rPr>
      </w:pPr>
      <w:r w:rsidRPr="002A0ED0">
        <w:rPr>
          <w:rFonts w:ascii="Arial" w:hAnsi="Arial" w:cs="Arial"/>
          <w:i/>
          <w:iCs/>
          <w:color w:val="FF0000"/>
          <w:shd w:val="clear" w:color="auto" w:fill="FFFFFF"/>
        </w:rPr>
        <w:tab/>
        <w:t>English develops a bias for R vs. L vs. Korean</w:t>
      </w:r>
    </w:p>
    <w:p w14:paraId="6D61CFC8" w14:textId="77777777" w:rsidR="000E2CD3" w:rsidRPr="00173BD0" w:rsidRDefault="000E2CD3" w:rsidP="000E2CD3">
      <w:pPr>
        <w:ind w:left="708"/>
        <w:rPr>
          <w:rFonts w:ascii="Arial" w:hAnsi="Arial" w:cs="Arial"/>
          <w:shd w:val="clear" w:color="auto" w:fill="FFFFFF"/>
        </w:rPr>
      </w:pPr>
      <w:r w:rsidRPr="00173BD0">
        <w:rPr>
          <w:rFonts w:ascii="Arial" w:hAnsi="Arial" w:cs="Arial"/>
          <w:color w:val="202124"/>
          <w:shd w:val="clear" w:color="auto" w:fill="FFFFFF"/>
        </w:rPr>
        <w:t>= “dramatic learning” and “perceptual reorganization” over the 1</w:t>
      </w:r>
      <w:r w:rsidRPr="00173BD0">
        <w:rPr>
          <w:rFonts w:ascii="Arial" w:hAnsi="Arial" w:cs="Arial"/>
          <w:color w:val="202124"/>
          <w:shd w:val="clear" w:color="auto" w:fill="FFFFFF"/>
          <w:vertAlign w:val="superscript"/>
        </w:rPr>
        <w:t>st</w:t>
      </w:r>
      <w:r w:rsidRPr="00173BD0">
        <w:rPr>
          <w:rFonts w:ascii="Arial" w:hAnsi="Arial" w:cs="Arial"/>
          <w:color w:val="202124"/>
          <w:shd w:val="clear" w:color="auto" w:fill="FFFFFF"/>
        </w:rPr>
        <w:t xml:space="preserve"> year of life (prior to mapping SOUNDS o</w:t>
      </w:r>
      <w:r w:rsidRPr="00173BD0">
        <w:rPr>
          <w:rFonts w:ascii="Arial" w:hAnsi="Arial" w:cs="Arial"/>
          <w:shd w:val="clear" w:color="auto" w:fill="FFFFFF"/>
        </w:rPr>
        <w:t>nto MEANINGS in learning words)</w:t>
      </w:r>
    </w:p>
    <w:p w14:paraId="45C784E2" w14:textId="77777777" w:rsidR="00AD0238" w:rsidRPr="00017CC9" w:rsidRDefault="00AD0238" w:rsidP="00AD0238">
      <w:pPr>
        <w:pStyle w:val="Odstavecseseznamem"/>
        <w:numPr>
          <w:ilvl w:val="0"/>
          <w:numId w:val="2"/>
        </w:numPr>
        <w:rPr>
          <w:rFonts w:ascii="Tahoma" w:hAnsi="Tahoma" w:cs="Tahoma"/>
          <w:i/>
          <w:iCs/>
          <w:color w:val="FF0000"/>
          <w:sz w:val="24"/>
          <w:szCs w:val="24"/>
          <w:shd w:val="clear" w:color="auto" w:fill="FFFFFF"/>
        </w:rPr>
      </w:pPr>
      <w:proofErr w:type="spellStart"/>
      <w:r w:rsidRPr="00017CC9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transitional</w:t>
      </w:r>
      <w:proofErr w:type="spellEnd"/>
      <w:r w:rsidRPr="00017CC9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probability and </w:t>
      </w:r>
      <w:proofErr w:type="spellStart"/>
      <w:r w:rsidRPr="00017CC9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phonotactic</w:t>
      </w:r>
      <w:proofErr w:type="spellEnd"/>
      <w:r w:rsidRPr="00017CC9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017CC9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constraints</w:t>
      </w:r>
      <w:proofErr w:type="spellEnd"/>
      <w:r w:rsidRPr="00017CC9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017CC9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help</w:t>
      </w:r>
      <w:proofErr w:type="spellEnd"/>
      <w:r w:rsidRPr="00017CC9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to </w:t>
      </w:r>
      <w:proofErr w:type="spellStart"/>
      <w:r w:rsidRPr="00017CC9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identify</w:t>
      </w:r>
      <w:proofErr w:type="spellEnd"/>
      <w:r w:rsidRPr="00017CC9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017CC9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word</w:t>
      </w:r>
      <w:proofErr w:type="spellEnd"/>
      <w:r w:rsidRPr="00017CC9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017CC9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boundaries</w:t>
      </w:r>
      <w:proofErr w:type="spellEnd"/>
    </w:p>
    <w:p w14:paraId="1241BEE7" w14:textId="6CCFDFA7" w:rsidR="00AD0238" w:rsidRPr="00AD0238" w:rsidRDefault="00AD0238" w:rsidP="00AD0238">
      <w:pPr>
        <w:pStyle w:val="Odstavecseseznamem"/>
        <w:numPr>
          <w:ilvl w:val="0"/>
          <w:numId w:val="2"/>
        </w:numPr>
        <w:shd w:val="clear" w:color="auto" w:fill="F5F5F5"/>
        <w:spacing w:before="150" w:after="150" w:line="240" w:lineRule="auto"/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</w:pPr>
      <w:proofErr w:type="spellStart"/>
      <w:r w:rsidRPr="00AD0238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anchor</w:t>
      </w:r>
      <w:proofErr w:type="spellEnd"/>
      <w:r w:rsidRPr="00AD0238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AD0238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words</w:t>
      </w:r>
      <w:proofErr w:type="spellEnd"/>
      <w:r w:rsidRPr="00AD0238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="00BA76D7" w:rsidRPr="00017CC9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help</w:t>
      </w:r>
      <w:proofErr w:type="spellEnd"/>
      <w:r w:rsidR="00BA76D7" w:rsidRPr="00017CC9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to </w:t>
      </w:r>
      <w:proofErr w:type="spellStart"/>
      <w:r w:rsidRPr="00AD0238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recognize</w:t>
      </w:r>
      <w:proofErr w:type="spellEnd"/>
      <w:r w:rsidRPr="00AD0238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AD0238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words</w:t>
      </w:r>
      <w:proofErr w:type="spellEnd"/>
      <w:r w:rsidRPr="00AD0238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AD0238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acoustically</w:t>
      </w:r>
      <w:proofErr w:type="spellEnd"/>
      <w:r w:rsidRPr="00AD0238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</w:p>
    <w:p w14:paraId="0C236C20" w14:textId="77777777" w:rsidR="000E2CD3" w:rsidRPr="002A0ED0" w:rsidRDefault="000E2CD3" w:rsidP="000E2CD3">
      <w:pPr>
        <w:pStyle w:val="Odstavecseseznamem"/>
        <w:numPr>
          <w:ilvl w:val="0"/>
          <w:numId w:val="2"/>
        </w:numPr>
        <w:rPr>
          <w:rFonts w:ascii="Tahoma" w:hAnsi="Tahoma" w:cs="Tahoma"/>
          <w:i/>
          <w:iCs/>
          <w:color w:val="FF0000"/>
          <w:sz w:val="24"/>
          <w:szCs w:val="24"/>
          <w:shd w:val="clear" w:color="auto" w:fill="FFFFFF"/>
        </w:rPr>
      </w:pPr>
      <w:r w:rsidRPr="002A0ED0">
        <w:rPr>
          <w:rFonts w:ascii="Tahoma" w:hAnsi="Tahoma" w:cs="Tahoma"/>
          <w:i/>
          <w:iCs/>
          <w:color w:val="FF0000"/>
          <w:sz w:val="24"/>
          <w:szCs w:val="24"/>
        </w:rPr>
        <w:t>initial learning is followed by gaining the naming insight/</w:t>
      </w:r>
      <w:r w:rsidRPr="002A0ED0">
        <w:rPr>
          <w:rFonts w:ascii="Tahoma" w:hAnsi="Tahoma" w:cs="Tahoma"/>
          <w:i/>
          <w:iCs/>
          <w:color w:val="FF0000"/>
          <w:sz w:val="24"/>
          <w:szCs w:val="24"/>
          <w:shd w:val="clear" w:color="auto" w:fill="FFFFFF"/>
        </w:rPr>
        <w:t>understanding concepts and growing vocabulary</w:t>
      </w:r>
    </w:p>
    <w:p w14:paraId="5A402A43" w14:textId="77777777" w:rsidR="00BA76D7" w:rsidRPr="002A0ED0" w:rsidRDefault="00BA76D7" w:rsidP="00BA76D7">
      <w:pPr>
        <w:pStyle w:val="Odstavecseseznamem"/>
        <w:numPr>
          <w:ilvl w:val="0"/>
          <w:numId w:val="2"/>
        </w:numPr>
        <w:rPr>
          <w:rFonts w:ascii="Tahoma" w:hAnsi="Tahoma" w:cs="Tahoma"/>
          <w:i/>
          <w:iCs/>
          <w:color w:val="FF0000"/>
          <w:sz w:val="24"/>
          <w:szCs w:val="24"/>
          <w:shd w:val="clear" w:color="auto" w:fill="FFFFFF"/>
        </w:rPr>
      </w:pPr>
      <w:r w:rsidRPr="002A0ED0">
        <w:rPr>
          <w:rFonts w:ascii="Tahoma" w:hAnsi="Tahoma" w:cs="Tahoma"/>
          <w:i/>
          <w:iCs/>
          <w:color w:val="FF0000"/>
          <w:sz w:val="24"/>
          <w:szCs w:val="24"/>
        </w:rPr>
        <w:t>initial learning is followed by rule-l</w:t>
      </w:r>
      <w:r w:rsidRPr="002A0ED0">
        <w:rPr>
          <w:rFonts w:ascii="Tahoma" w:hAnsi="Tahoma" w:cs="Tahoma"/>
          <w:i/>
          <w:iCs/>
          <w:color w:val="FF0000"/>
          <w:sz w:val="24"/>
          <w:szCs w:val="24"/>
          <w:shd w:val="clear" w:color="auto" w:fill="FFFFFF"/>
        </w:rPr>
        <w:t>earning</w:t>
      </w:r>
    </w:p>
    <w:p w14:paraId="45F7B542" w14:textId="77777777" w:rsidR="000E2CD3" w:rsidRDefault="000E2CD3" w:rsidP="000E2CD3">
      <w:pPr>
        <w:pStyle w:val="Odstavecseseznamem"/>
        <w:numPr>
          <w:ilvl w:val="0"/>
          <w:numId w:val="2"/>
        </w:numPr>
        <w:rPr>
          <w:rFonts w:ascii="Tahoma" w:hAnsi="Tahoma" w:cs="Tahoma"/>
          <w:i/>
          <w:iCs/>
          <w:color w:val="FF0000"/>
          <w:sz w:val="24"/>
          <w:szCs w:val="24"/>
          <w:shd w:val="clear" w:color="auto" w:fill="FFFFFF"/>
        </w:rPr>
      </w:pPr>
      <w:r w:rsidRPr="002A0ED0">
        <w:rPr>
          <w:rFonts w:ascii="Tahoma" w:hAnsi="Tahoma" w:cs="Tahoma"/>
          <w:i/>
          <w:iCs/>
          <w:color w:val="FF0000"/>
          <w:sz w:val="24"/>
          <w:szCs w:val="24"/>
        </w:rPr>
        <w:t xml:space="preserve">initial learning is followed by gradual gaining of sophisticated </w:t>
      </w:r>
      <w:r w:rsidRPr="002A0ED0">
        <w:rPr>
          <w:rFonts w:ascii="Tahoma" w:hAnsi="Tahoma" w:cs="Tahoma"/>
          <w:i/>
          <w:iCs/>
          <w:color w:val="FF0000"/>
          <w:sz w:val="24"/>
          <w:szCs w:val="24"/>
          <w:shd w:val="clear" w:color="auto" w:fill="FFFFFF"/>
        </w:rPr>
        <w:t>articulation</w:t>
      </w:r>
    </w:p>
    <w:p w14:paraId="4719E625" w14:textId="0A8298C9" w:rsidR="000E2CD3" w:rsidRPr="00694EF2" w:rsidRDefault="00BA76D7" w:rsidP="000E2CD3">
      <w:pPr>
        <w:rPr>
          <w:rFonts w:ascii="Palatino Linotype" w:hAnsi="Palatino Linotype"/>
          <w:sz w:val="24"/>
          <w:szCs w:val="24"/>
          <w:lang w:val="cs-CZ"/>
        </w:rPr>
      </w:pPr>
      <w:r>
        <w:rPr>
          <w:rFonts w:ascii="Palatino Linotype" w:hAnsi="Palatino Linotype"/>
          <w:sz w:val="24"/>
          <w:szCs w:val="24"/>
          <w:lang w:val="cs-CZ"/>
        </w:rPr>
        <w:t xml:space="preserve">vs. </w:t>
      </w:r>
      <w:r w:rsidR="000E2CD3">
        <w:rPr>
          <w:rFonts w:ascii="Palatino Linotype" w:hAnsi="Palatino Linotype"/>
          <w:sz w:val="24"/>
          <w:szCs w:val="24"/>
          <w:lang w:val="cs-CZ"/>
        </w:rPr>
        <w:t xml:space="preserve">II. </w:t>
      </w:r>
      <w:r w:rsidR="000E2CD3" w:rsidRPr="00694EF2">
        <w:rPr>
          <w:rFonts w:ascii="Palatino Linotype" w:hAnsi="Palatino Linotype"/>
          <w:sz w:val="24"/>
          <w:szCs w:val="24"/>
          <w:lang w:val="cs-CZ"/>
        </w:rPr>
        <w:t xml:space="preserve">CATEGORICAL PERCEPTION </w:t>
      </w:r>
      <w:proofErr w:type="spellStart"/>
      <w:r w:rsidR="000E2CD3" w:rsidRPr="00694EF2">
        <w:rPr>
          <w:rFonts w:ascii="Palatino Linotype" w:hAnsi="Palatino Linotype"/>
          <w:sz w:val="24"/>
          <w:szCs w:val="24"/>
          <w:lang w:val="cs-CZ"/>
        </w:rPr>
        <w:t>is</w:t>
      </w:r>
      <w:proofErr w:type="spellEnd"/>
      <w:r w:rsidR="000E2CD3" w:rsidRPr="00694EF2">
        <w:rPr>
          <w:rFonts w:ascii="Palatino Linotype" w:hAnsi="Palatino Linotype"/>
          <w:sz w:val="24"/>
          <w:szCs w:val="24"/>
          <w:lang w:val="cs-CZ"/>
        </w:rPr>
        <w:t xml:space="preserve"> </w:t>
      </w:r>
      <w:proofErr w:type="spellStart"/>
      <w:r w:rsidR="000E2CD3" w:rsidRPr="00694EF2">
        <w:rPr>
          <w:rFonts w:ascii="Palatino Linotype" w:hAnsi="Palatino Linotype"/>
          <w:sz w:val="24"/>
          <w:szCs w:val="24"/>
          <w:lang w:val="cs-CZ"/>
        </w:rPr>
        <w:t>the</w:t>
      </w:r>
      <w:proofErr w:type="spellEnd"/>
      <w:r w:rsidR="000E2CD3" w:rsidRPr="00694EF2">
        <w:rPr>
          <w:rFonts w:ascii="Palatino Linotype" w:hAnsi="Palatino Linotype"/>
          <w:sz w:val="24"/>
          <w:szCs w:val="24"/>
          <w:lang w:val="cs-CZ"/>
        </w:rPr>
        <w:t xml:space="preserve"> </w:t>
      </w:r>
      <w:proofErr w:type="spellStart"/>
      <w:r w:rsidR="000E2CD3" w:rsidRPr="00694EF2">
        <w:rPr>
          <w:rFonts w:ascii="Palatino Linotype" w:hAnsi="Palatino Linotype"/>
          <w:sz w:val="24"/>
          <w:szCs w:val="24"/>
          <w:lang w:val="cs-CZ"/>
        </w:rPr>
        <w:t>efficient</w:t>
      </w:r>
      <w:proofErr w:type="spellEnd"/>
      <w:r w:rsidR="000E2CD3" w:rsidRPr="00694EF2">
        <w:rPr>
          <w:rFonts w:ascii="Palatino Linotype" w:hAnsi="Palatino Linotype"/>
          <w:sz w:val="24"/>
          <w:szCs w:val="24"/>
          <w:lang w:val="cs-CZ"/>
        </w:rPr>
        <w:t xml:space="preserve"> </w:t>
      </w:r>
      <w:proofErr w:type="spellStart"/>
      <w:r w:rsidR="000E2CD3" w:rsidRPr="00694EF2">
        <w:rPr>
          <w:rFonts w:ascii="Palatino Linotype" w:hAnsi="Palatino Linotype"/>
          <w:sz w:val="24"/>
          <w:szCs w:val="24"/>
          <w:lang w:val="cs-CZ"/>
        </w:rPr>
        <w:t>way</w:t>
      </w:r>
      <w:proofErr w:type="spellEnd"/>
      <w:r w:rsidR="000E2CD3" w:rsidRPr="00694EF2">
        <w:rPr>
          <w:rFonts w:ascii="Palatino Linotype" w:hAnsi="Palatino Linotype"/>
          <w:sz w:val="24"/>
          <w:szCs w:val="24"/>
          <w:lang w:val="cs-CZ"/>
        </w:rPr>
        <w:t xml:space="preserve"> </w:t>
      </w:r>
      <w:proofErr w:type="spellStart"/>
      <w:r w:rsidR="000E2CD3" w:rsidRPr="00694EF2">
        <w:rPr>
          <w:rFonts w:ascii="Palatino Linotype" w:hAnsi="Palatino Linotype"/>
          <w:sz w:val="24"/>
          <w:szCs w:val="24"/>
          <w:lang w:val="cs-CZ"/>
        </w:rPr>
        <w:t>of</w:t>
      </w:r>
      <w:proofErr w:type="spellEnd"/>
      <w:r w:rsidR="000E2CD3" w:rsidRPr="00694EF2">
        <w:rPr>
          <w:rFonts w:ascii="Palatino Linotype" w:hAnsi="Palatino Linotype"/>
          <w:sz w:val="24"/>
          <w:szCs w:val="24"/>
          <w:lang w:val="cs-CZ"/>
        </w:rPr>
        <w:t xml:space="preserve"> </w:t>
      </w:r>
      <w:proofErr w:type="spellStart"/>
      <w:r w:rsidR="000E2CD3">
        <w:rPr>
          <w:rFonts w:ascii="Palatino Linotype" w:hAnsi="Palatino Linotype"/>
          <w:sz w:val="24"/>
          <w:szCs w:val="24"/>
          <w:lang w:val="cs-CZ"/>
        </w:rPr>
        <w:t>hearing</w:t>
      </w:r>
      <w:proofErr w:type="spellEnd"/>
      <w:r w:rsidR="000E2CD3">
        <w:rPr>
          <w:rFonts w:ascii="Palatino Linotype" w:hAnsi="Palatino Linotype"/>
          <w:sz w:val="24"/>
          <w:szCs w:val="24"/>
          <w:lang w:val="cs-CZ"/>
        </w:rPr>
        <w:t xml:space="preserve"> </w:t>
      </w:r>
      <w:proofErr w:type="spellStart"/>
      <w:r w:rsidR="000E2CD3" w:rsidRPr="00694EF2">
        <w:rPr>
          <w:rFonts w:ascii="Palatino Linotype" w:hAnsi="Palatino Linotype"/>
          <w:sz w:val="24"/>
          <w:szCs w:val="24"/>
          <w:lang w:val="cs-CZ"/>
        </w:rPr>
        <w:t>sounds</w:t>
      </w:r>
      <w:proofErr w:type="spellEnd"/>
      <w:r w:rsidR="000E2CD3">
        <w:rPr>
          <w:rFonts w:ascii="Palatino Linotype" w:hAnsi="Palatino Linotype"/>
          <w:sz w:val="24"/>
          <w:szCs w:val="24"/>
          <w:lang w:val="cs-CZ"/>
        </w:rPr>
        <w:t xml:space="preserve"> </w:t>
      </w:r>
      <w:proofErr w:type="spellStart"/>
      <w:r w:rsidR="000E2CD3">
        <w:rPr>
          <w:rFonts w:ascii="Palatino Linotype" w:hAnsi="Palatino Linotype"/>
          <w:sz w:val="24"/>
          <w:szCs w:val="24"/>
          <w:lang w:val="cs-CZ"/>
        </w:rPr>
        <w:t>of</w:t>
      </w:r>
      <w:proofErr w:type="spellEnd"/>
      <w:r w:rsidR="000E2CD3">
        <w:rPr>
          <w:rFonts w:ascii="Palatino Linotype" w:hAnsi="Palatino Linotype"/>
          <w:sz w:val="24"/>
          <w:szCs w:val="24"/>
          <w:lang w:val="cs-CZ"/>
        </w:rPr>
        <w:t xml:space="preserve"> a l</w:t>
      </w:r>
      <w:r w:rsidR="00AD0238">
        <w:rPr>
          <w:rFonts w:ascii="Palatino Linotype" w:hAnsi="Palatino Linotype"/>
          <w:sz w:val="24"/>
          <w:szCs w:val="24"/>
          <w:lang w:val="cs-CZ"/>
        </w:rPr>
        <w:t>.</w:t>
      </w:r>
      <w:r w:rsidR="000E2CD3">
        <w:rPr>
          <w:rFonts w:ascii="Palatino Linotype" w:hAnsi="Palatino Linotype"/>
          <w:sz w:val="24"/>
          <w:szCs w:val="24"/>
          <w:lang w:val="cs-CZ"/>
        </w:rPr>
        <w:t>;</w:t>
      </w:r>
    </w:p>
    <w:p w14:paraId="479EE15F" w14:textId="77777777" w:rsidR="000E2CD3" w:rsidRPr="00EC615D" w:rsidRDefault="000E2CD3" w:rsidP="00BA76D7">
      <w:pPr>
        <w:pStyle w:val="Normlnweb"/>
        <w:ind w:left="708"/>
        <w:rPr>
          <w:rFonts w:ascii="Palatino Linotype" w:hAnsi="Palatino Linotype"/>
        </w:rPr>
      </w:pPr>
      <w:proofErr w:type="spellStart"/>
      <w:r w:rsidRPr="00694EF2">
        <w:rPr>
          <w:rFonts w:ascii="Palatino Linotype" w:hAnsi="Palatino Linotype"/>
        </w:rPr>
        <w:t>the</w:t>
      </w:r>
      <w:proofErr w:type="spellEnd"/>
      <w:r w:rsidRPr="00694EF2">
        <w:rPr>
          <w:rFonts w:ascii="Palatino Linotype" w:hAnsi="Palatino Linotype"/>
        </w:rPr>
        <w:t xml:space="preserve"> </w:t>
      </w:r>
      <w:proofErr w:type="spellStart"/>
      <w:r w:rsidRPr="00694EF2">
        <w:rPr>
          <w:rFonts w:ascii="Palatino Linotype" w:hAnsi="Palatino Linotype"/>
        </w:rPr>
        <w:t>linguistic</w:t>
      </w:r>
      <w:proofErr w:type="spellEnd"/>
      <w:r w:rsidRPr="00694EF2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aspect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of</w:t>
      </w:r>
      <w:proofErr w:type="spellEnd"/>
      <w:r w:rsidRPr="00694EF2">
        <w:rPr>
          <w:rFonts w:ascii="Palatino Linotype" w:hAnsi="Palatino Linotype"/>
        </w:rPr>
        <w:t xml:space="preserve"> </w:t>
      </w:r>
      <w:proofErr w:type="spellStart"/>
      <w:r w:rsidRPr="00694EF2">
        <w:rPr>
          <w:rFonts w:ascii="Palatino Linotype" w:hAnsi="Palatino Linotype"/>
        </w:rPr>
        <w:t>sound</w:t>
      </w:r>
      <w:proofErr w:type="spellEnd"/>
      <w:r w:rsidRPr="00694EF2">
        <w:rPr>
          <w:rFonts w:ascii="Palatino Linotype" w:hAnsi="Palatino Linotype"/>
        </w:rPr>
        <w:t xml:space="preserve"> </w:t>
      </w:r>
      <w:proofErr w:type="spellStart"/>
      <w:r w:rsidRPr="00694EF2">
        <w:rPr>
          <w:rFonts w:ascii="Palatino Linotype" w:hAnsi="Palatino Linotype"/>
        </w:rPr>
        <w:t>production</w:t>
      </w:r>
      <w:proofErr w:type="spellEnd"/>
      <w:r w:rsidRPr="00694EF2">
        <w:rPr>
          <w:rFonts w:ascii="Palatino Linotype" w:hAnsi="Palatino Linotype"/>
        </w:rPr>
        <w:t xml:space="preserve"> and </w:t>
      </w:r>
      <w:proofErr w:type="spellStart"/>
      <w:r w:rsidRPr="00694EF2">
        <w:rPr>
          <w:rFonts w:ascii="Palatino Linotype" w:hAnsi="Palatino Linotype"/>
        </w:rPr>
        <w:t>perception</w:t>
      </w:r>
      <w:proofErr w:type="spellEnd"/>
      <w:r w:rsidRPr="00694EF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</w:t>
      </w:r>
      <w:proofErr w:type="spellStart"/>
      <w:r>
        <w:rPr>
          <w:rFonts w:ascii="Palatino Linotype" w:hAnsi="Palatino Linotype"/>
        </w:rPr>
        <w:t>that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implies</w:t>
      </w:r>
      <w:proofErr w:type="spellEnd"/>
      <w:r w:rsidRPr="002A0ED0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p</w:t>
      </w:r>
      <w:r w:rsidRPr="00EC615D">
        <w:rPr>
          <w:rFonts w:ascii="Palatino Linotype" w:hAnsi="Palatino Linotype"/>
        </w:rPr>
        <w:t>airing</w:t>
      </w:r>
      <w:proofErr w:type="spellEnd"/>
      <w:r w:rsidRPr="00EC615D">
        <w:rPr>
          <w:rFonts w:ascii="Palatino Linotype" w:hAnsi="Palatino Linotype"/>
        </w:rPr>
        <w:t xml:space="preserve"> </w:t>
      </w:r>
      <w:proofErr w:type="spellStart"/>
      <w:r w:rsidRPr="00EC615D">
        <w:rPr>
          <w:rFonts w:ascii="Palatino Linotype" w:hAnsi="Palatino Linotype"/>
        </w:rPr>
        <w:t>with</w:t>
      </w:r>
      <w:proofErr w:type="spellEnd"/>
      <w:r w:rsidRPr="00EC615D">
        <w:rPr>
          <w:rFonts w:ascii="Palatino Linotype" w:hAnsi="Palatino Linotype"/>
        </w:rPr>
        <w:t xml:space="preserve"> </w:t>
      </w:r>
      <w:proofErr w:type="spellStart"/>
      <w:r w:rsidRPr="00EC615D">
        <w:rPr>
          <w:rFonts w:ascii="Palatino Linotype" w:hAnsi="Palatino Linotype"/>
        </w:rPr>
        <w:t>meanings</w:t>
      </w:r>
      <w:proofErr w:type="spellEnd"/>
      <w:r>
        <w:rPr>
          <w:rFonts w:ascii="Palatino Linotype" w:hAnsi="Palatino Linotype"/>
        </w:rPr>
        <w:t>)</w:t>
      </w:r>
      <w:r w:rsidRPr="00694EF2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is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different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from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its</w:t>
      </w:r>
      <w:proofErr w:type="spellEnd"/>
      <w:r>
        <w:rPr>
          <w:rFonts w:ascii="Palatino Linotype" w:hAnsi="Palatino Linotype"/>
        </w:rPr>
        <w:t xml:space="preserve"> </w:t>
      </w:r>
      <w:r w:rsidRPr="00694EF2">
        <w:rPr>
          <w:rFonts w:ascii="Palatino Linotype" w:hAnsi="Palatino Linotype"/>
        </w:rPr>
        <w:t xml:space="preserve">motor-sensory </w:t>
      </w:r>
      <w:proofErr w:type="spellStart"/>
      <w:r w:rsidRPr="00694EF2">
        <w:rPr>
          <w:rFonts w:ascii="Palatino Linotype" w:hAnsi="Palatino Linotype"/>
        </w:rPr>
        <w:t>aspect</w:t>
      </w:r>
      <w:proofErr w:type="spellEnd"/>
      <w:r>
        <w:rPr>
          <w:rFonts w:ascii="Palatino Linotype" w:hAnsi="Palatino Linotype"/>
        </w:rPr>
        <w:t xml:space="preserve"> </w:t>
      </w:r>
    </w:p>
    <w:p w14:paraId="02534642" w14:textId="77777777" w:rsidR="00E1051F" w:rsidRDefault="00E1051F" w:rsidP="00E1051F">
      <w:pPr>
        <w:shd w:val="clear" w:color="auto" w:fill="F5F5F5"/>
        <w:spacing w:before="75" w:after="0" w:line="240" w:lineRule="auto"/>
        <w:ind w:left="708" w:hanging="708"/>
        <w:rPr>
          <w:rFonts w:ascii="Helvetica" w:eastAsia="Times New Roman" w:hAnsi="Helvetica" w:cs="Helvetica"/>
          <w:color w:val="FF0000"/>
          <w:sz w:val="24"/>
          <w:szCs w:val="24"/>
          <w:lang w:val="cs-CZ" w:eastAsia="cs-CZ"/>
        </w:rPr>
      </w:pPr>
      <w:r>
        <w:rPr>
          <w:rFonts w:ascii="Helvetica" w:eastAsia="Times New Roman" w:hAnsi="Helvetica" w:cs="Helvetica"/>
          <w:color w:val="FF0000"/>
          <w:sz w:val="24"/>
          <w:szCs w:val="24"/>
          <w:lang w:val="cs-CZ" w:eastAsia="cs-CZ"/>
        </w:rPr>
        <w:t xml:space="preserve">III. </w:t>
      </w:r>
      <w:proofErr w:type="spellStart"/>
      <w:r w:rsidRPr="00665E8D">
        <w:rPr>
          <w:rFonts w:ascii="Helvetica" w:eastAsia="Times New Roman" w:hAnsi="Helvetica" w:cs="Helvetica"/>
          <w:color w:val="FF0000"/>
          <w:sz w:val="24"/>
          <w:szCs w:val="24"/>
          <w:lang w:val="cs-CZ" w:eastAsia="cs-CZ"/>
        </w:rPr>
        <w:t>That</w:t>
      </w:r>
      <w:proofErr w:type="spellEnd"/>
      <w:r w:rsidRPr="00665E8D">
        <w:rPr>
          <w:rFonts w:ascii="Helvetica" w:eastAsia="Times New Roman" w:hAnsi="Helvetica" w:cs="Helvetica"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665E8D">
        <w:rPr>
          <w:rFonts w:ascii="Helvetica" w:eastAsia="Times New Roman" w:hAnsi="Helvetica" w:cs="Helvetica"/>
          <w:color w:val="FF0000"/>
          <w:sz w:val="24"/>
          <w:szCs w:val="24"/>
          <w:lang w:val="cs-CZ" w:eastAsia="cs-CZ"/>
        </w:rPr>
        <w:t>babies</w:t>
      </w:r>
      <w:proofErr w:type="spellEnd"/>
      <w:r w:rsidRPr="00665E8D">
        <w:rPr>
          <w:rFonts w:ascii="Helvetica" w:eastAsia="Times New Roman" w:hAnsi="Helvetica" w:cs="Helvetica"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665E8D">
        <w:rPr>
          <w:rFonts w:ascii="Helvetica" w:eastAsia="Times New Roman" w:hAnsi="Helvetica" w:cs="Helvetica"/>
          <w:color w:val="FF0000"/>
          <w:sz w:val="24"/>
          <w:szCs w:val="24"/>
          <w:lang w:val="cs-CZ" w:eastAsia="cs-CZ"/>
        </w:rPr>
        <w:t>can</w:t>
      </w:r>
      <w:proofErr w:type="spellEnd"/>
      <w:r w:rsidRPr="00665E8D">
        <w:rPr>
          <w:rFonts w:ascii="Helvetica" w:eastAsia="Times New Roman" w:hAnsi="Helvetica" w:cs="Helvetica"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665E8D">
        <w:rPr>
          <w:rFonts w:ascii="Helvetica" w:eastAsia="Times New Roman" w:hAnsi="Helvetica" w:cs="Helvetica"/>
          <w:color w:val="FF0000"/>
          <w:sz w:val="24"/>
          <w:szCs w:val="24"/>
          <w:lang w:val="cs-CZ" w:eastAsia="cs-CZ"/>
        </w:rPr>
        <w:t>memorize</w:t>
      </w:r>
      <w:proofErr w:type="spellEnd"/>
      <w:r w:rsidRPr="00665E8D">
        <w:rPr>
          <w:rFonts w:ascii="Helvetica" w:eastAsia="Times New Roman" w:hAnsi="Helvetica" w:cs="Helvetica"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665E8D">
        <w:rPr>
          <w:rFonts w:ascii="Helvetica" w:eastAsia="Times New Roman" w:hAnsi="Helvetica" w:cs="Helvetica"/>
          <w:color w:val="FF0000"/>
          <w:sz w:val="24"/>
          <w:szCs w:val="24"/>
          <w:lang w:val="cs-CZ" w:eastAsia="cs-CZ"/>
        </w:rPr>
        <w:t>stable</w:t>
      </w:r>
      <w:proofErr w:type="spellEnd"/>
      <w:r w:rsidRPr="00665E8D">
        <w:rPr>
          <w:rFonts w:ascii="Helvetica" w:eastAsia="Times New Roman" w:hAnsi="Helvetica" w:cs="Helvetica"/>
          <w:color w:val="FF0000"/>
          <w:sz w:val="24"/>
          <w:szCs w:val="24"/>
          <w:lang w:val="cs-CZ" w:eastAsia="cs-CZ"/>
        </w:rPr>
        <w:t xml:space="preserve"> but </w:t>
      </w:r>
      <w:proofErr w:type="spellStart"/>
      <w:r w:rsidRPr="00665E8D">
        <w:rPr>
          <w:rFonts w:ascii="Helvetica" w:eastAsia="Times New Roman" w:hAnsi="Helvetica" w:cs="Helvetica"/>
          <w:color w:val="FF0000"/>
          <w:sz w:val="24"/>
          <w:szCs w:val="24"/>
          <w:lang w:val="cs-CZ" w:eastAsia="cs-CZ"/>
        </w:rPr>
        <w:t>meaningless</w:t>
      </w:r>
      <w:proofErr w:type="spellEnd"/>
      <w:r w:rsidRPr="00665E8D">
        <w:rPr>
          <w:rFonts w:ascii="Helvetica" w:eastAsia="Times New Roman" w:hAnsi="Helvetica" w:cs="Helvetica"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665E8D">
        <w:rPr>
          <w:rFonts w:ascii="Helvetica" w:eastAsia="Times New Roman" w:hAnsi="Helvetica" w:cs="Helvetica"/>
          <w:color w:val="FF0000"/>
          <w:sz w:val="24"/>
          <w:szCs w:val="24"/>
          <w:lang w:val="cs-CZ" w:eastAsia="cs-CZ"/>
        </w:rPr>
        <w:t>sound</w:t>
      </w:r>
      <w:proofErr w:type="spellEnd"/>
      <w:r w:rsidRPr="00665E8D">
        <w:rPr>
          <w:rFonts w:ascii="Helvetica" w:eastAsia="Times New Roman" w:hAnsi="Helvetica" w:cs="Helvetica"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665E8D">
        <w:rPr>
          <w:rFonts w:ascii="Helvetica" w:eastAsia="Times New Roman" w:hAnsi="Helvetica" w:cs="Helvetica"/>
          <w:color w:val="FF0000"/>
          <w:sz w:val="24"/>
          <w:szCs w:val="24"/>
          <w:lang w:val="cs-CZ" w:eastAsia="cs-CZ"/>
        </w:rPr>
        <w:t>clusters</w:t>
      </w:r>
      <w:proofErr w:type="spellEnd"/>
      <w:r w:rsidRPr="00665E8D">
        <w:rPr>
          <w:rFonts w:ascii="Helvetica" w:eastAsia="Times New Roman" w:hAnsi="Helvetica" w:cs="Helvetica"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665E8D">
        <w:rPr>
          <w:rFonts w:ascii="Helvetica" w:eastAsia="Times New Roman" w:hAnsi="Helvetica" w:cs="Helvetica"/>
          <w:color w:val="FF0000"/>
          <w:sz w:val="24"/>
          <w:szCs w:val="24"/>
          <w:lang w:val="cs-CZ" w:eastAsia="cs-CZ"/>
        </w:rPr>
        <w:t>doesn’t</w:t>
      </w:r>
      <w:proofErr w:type="spellEnd"/>
      <w:r w:rsidRPr="00665E8D">
        <w:rPr>
          <w:rFonts w:ascii="Helvetica" w:eastAsia="Times New Roman" w:hAnsi="Helvetica" w:cs="Helvetica"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665E8D">
        <w:rPr>
          <w:rFonts w:ascii="Helvetica" w:eastAsia="Times New Roman" w:hAnsi="Helvetica" w:cs="Helvetica"/>
          <w:color w:val="FF0000"/>
          <w:sz w:val="24"/>
          <w:szCs w:val="24"/>
          <w:lang w:val="cs-CZ" w:eastAsia="cs-CZ"/>
        </w:rPr>
        <w:t>imply</w:t>
      </w:r>
      <w:proofErr w:type="spellEnd"/>
      <w:r w:rsidRPr="00665E8D">
        <w:rPr>
          <w:rFonts w:ascii="Helvetica" w:eastAsia="Times New Roman" w:hAnsi="Helvetica" w:cs="Helvetica"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665E8D">
        <w:rPr>
          <w:rFonts w:ascii="Helvetica" w:eastAsia="Times New Roman" w:hAnsi="Helvetica" w:cs="Helvetica"/>
          <w:color w:val="FF0000"/>
          <w:sz w:val="24"/>
          <w:szCs w:val="24"/>
          <w:lang w:val="cs-CZ" w:eastAsia="cs-CZ"/>
        </w:rPr>
        <w:t>they</w:t>
      </w:r>
      <w:proofErr w:type="spellEnd"/>
      <w:r w:rsidRPr="00665E8D">
        <w:rPr>
          <w:rFonts w:ascii="Helvetica" w:eastAsia="Times New Roman" w:hAnsi="Helvetica" w:cs="Helvetica"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665E8D">
        <w:rPr>
          <w:rFonts w:ascii="Helvetica" w:eastAsia="Times New Roman" w:hAnsi="Helvetica" w:cs="Helvetica"/>
          <w:color w:val="FF0000"/>
          <w:sz w:val="24"/>
          <w:szCs w:val="24"/>
          <w:lang w:val="cs-CZ" w:eastAsia="cs-CZ"/>
        </w:rPr>
        <w:t>gradually</w:t>
      </w:r>
      <w:proofErr w:type="spellEnd"/>
      <w:r w:rsidRPr="00665E8D">
        <w:rPr>
          <w:rFonts w:ascii="Helvetica" w:eastAsia="Times New Roman" w:hAnsi="Helvetica" w:cs="Helvetica"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665E8D">
        <w:rPr>
          <w:rFonts w:ascii="Helvetica" w:eastAsia="Times New Roman" w:hAnsi="Helvetica" w:cs="Helvetica"/>
          <w:color w:val="FF0000"/>
          <w:sz w:val="24"/>
          <w:szCs w:val="24"/>
          <w:lang w:val="cs-CZ" w:eastAsia="cs-CZ"/>
        </w:rPr>
        <w:t>learn</w:t>
      </w:r>
      <w:proofErr w:type="spellEnd"/>
      <w:r w:rsidRPr="00665E8D">
        <w:rPr>
          <w:rFonts w:ascii="Helvetica" w:eastAsia="Times New Roman" w:hAnsi="Helvetica" w:cs="Helvetica"/>
          <w:color w:val="FF0000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FF0000"/>
          <w:sz w:val="24"/>
          <w:szCs w:val="24"/>
          <w:lang w:val="cs-CZ" w:eastAsia="cs-CZ"/>
        </w:rPr>
        <w:t>meanings</w:t>
      </w:r>
      <w:proofErr w:type="spellEnd"/>
      <w:r w:rsidRPr="00665E8D">
        <w:rPr>
          <w:rFonts w:ascii="Helvetica" w:eastAsia="Times New Roman" w:hAnsi="Helvetica" w:cs="Helvetica"/>
          <w:color w:val="FF0000"/>
          <w:sz w:val="24"/>
          <w:szCs w:val="24"/>
          <w:lang w:val="cs-CZ" w:eastAsia="cs-CZ"/>
        </w:rPr>
        <w:t xml:space="preserve"> to pair </w:t>
      </w:r>
      <w:proofErr w:type="spellStart"/>
      <w:r w:rsidRPr="00665E8D">
        <w:rPr>
          <w:rFonts w:ascii="Helvetica" w:eastAsia="Times New Roman" w:hAnsi="Helvetica" w:cs="Helvetica"/>
          <w:color w:val="FF0000"/>
          <w:sz w:val="24"/>
          <w:szCs w:val="24"/>
          <w:lang w:val="cs-CZ" w:eastAsia="cs-CZ"/>
        </w:rPr>
        <w:t>them</w:t>
      </w:r>
      <w:proofErr w:type="spellEnd"/>
      <w:r w:rsidRPr="00665E8D">
        <w:rPr>
          <w:rFonts w:ascii="Helvetica" w:eastAsia="Times New Roman" w:hAnsi="Helvetica" w:cs="Helvetica"/>
          <w:color w:val="FF0000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FF0000"/>
          <w:sz w:val="24"/>
          <w:szCs w:val="24"/>
          <w:lang w:val="cs-CZ" w:eastAsia="cs-CZ"/>
        </w:rPr>
        <w:t>with</w:t>
      </w:r>
      <w:proofErr w:type="spellEnd"/>
      <w:r w:rsidRPr="00665E8D">
        <w:rPr>
          <w:rFonts w:ascii="Helvetica" w:eastAsia="Times New Roman" w:hAnsi="Helvetica" w:cs="Helvetica"/>
          <w:color w:val="FF0000"/>
          <w:sz w:val="24"/>
          <w:szCs w:val="24"/>
          <w:lang w:val="cs-CZ" w:eastAsia="cs-CZ"/>
        </w:rPr>
        <w:t xml:space="preserve">. </w:t>
      </w:r>
      <w:proofErr w:type="spellStart"/>
      <w:r w:rsidRPr="00665E8D">
        <w:rPr>
          <w:rFonts w:ascii="Helvetica" w:eastAsia="Times New Roman" w:hAnsi="Helvetica" w:cs="Helvetica"/>
          <w:color w:val="FF0000"/>
          <w:sz w:val="24"/>
          <w:szCs w:val="24"/>
          <w:lang w:val="cs-CZ" w:eastAsia="cs-CZ"/>
        </w:rPr>
        <w:t>How</w:t>
      </w:r>
      <w:proofErr w:type="spellEnd"/>
      <w:r w:rsidRPr="00665E8D">
        <w:rPr>
          <w:rFonts w:ascii="Helvetica" w:eastAsia="Times New Roman" w:hAnsi="Helvetica" w:cs="Helvetica"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665E8D">
        <w:rPr>
          <w:rFonts w:ascii="Helvetica" w:eastAsia="Times New Roman" w:hAnsi="Helvetica" w:cs="Helvetica"/>
          <w:color w:val="FF0000"/>
          <w:sz w:val="24"/>
          <w:szCs w:val="24"/>
          <w:lang w:val="cs-CZ" w:eastAsia="cs-CZ"/>
        </w:rPr>
        <w:t>come</w:t>
      </w:r>
      <w:proofErr w:type="spellEnd"/>
      <w:r w:rsidRPr="00665E8D">
        <w:rPr>
          <w:rFonts w:ascii="Helvetica" w:eastAsia="Times New Roman" w:hAnsi="Helvetica" w:cs="Helvetica"/>
          <w:color w:val="FF0000"/>
          <w:sz w:val="24"/>
          <w:szCs w:val="24"/>
          <w:lang w:val="cs-CZ" w:eastAsia="cs-CZ"/>
        </w:rPr>
        <w:t>?</w:t>
      </w:r>
    </w:p>
    <w:p w14:paraId="4FBB1423" w14:textId="77777777" w:rsidR="00E1051F" w:rsidRDefault="00E1051F" w:rsidP="00E1051F">
      <w:pPr>
        <w:ind w:left="708" w:hanging="708"/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</w:pPr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ab/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Sounds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proofErr w:type="gram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heard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&gt;</w:t>
      </w:r>
      <w:proofErr w:type="gram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mind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representations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that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are fuzzy </w:t>
      </w:r>
      <w:proofErr w:type="spellStart"/>
      <w:r w:rsidRPr="00207DC0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cs-CZ" w:eastAsia="cs-CZ"/>
        </w:rPr>
        <w:t>holistic</w:t>
      </w:r>
      <w:proofErr w:type="spellEnd"/>
      <w:r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impressions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of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sounds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(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rather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than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precise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sound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clusters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w.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phonetic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detail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stored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as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heard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) serve as “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containers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for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meaning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“ </w:t>
      </w:r>
    </w:p>
    <w:p w14:paraId="57006B77" w14:textId="77777777" w:rsidR="00E1051F" w:rsidRDefault="00E1051F" w:rsidP="00E1051F">
      <w:pPr>
        <w:ind w:left="708"/>
        <w:rPr>
          <w:rFonts w:ascii="Helvetica" w:eastAsia="Times New Roman" w:hAnsi="Helvetica" w:cs="Helvetica"/>
          <w:color w:val="222222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vs.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ability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to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discriminate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sounds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</w:p>
    <w:p w14:paraId="4627A286" w14:textId="77777777" w:rsidR="00E1051F" w:rsidRPr="00173BD0" w:rsidRDefault="00E1051F" w:rsidP="00E1051F">
      <w:pPr>
        <w:shd w:val="clear" w:color="auto" w:fill="F5F5F5"/>
        <w:spacing w:before="75" w:after="0" w:line="240" w:lineRule="auto"/>
        <w:ind w:left="708" w:firstLine="708"/>
        <w:rPr>
          <w:rFonts w:ascii="Bookman Old Style" w:eastAsia="Times New Roman" w:hAnsi="Bookman Old Style" w:cs="Helvetica"/>
          <w:color w:val="FF0000"/>
          <w:lang w:eastAsia="cs-CZ"/>
        </w:rPr>
      </w:pPr>
      <w:r w:rsidRPr="00173BD0">
        <w:rPr>
          <w:rFonts w:ascii="Bookman Old Style" w:eastAsia="Times New Roman" w:hAnsi="Bookman Old Style" w:cs="Helvetica"/>
          <w:color w:val="FF0000"/>
          <w:lang w:eastAsia="cs-CZ"/>
        </w:rPr>
        <w:t xml:space="preserve">14-mo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eastAsia="cs-CZ"/>
        </w:rPr>
        <w:t>olds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eastAsia="cs-CZ"/>
        </w:rPr>
        <w:t xml:space="preserve"> confuse sounds if hear</w:t>
      </w:r>
      <w:r>
        <w:rPr>
          <w:rFonts w:ascii="Bookman Old Style" w:eastAsia="Times New Roman" w:hAnsi="Bookman Old Style" w:cs="Helvetica"/>
          <w:color w:val="FF0000"/>
          <w:lang w:eastAsia="cs-CZ"/>
        </w:rPr>
        <w:t>d</w:t>
      </w:r>
      <w:r w:rsidRPr="00173BD0">
        <w:rPr>
          <w:rFonts w:ascii="Bookman Old Style" w:eastAsia="Times New Roman" w:hAnsi="Bookman Old Style" w:cs="Helvetica"/>
          <w:color w:val="FF0000"/>
          <w:lang w:eastAsia="cs-CZ"/>
        </w:rPr>
        <w:t xml:space="preserve"> in unfamiliar/rare words </w:t>
      </w:r>
    </w:p>
    <w:p w14:paraId="7992D6E7" w14:textId="77777777" w:rsidR="00E1051F" w:rsidRPr="00173BD0" w:rsidRDefault="00E1051F" w:rsidP="00E1051F">
      <w:pPr>
        <w:shd w:val="clear" w:color="auto" w:fill="F5F5F5"/>
        <w:spacing w:before="75" w:after="0" w:line="240" w:lineRule="auto"/>
        <w:ind w:left="1416"/>
        <w:rPr>
          <w:rFonts w:ascii="Bookman Old Style" w:eastAsia="Times New Roman" w:hAnsi="Bookman Old Style" w:cs="Helvetica"/>
          <w:color w:val="FF0000"/>
          <w:lang w:eastAsia="cs-CZ"/>
        </w:rPr>
      </w:pP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e.g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. </w:t>
      </w:r>
      <w:proofErr w:type="spellStart"/>
      <w:r w:rsidRPr="00173BD0">
        <w:rPr>
          <w:rFonts w:ascii="Bookman Old Style" w:eastAsia="Times New Roman" w:hAnsi="Bookman Old Style" w:cs="Helvetica"/>
          <w:i/>
          <w:iCs/>
          <w:color w:val="FF0000"/>
          <w:lang w:val="cs-CZ" w:eastAsia="cs-CZ"/>
        </w:rPr>
        <w:t>líf</w:t>
      </w:r>
      <w:proofErr w:type="spellEnd"/>
      <w:r w:rsidRPr="00173BD0">
        <w:rPr>
          <w:rFonts w:ascii="Bookman Old Style" w:eastAsia="Times New Roman" w:hAnsi="Bookman Old Style" w:cs="Helvetica"/>
          <w:i/>
          <w:iCs/>
          <w:color w:val="FF0000"/>
          <w:lang w:val="cs-CZ" w:eastAsia="cs-CZ"/>
        </w:rPr>
        <w:t xml:space="preserve"> – </w:t>
      </w:r>
      <w:proofErr w:type="spellStart"/>
      <w:r w:rsidRPr="00173BD0">
        <w:rPr>
          <w:rFonts w:ascii="Bookman Old Style" w:eastAsia="Times New Roman" w:hAnsi="Bookman Old Style" w:cs="Helvetica"/>
          <w:i/>
          <w:iCs/>
          <w:color w:val="FF0000"/>
          <w:lang w:val="cs-CZ" w:eastAsia="cs-CZ"/>
        </w:rPr>
        <w:t>neem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vs. </w:t>
      </w:r>
      <w:proofErr w:type="spellStart"/>
      <w:r w:rsidRPr="00173BD0">
        <w:rPr>
          <w:rFonts w:ascii="Bookman Old Style" w:eastAsia="Times New Roman" w:hAnsi="Bookman Old Style" w:cs="Helvetica"/>
          <w:i/>
          <w:iCs/>
          <w:color w:val="FF0000"/>
          <w:lang w:val="cs-CZ" w:eastAsia="cs-CZ"/>
        </w:rPr>
        <w:t>bih</w:t>
      </w:r>
      <w:proofErr w:type="spellEnd"/>
      <w:r w:rsidRPr="00173BD0">
        <w:rPr>
          <w:rFonts w:ascii="Bookman Old Style" w:eastAsia="Times New Roman" w:hAnsi="Bookman Old Style" w:cs="Helvetica"/>
          <w:i/>
          <w:iCs/>
          <w:color w:val="FF0000"/>
          <w:lang w:eastAsia="cs-CZ"/>
        </w:rPr>
        <w:t xml:space="preserve"> – </w:t>
      </w:r>
      <w:proofErr w:type="spellStart"/>
      <w:r w:rsidRPr="00173BD0">
        <w:rPr>
          <w:rFonts w:ascii="Bookman Old Style" w:eastAsia="Times New Roman" w:hAnsi="Bookman Old Style" w:cs="Helvetica"/>
          <w:i/>
          <w:iCs/>
          <w:color w:val="FF0000"/>
          <w:lang w:eastAsia="cs-CZ"/>
        </w:rPr>
        <w:t>dih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eastAsia="cs-CZ"/>
        </w:rPr>
        <w:t xml:space="preserve"> where they </w:t>
      </w:r>
      <w:r w:rsidRPr="00173BD0">
        <w:rPr>
          <w:rFonts w:ascii="Bookman Old Style" w:eastAsia="Times New Roman" w:hAnsi="Bookman Old Style" w:cs="Helvetica"/>
          <w:b/>
          <w:bCs/>
          <w:color w:val="FF0000"/>
          <w:lang w:eastAsia="cs-CZ"/>
        </w:rPr>
        <w:t>hear</w:t>
      </w:r>
      <w:r w:rsidRPr="00173BD0">
        <w:rPr>
          <w:rFonts w:ascii="Bookman Old Style" w:eastAsia="Times New Roman" w:hAnsi="Bookman Old Style" w:cs="Helvetica"/>
          <w:color w:val="FF0000"/>
          <w:lang w:eastAsia="cs-CZ"/>
        </w:rPr>
        <w:t xml:space="preserve"> but </w:t>
      </w:r>
      <w:r w:rsidRPr="00173BD0">
        <w:rPr>
          <w:rFonts w:ascii="Bookman Old Style" w:eastAsia="Times New Roman" w:hAnsi="Bookman Old Style" w:cs="Helvetica"/>
          <w:b/>
          <w:bCs/>
          <w:color w:val="FF0000"/>
          <w:lang w:eastAsia="cs-CZ"/>
        </w:rPr>
        <w:t>ignore</w:t>
      </w:r>
      <w:r w:rsidRPr="00173BD0">
        <w:rPr>
          <w:rFonts w:ascii="Bookman Old Style" w:eastAsia="Times New Roman" w:hAnsi="Bookman Old Style" w:cs="Helvetica"/>
          <w:color w:val="FF0000"/>
          <w:lang w:eastAsia="cs-CZ"/>
        </w:rPr>
        <w:t xml:space="preserve"> the difference </w:t>
      </w:r>
    </w:p>
    <w:p w14:paraId="114B4F29" w14:textId="77777777" w:rsidR="00E1051F" w:rsidRPr="00173BD0" w:rsidRDefault="00E1051F" w:rsidP="00E1051F">
      <w:pPr>
        <w:pStyle w:val="Odstavecseseznamem"/>
        <w:numPr>
          <w:ilvl w:val="0"/>
          <w:numId w:val="1"/>
        </w:numPr>
        <w:shd w:val="clear" w:color="auto" w:fill="F5F5F5"/>
        <w:spacing w:before="75" w:after="0" w:line="240" w:lineRule="auto"/>
        <w:rPr>
          <w:rFonts w:ascii="Bookman Old Style" w:hAnsi="Bookman Old Style"/>
          <w:color w:val="FF0000"/>
        </w:rPr>
      </w:pPr>
      <w:r w:rsidRPr="00173BD0">
        <w:rPr>
          <w:rFonts w:ascii="Bookman Old Style" w:eastAsia="Times New Roman" w:hAnsi="Bookman Old Style" w:cs="Helvetica"/>
          <w:color w:val="FF0000"/>
          <w:lang w:eastAsia="cs-CZ"/>
        </w:rPr>
        <w:t>Babies’ “lexical representations” depend on how mature is their memory: children learn that “small” differences count in differentiating meanings (</w:t>
      </w:r>
      <w:r w:rsidRPr="00173BD0">
        <w:rPr>
          <w:rFonts w:ascii="Bookman Old Style" w:eastAsia="Times New Roman" w:hAnsi="Bookman Old Style" w:cs="Helvetica"/>
          <w:i/>
          <w:iCs/>
          <w:color w:val="FF0000"/>
          <w:lang w:eastAsia="cs-CZ"/>
        </w:rPr>
        <w:t xml:space="preserve">bad </w:t>
      </w:r>
      <w:r w:rsidRPr="00173BD0">
        <w:rPr>
          <w:rFonts w:ascii="Bookman Old Style" w:eastAsia="Times New Roman" w:hAnsi="Bookman Old Style" w:cs="Helvetica"/>
          <w:color w:val="FF0000"/>
          <w:lang w:eastAsia="cs-CZ"/>
        </w:rPr>
        <w:t>vs.</w:t>
      </w:r>
      <w:r w:rsidRPr="00173BD0">
        <w:rPr>
          <w:rFonts w:ascii="Bookman Old Style" w:eastAsia="Times New Roman" w:hAnsi="Bookman Old Style" w:cs="Helvetica"/>
          <w:i/>
          <w:iCs/>
          <w:color w:val="FF0000"/>
          <w:lang w:eastAsia="cs-CZ"/>
        </w:rPr>
        <w:t xml:space="preserve"> dad</w:t>
      </w:r>
      <w:r w:rsidRPr="00173BD0">
        <w:rPr>
          <w:rFonts w:ascii="Bookman Old Style" w:eastAsia="Times New Roman" w:hAnsi="Bookman Old Style" w:cs="Helvetica"/>
          <w:color w:val="FF0000"/>
          <w:lang w:eastAsia="cs-CZ"/>
        </w:rPr>
        <w:t>).</w:t>
      </w:r>
    </w:p>
    <w:p w14:paraId="29F06D10" w14:textId="77777777" w:rsidR="00E1051F" w:rsidRPr="00E1051F" w:rsidRDefault="00E1051F" w:rsidP="00E1051F">
      <w:pPr>
        <w:pStyle w:val="Normlnweb"/>
        <w:rPr>
          <w:color w:val="0070C0"/>
          <w:lang w:val="en-US"/>
        </w:rPr>
      </w:pPr>
      <w:r w:rsidRPr="00E1051F">
        <w:rPr>
          <w:color w:val="0070C0"/>
        </w:rPr>
        <w:t xml:space="preserve">CRITICAL ISSUES to </w:t>
      </w:r>
      <w:proofErr w:type="spellStart"/>
      <w:r w:rsidRPr="00E1051F">
        <w:rPr>
          <w:color w:val="0070C0"/>
        </w:rPr>
        <w:t>consider</w:t>
      </w:r>
      <w:proofErr w:type="spellEnd"/>
    </w:p>
    <w:p w14:paraId="0794D356" w14:textId="77777777" w:rsidR="00E1051F" w:rsidRPr="00E1051F" w:rsidRDefault="00E1051F" w:rsidP="00E1051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E1051F">
        <w:rPr>
          <w:rFonts w:ascii="Times New Roman" w:hAnsi="Times New Roman" w:cs="Times New Roman"/>
          <w:color w:val="0070C0"/>
          <w:sz w:val="24"/>
          <w:szCs w:val="24"/>
        </w:rPr>
        <w:t>How do babies make the leap from their first poorly fitted words to composing and decomposing them?</w:t>
      </w:r>
    </w:p>
    <w:p w14:paraId="737C3985" w14:textId="77777777" w:rsidR="00E1051F" w:rsidRPr="00E1051F" w:rsidRDefault="00E1051F" w:rsidP="00E1051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E1051F">
        <w:rPr>
          <w:rFonts w:ascii="Times New Roman" w:hAnsi="Times New Roman" w:cs="Times New Roman"/>
          <w:color w:val="0070C0"/>
          <w:sz w:val="24"/>
          <w:szCs w:val="24"/>
        </w:rPr>
        <w:lastRenderedPageBreak/>
        <w:t>How do babies gain the grammar of inflecting and forming words (through derivation and compounding)?</w:t>
      </w:r>
    </w:p>
    <w:p w14:paraId="7FB794C1" w14:textId="77777777" w:rsidR="00E1051F" w:rsidRPr="00E1051F" w:rsidRDefault="00E1051F" w:rsidP="00E1051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E1051F">
        <w:rPr>
          <w:rFonts w:ascii="Times New Roman" w:hAnsi="Times New Roman" w:cs="Times New Roman"/>
          <w:color w:val="0070C0"/>
          <w:sz w:val="24"/>
          <w:szCs w:val="24"/>
        </w:rPr>
        <w:t>How do babies gain the grammar of irregular nouns, verbs etc.?</w:t>
      </w:r>
    </w:p>
    <w:p w14:paraId="40D2B09E" w14:textId="77777777" w:rsidR="00E1051F" w:rsidRPr="00E1051F" w:rsidRDefault="00E1051F" w:rsidP="00E1051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E1051F">
        <w:rPr>
          <w:rFonts w:ascii="Times New Roman" w:hAnsi="Times New Roman" w:cs="Times New Roman"/>
          <w:color w:val="0070C0"/>
          <w:sz w:val="24"/>
          <w:szCs w:val="24"/>
        </w:rPr>
        <w:t>How do babies learn to predict allomorphs and use unpredictable forms?</w:t>
      </w:r>
    </w:p>
    <w:p w14:paraId="6DCE64A7" w14:textId="77777777" w:rsidR="00E1051F" w:rsidRPr="00E1051F" w:rsidRDefault="00E1051F" w:rsidP="00E1051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E1051F">
        <w:rPr>
          <w:rFonts w:ascii="Times New Roman" w:hAnsi="Times New Roman" w:cs="Times New Roman"/>
          <w:color w:val="0070C0"/>
          <w:sz w:val="24"/>
          <w:szCs w:val="24"/>
        </w:rPr>
        <w:t>How to account for how toddlers and kids, in general, deal with grammar without the support of UG?</w:t>
      </w:r>
    </w:p>
    <w:p w14:paraId="4D769B82" w14:textId="7322ED04" w:rsidR="00E1051F" w:rsidRPr="00E1051F" w:rsidRDefault="00E1051F" w:rsidP="00BA76D7">
      <w:pPr>
        <w:shd w:val="clear" w:color="auto" w:fill="F5F5F5"/>
        <w:spacing w:before="75" w:after="0" w:line="240" w:lineRule="auto"/>
        <w:ind w:left="708" w:hanging="708"/>
        <w:rPr>
          <w:rFonts w:ascii="Times New Roman" w:hAnsi="Times New Roman" w:cs="Times New Roman"/>
          <w:b/>
          <w:bCs/>
          <w:sz w:val="24"/>
          <w:szCs w:val="24"/>
        </w:rPr>
      </w:pPr>
      <w:r w:rsidRPr="00E1051F">
        <w:rPr>
          <w:rFonts w:ascii="Times New Roman" w:hAnsi="Times New Roman" w:cs="Times New Roman"/>
          <w:b/>
          <w:bCs/>
          <w:sz w:val="24"/>
          <w:szCs w:val="24"/>
        </w:rPr>
        <w:t>COMPLEX WORDS Inflection, derivation and compounding</w:t>
      </w:r>
      <w:r w:rsidRPr="00E1051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1051F">
        <w:rPr>
          <w:rFonts w:ascii="Times New Roman" w:hAnsi="Times New Roman" w:cs="Times New Roman"/>
          <w:b/>
          <w:bCs/>
          <w:sz w:val="24"/>
          <w:szCs w:val="24"/>
        </w:rPr>
        <w:t>TABLE p. 171</w:t>
      </w:r>
    </w:p>
    <w:p w14:paraId="53FF79A0" w14:textId="77777777" w:rsidR="00E1051F" w:rsidRPr="008F662A" w:rsidRDefault="00E1051F" w:rsidP="00E1051F">
      <w:pPr>
        <w:shd w:val="clear" w:color="auto" w:fill="F5F5F5"/>
        <w:spacing w:before="75" w:after="0" w:line="240" w:lineRule="auto"/>
        <w:rPr>
          <w:rFonts w:ascii="Bookman Old Style" w:hAnsi="Bookman Old Style"/>
          <w:color w:val="FF0000"/>
          <w:sz w:val="20"/>
          <w:szCs w:val="20"/>
        </w:rPr>
      </w:pPr>
      <w:r>
        <w:rPr>
          <w:rFonts w:ascii="Bookman Old Style" w:hAnsi="Bookman Old Style"/>
          <w:color w:val="FF0000"/>
          <w:sz w:val="20"/>
          <w:szCs w:val="20"/>
        </w:rPr>
        <w:t xml:space="preserve">What words are for: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Cognitive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maturation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eventually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enables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the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“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naming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proofErr w:type="gram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insight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“</w:t>
      </w:r>
      <w:proofErr w:type="gram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</w:p>
    <w:p w14:paraId="53003739" w14:textId="77777777" w:rsidR="00454A23" w:rsidRPr="004A6FF5" w:rsidRDefault="00454A23" w:rsidP="00454A23">
      <w:pPr>
        <w:rPr>
          <w:rFonts w:ascii="Times New Roman" w:hAnsi="Times New Roman" w:cs="Times New Roman"/>
          <w:sz w:val="24"/>
          <w:szCs w:val="24"/>
        </w:rPr>
      </w:pPr>
      <w:r w:rsidRPr="004A6FF5">
        <w:rPr>
          <w:rFonts w:ascii="Times New Roman" w:hAnsi="Times New Roman" w:cs="Times New Roman"/>
          <w:sz w:val="24"/>
          <w:szCs w:val="24"/>
        </w:rPr>
        <w:t xml:space="preserve">Combining morphemes &gt; words and predicting their meanings: </w:t>
      </w:r>
      <w:bookmarkStart w:id="0" w:name="_Hlk119760138"/>
      <w:r w:rsidRPr="004A6FF5">
        <w:rPr>
          <w:rFonts w:ascii="Times New Roman" w:hAnsi="Times New Roman" w:cs="Times New Roman"/>
          <w:sz w:val="24"/>
          <w:szCs w:val="24"/>
        </w:rPr>
        <w:t>TABLE p. 171</w:t>
      </w:r>
      <w:bookmarkEnd w:id="0"/>
    </w:p>
    <w:p w14:paraId="4A535608" w14:textId="3BACCCBA" w:rsidR="00454A23" w:rsidRPr="004A6FF5" w:rsidRDefault="00454A23" w:rsidP="00454A23">
      <w:pPr>
        <w:rPr>
          <w:rFonts w:ascii="Times New Roman" w:hAnsi="Times New Roman" w:cs="Times New Roman"/>
          <w:sz w:val="24"/>
          <w:szCs w:val="24"/>
        </w:rPr>
      </w:pPr>
      <w:r w:rsidRPr="004A6FF5">
        <w:rPr>
          <w:rFonts w:ascii="Times New Roman" w:hAnsi="Times New Roman" w:cs="Times New Roman"/>
          <w:sz w:val="24"/>
          <w:szCs w:val="24"/>
        </w:rPr>
        <w:t xml:space="preserve">3 options </w:t>
      </w:r>
      <w:r>
        <w:rPr>
          <w:rFonts w:ascii="Times New Roman" w:hAnsi="Times New Roman" w:cs="Times New Roman"/>
          <w:sz w:val="24"/>
          <w:szCs w:val="24"/>
        </w:rPr>
        <w:t>of word</w:t>
      </w:r>
      <w:r w:rsidRPr="004A6FF5">
        <w:rPr>
          <w:rFonts w:ascii="Times New Roman" w:hAnsi="Times New Roman" w:cs="Times New Roman"/>
          <w:sz w:val="24"/>
          <w:szCs w:val="24"/>
        </w:rPr>
        <w:t xml:space="preserve"> learning </w:t>
      </w:r>
    </w:p>
    <w:p w14:paraId="19FBAFBC" w14:textId="43124F7B" w:rsidR="00454A23" w:rsidRDefault="00454A23" w:rsidP="00454A23">
      <w:pPr>
        <w:rPr>
          <w:rFonts w:ascii="Times New Roman" w:hAnsi="Times New Roman" w:cs="Times New Roman"/>
          <w:sz w:val="24"/>
          <w:szCs w:val="24"/>
        </w:rPr>
      </w:pPr>
      <w:r w:rsidRPr="004A6FF5">
        <w:rPr>
          <w:rFonts w:ascii="Times New Roman" w:hAnsi="Times New Roman" w:cs="Times New Roman"/>
          <w:sz w:val="24"/>
          <w:szCs w:val="24"/>
        </w:rPr>
        <w:t xml:space="preserve">2 distinct psychological mechanisms in </w:t>
      </w:r>
      <w:r>
        <w:rPr>
          <w:rFonts w:ascii="Times New Roman" w:hAnsi="Times New Roman" w:cs="Times New Roman"/>
          <w:sz w:val="24"/>
          <w:szCs w:val="24"/>
        </w:rPr>
        <w:t xml:space="preserve">word processing in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4A6FF5">
        <w:rPr>
          <w:rFonts w:ascii="Times New Roman" w:hAnsi="Times New Roman" w:cs="Times New Roman"/>
          <w:sz w:val="24"/>
          <w:szCs w:val="24"/>
        </w:rPr>
        <w:t>brain tracts</w:t>
      </w:r>
      <w:r>
        <w:rPr>
          <w:rFonts w:ascii="Times New Roman" w:hAnsi="Times New Roman" w:cs="Times New Roman"/>
          <w:sz w:val="24"/>
          <w:szCs w:val="24"/>
        </w:rPr>
        <w:t xml:space="preserve"> to deal</w:t>
      </w:r>
      <w:r w:rsidRPr="004A6FF5">
        <w:rPr>
          <w:rFonts w:ascii="Times New Roman" w:hAnsi="Times New Roman" w:cs="Times New Roman"/>
          <w:sz w:val="24"/>
          <w:szCs w:val="24"/>
        </w:rPr>
        <w:t xml:space="preserve"> with </w:t>
      </w:r>
      <w:r w:rsidRPr="004A6FF5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words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cf. w </w:t>
      </w:r>
      <w:r w:rsidRPr="004A6FF5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rules </w:t>
      </w:r>
    </w:p>
    <w:p w14:paraId="67918BDF" w14:textId="0D75717A" w:rsidR="00454A23" w:rsidRPr="004A6FF5" w:rsidRDefault="00454A23" w:rsidP="00454A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Learning </w:t>
      </w:r>
      <w:r w:rsidRPr="004A6FF5">
        <w:rPr>
          <w:rFonts w:ascii="Times New Roman" w:hAnsi="Times New Roman" w:cs="Times New Roman"/>
          <w:sz w:val="24"/>
          <w:szCs w:val="24"/>
        </w:rPr>
        <w:t>COMPOUNDS w</w:t>
      </w:r>
      <w:r>
        <w:rPr>
          <w:rFonts w:ascii="Times New Roman" w:hAnsi="Times New Roman" w:cs="Times New Roman"/>
          <w:sz w:val="24"/>
          <w:szCs w:val="24"/>
        </w:rPr>
        <w:t>ith</w:t>
      </w:r>
      <w:r w:rsidRPr="004A6FF5">
        <w:rPr>
          <w:rFonts w:ascii="Times New Roman" w:hAnsi="Times New Roman" w:cs="Times New Roman"/>
          <w:sz w:val="24"/>
          <w:szCs w:val="24"/>
        </w:rPr>
        <w:t xml:space="preserve"> unpredictable meanings</w:t>
      </w:r>
    </w:p>
    <w:p w14:paraId="55AFDC47" w14:textId="77777777" w:rsidR="00454A23" w:rsidRPr="004A6FF5" w:rsidRDefault="00454A23" w:rsidP="00454A23">
      <w:pPr>
        <w:rPr>
          <w:rFonts w:ascii="Times New Roman" w:hAnsi="Times New Roman" w:cs="Times New Roman"/>
          <w:sz w:val="24"/>
          <w:szCs w:val="24"/>
        </w:rPr>
      </w:pPr>
      <w:r w:rsidRPr="004A6F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Cf. Kids’</w:t>
      </w:r>
      <w:r w:rsidRPr="004A6FF5">
        <w:rPr>
          <w:rFonts w:ascii="Times New Roman" w:hAnsi="Times New Roman" w:cs="Times New Roman"/>
          <w:sz w:val="24"/>
          <w:szCs w:val="24"/>
        </w:rPr>
        <w:t xml:space="preserve"> learning </w:t>
      </w:r>
      <w:r>
        <w:rPr>
          <w:rFonts w:ascii="Times New Roman" w:hAnsi="Times New Roman" w:cs="Times New Roman"/>
          <w:sz w:val="24"/>
          <w:szCs w:val="24"/>
        </w:rPr>
        <w:t xml:space="preserve">by ANALOGY </w:t>
      </w:r>
      <w:r w:rsidRPr="004A6FF5">
        <w:rPr>
          <w:rFonts w:ascii="Times New Roman" w:hAnsi="Times New Roman" w:cs="Times New Roman"/>
          <w:sz w:val="24"/>
          <w:szCs w:val="24"/>
        </w:rPr>
        <w:t>without depend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4A6FF5">
        <w:rPr>
          <w:rFonts w:ascii="Times New Roman" w:hAnsi="Times New Roman" w:cs="Times New Roman"/>
          <w:sz w:val="24"/>
          <w:szCs w:val="24"/>
        </w:rPr>
        <w:t xml:space="preserve"> on RULES</w:t>
      </w:r>
    </w:p>
    <w:p w14:paraId="56A269B5" w14:textId="0C4AF7A9" w:rsidR="00454A23" w:rsidRPr="004A6FF5" w:rsidRDefault="00454A23" w:rsidP="00454A23">
      <w:pPr>
        <w:pStyle w:val="Normlnweb"/>
        <w:rPr>
          <w:color w:val="FF0000"/>
          <w:lang w:val="en-US"/>
        </w:rPr>
      </w:pPr>
      <w:r w:rsidRPr="004A6FF5">
        <w:rPr>
          <w:color w:val="FF0000"/>
          <w:lang w:val="en-US"/>
        </w:rPr>
        <w:t>How does</w:t>
      </w:r>
      <w:r>
        <w:rPr>
          <w:color w:val="FF0000"/>
          <w:lang w:val="en-US"/>
        </w:rPr>
        <w:t xml:space="preserve"> the</w:t>
      </w:r>
      <w:r w:rsidRPr="004A6FF5">
        <w:rPr>
          <w:color w:val="FF0000"/>
          <w:lang w:val="en-US"/>
        </w:rPr>
        <w:t xml:space="preserve"> mind </w:t>
      </w:r>
      <w:r>
        <w:rPr>
          <w:color w:val="FF0000"/>
          <w:lang w:val="en-US"/>
        </w:rPr>
        <w:t>arrive at RULES</w:t>
      </w:r>
      <w:r w:rsidRPr="004A6FF5">
        <w:rPr>
          <w:color w:val="FF0000"/>
        </w:rPr>
        <w:t xml:space="preserve"> (</w:t>
      </w:r>
      <w:proofErr w:type="spellStart"/>
      <w:proofErr w:type="gramStart"/>
      <w:r>
        <w:rPr>
          <w:color w:val="FF0000"/>
        </w:rPr>
        <w:t>e.g</w:t>
      </w:r>
      <w:proofErr w:type="spellEnd"/>
      <w:r>
        <w:rPr>
          <w:color w:val="FF0000"/>
        </w:rPr>
        <w:t>.</w:t>
      </w:r>
      <w:proofErr w:type="gramEnd"/>
      <w:r>
        <w:rPr>
          <w:color w:val="FF0000"/>
        </w:rPr>
        <w:t xml:space="preserve"> </w:t>
      </w:r>
      <w:proofErr w:type="spellStart"/>
      <w:r w:rsidRPr="004A6FF5">
        <w:rPr>
          <w:color w:val="FF0000"/>
        </w:rPr>
        <w:t>irregular</w:t>
      </w:r>
      <w:proofErr w:type="spellEnd"/>
      <w:r w:rsidRPr="004A6FF5">
        <w:rPr>
          <w:color w:val="FF0000"/>
        </w:rPr>
        <w:t xml:space="preserve"> </w:t>
      </w:r>
      <w:proofErr w:type="spellStart"/>
      <w:r w:rsidRPr="004A6FF5">
        <w:rPr>
          <w:color w:val="FF0000"/>
        </w:rPr>
        <w:t>noun</w:t>
      </w:r>
      <w:proofErr w:type="spellEnd"/>
      <w:r w:rsidRPr="004A6FF5">
        <w:rPr>
          <w:color w:val="FF0000"/>
        </w:rPr>
        <w:t xml:space="preserve"> </w:t>
      </w:r>
      <w:proofErr w:type="spellStart"/>
      <w:r w:rsidRPr="004A6FF5">
        <w:rPr>
          <w:color w:val="FF0000"/>
        </w:rPr>
        <w:t>plurals</w:t>
      </w:r>
      <w:proofErr w:type="spellEnd"/>
      <w:r w:rsidRPr="004A6FF5">
        <w:rPr>
          <w:color w:val="FF0000"/>
        </w:rPr>
        <w:t xml:space="preserve"> </w:t>
      </w:r>
      <w:proofErr w:type="spellStart"/>
      <w:r w:rsidRPr="004A6FF5">
        <w:rPr>
          <w:color w:val="FF0000"/>
        </w:rPr>
        <w:t>or</w:t>
      </w:r>
      <w:proofErr w:type="spellEnd"/>
      <w:r w:rsidRPr="004A6FF5">
        <w:rPr>
          <w:color w:val="FF0000"/>
        </w:rPr>
        <w:t xml:space="preserve"> past tense </w:t>
      </w:r>
      <w:proofErr w:type="spellStart"/>
      <w:r w:rsidRPr="004A6FF5">
        <w:rPr>
          <w:color w:val="FF0000"/>
        </w:rPr>
        <w:t>verbs</w:t>
      </w:r>
      <w:proofErr w:type="spellEnd"/>
      <w:r w:rsidRPr="004A6FF5">
        <w:rPr>
          <w:color w:val="FF0000"/>
        </w:rPr>
        <w:t>)</w:t>
      </w:r>
      <w:r w:rsidRPr="004A6FF5">
        <w:rPr>
          <w:color w:val="FF0000"/>
          <w:lang w:val="en-US"/>
        </w:rPr>
        <w:t>?</w:t>
      </w:r>
    </w:p>
    <w:p w14:paraId="2FBE1D65" w14:textId="412F20CC" w:rsidR="00454A23" w:rsidRPr="004A6FF5" w:rsidRDefault="00454A23" w:rsidP="00454A23">
      <w:pPr>
        <w:pStyle w:val="Normlnweb"/>
        <w:ind w:left="708"/>
        <w:rPr>
          <w:lang w:val="en-US"/>
        </w:rPr>
      </w:pPr>
      <w:r w:rsidRPr="004A6FF5">
        <w:rPr>
          <w:lang w:val="en-US"/>
        </w:rPr>
        <w:t xml:space="preserve">Gaining a gradual familiarity with words and </w:t>
      </w:r>
      <w:r>
        <w:rPr>
          <w:lang w:val="en-US"/>
        </w:rPr>
        <w:t xml:space="preserve">storing </w:t>
      </w:r>
      <w:r w:rsidRPr="004A6FF5">
        <w:rPr>
          <w:lang w:val="en-US"/>
        </w:rPr>
        <w:t xml:space="preserve">patterns of sound combinations </w:t>
      </w:r>
      <w:r>
        <w:rPr>
          <w:lang w:val="en-US"/>
        </w:rPr>
        <w:t>vs. generalizing</w:t>
      </w:r>
      <w:r w:rsidRPr="004A6FF5">
        <w:rPr>
          <w:lang w:val="en-US"/>
        </w:rPr>
        <w:t xml:space="preserve"> rules</w:t>
      </w:r>
    </w:p>
    <w:p w14:paraId="2B7A80F6" w14:textId="77777777" w:rsidR="00454A23" w:rsidRPr="004A6FF5" w:rsidRDefault="00454A23" w:rsidP="00454A23">
      <w:pPr>
        <w:pStyle w:val="Normlnweb"/>
        <w:ind w:firstLine="708"/>
        <w:rPr>
          <w:color w:val="FF0000"/>
          <w:lang w:val="en-US"/>
        </w:rPr>
      </w:pPr>
      <w:r>
        <w:rPr>
          <w:color w:val="FF0000"/>
          <w:lang w:val="en-US"/>
        </w:rPr>
        <w:t>Learning</w:t>
      </w:r>
      <w:r w:rsidRPr="004A6FF5">
        <w:rPr>
          <w:color w:val="FF0000"/>
          <w:lang w:val="en-US"/>
        </w:rPr>
        <w:t xml:space="preserve"> allomorphs</w:t>
      </w:r>
    </w:p>
    <w:p w14:paraId="15B22BF8" w14:textId="4A77E8D8" w:rsidR="00454A23" w:rsidRPr="004A6FF5" w:rsidRDefault="00454A23" w:rsidP="00454A23">
      <w:pPr>
        <w:pStyle w:val="Normlnweb"/>
        <w:ind w:left="1416"/>
        <w:rPr>
          <w:lang w:val="en-US"/>
        </w:rPr>
      </w:pPr>
      <w:r>
        <w:rPr>
          <w:b/>
          <w:bCs/>
          <w:lang w:val="en-US"/>
        </w:rPr>
        <w:t>Remembering or</w:t>
      </w:r>
      <w:r w:rsidRPr="004A6FF5">
        <w:rPr>
          <w:lang w:val="en-US"/>
        </w:rPr>
        <w:t xml:space="preserve"> generaliz</w:t>
      </w:r>
      <w:r>
        <w:rPr>
          <w:lang w:val="en-US"/>
        </w:rPr>
        <w:t>ing?</w:t>
      </w:r>
      <w:r w:rsidRPr="004A6FF5">
        <w:rPr>
          <w:lang w:val="en-US"/>
        </w:rPr>
        <w:t xml:space="preserve"> the noun plural </w:t>
      </w:r>
      <w:r>
        <w:rPr>
          <w:lang w:val="en-US"/>
        </w:rPr>
        <w:t xml:space="preserve">or verb 3 sg </w:t>
      </w:r>
      <w:r w:rsidRPr="004A6FF5">
        <w:rPr>
          <w:lang w:val="en-US"/>
        </w:rPr>
        <w:t xml:space="preserve">suffix –pronounced S, Z or IZ depending on the consonant preceding the suffix &gt; </w:t>
      </w:r>
      <w:r w:rsidRPr="004A6FF5">
        <w:rPr>
          <w:rStyle w:val="Zdraznn"/>
          <w:lang w:val="en-US"/>
        </w:rPr>
        <w:t>trucks, beds</w:t>
      </w:r>
      <w:r w:rsidRPr="004A6FF5">
        <w:rPr>
          <w:lang w:val="en-US"/>
        </w:rPr>
        <w:t xml:space="preserve"> and </w:t>
      </w:r>
      <w:r w:rsidRPr="004A6FF5">
        <w:rPr>
          <w:rStyle w:val="Zdraznn"/>
          <w:lang w:val="en-US"/>
        </w:rPr>
        <w:t xml:space="preserve">watches </w:t>
      </w:r>
      <w:r>
        <w:rPr>
          <w:rStyle w:val="Zdraznn"/>
          <w:i w:val="0"/>
          <w:iCs w:val="0"/>
          <w:lang w:val="en-US"/>
        </w:rPr>
        <w:t>or..</w:t>
      </w:r>
      <w:r w:rsidRPr="004A6FF5">
        <w:rPr>
          <w:rStyle w:val="Zdraznn"/>
          <w:lang w:val="en-US"/>
        </w:rPr>
        <w:t>.</w:t>
      </w:r>
    </w:p>
    <w:p w14:paraId="6F4D9152" w14:textId="77777777" w:rsidR="00454A23" w:rsidRPr="004A6FF5" w:rsidRDefault="00454A23" w:rsidP="00454A23">
      <w:pPr>
        <w:shd w:val="clear" w:color="auto" w:fill="F5F5F5"/>
        <w:spacing w:before="75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4A6FF5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Does analogy fit in with word-memorizing or word-forming through rules?</w:t>
      </w:r>
    </w:p>
    <w:p w14:paraId="0DCCFAE4" w14:textId="77777777" w:rsidR="00454A23" w:rsidRPr="004A6FF5" w:rsidRDefault="00454A23" w:rsidP="00454A23">
      <w:pPr>
        <w:shd w:val="clear" w:color="auto" w:fill="F5F5F5"/>
        <w:spacing w:before="75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4A6FF5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Why are verbs </w:t>
      </w:r>
      <w:proofErr w:type="gramStart"/>
      <w:r w:rsidRPr="004A6FF5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a ”problem</w:t>
      </w:r>
      <w:proofErr w:type="gramEnd"/>
      <w:r w:rsidRPr="004A6FF5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“ for a baby while learning language if they exist in abundance in all languages? In what stages does the mind learn categories of speech that are less prominent perceptually than nouns?</w:t>
      </w:r>
    </w:p>
    <w:p w14:paraId="0BC1B94C" w14:textId="77777777" w:rsidR="00454A23" w:rsidRPr="004A6FF5" w:rsidRDefault="00454A23" w:rsidP="00454A23">
      <w:pPr>
        <w:rPr>
          <w:rFonts w:ascii="Times New Roman" w:hAnsi="Times New Roman" w:cs="Times New Roman"/>
          <w:sz w:val="24"/>
          <w:szCs w:val="24"/>
        </w:rPr>
      </w:pPr>
    </w:p>
    <w:p w14:paraId="68F2B62D" w14:textId="4226DAA7" w:rsidR="009C1112" w:rsidRPr="00173BD0" w:rsidRDefault="009C1112" w:rsidP="009C1112">
      <w:pPr>
        <w:shd w:val="clear" w:color="auto" w:fill="F5F5F5"/>
        <w:spacing w:before="75" w:after="0" w:line="240" w:lineRule="auto"/>
        <w:rPr>
          <w:rFonts w:ascii="Bookman Old Style" w:eastAsia="Times New Roman" w:hAnsi="Bookman Old Style" w:cs="Helvetica"/>
          <w:color w:val="FF0000"/>
          <w:lang w:eastAsia="cs-CZ"/>
        </w:rPr>
      </w:pPr>
      <w:r w:rsidRPr="00E1051F">
        <w:rPr>
          <w:rFonts w:ascii="Bookman Old Style" w:eastAsia="Times New Roman" w:hAnsi="Bookman Old Style" w:cs="Helvetica"/>
          <w:b/>
          <w:bCs/>
          <w:color w:val="FF0000"/>
          <w:lang w:eastAsia="cs-CZ"/>
        </w:rPr>
        <w:t>Matching words to meaning</w:t>
      </w:r>
      <w:r w:rsidR="00BA76D7" w:rsidRPr="00E1051F">
        <w:rPr>
          <w:rFonts w:ascii="Bookman Old Style" w:eastAsia="Times New Roman" w:hAnsi="Bookman Old Style" w:cs="Helvetica"/>
          <w:b/>
          <w:bCs/>
          <w:color w:val="FF0000"/>
          <w:lang w:eastAsia="cs-CZ"/>
        </w:rPr>
        <w:t>s</w:t>
      </w:r>
      <w:r w:rsidRPr="00173BD0">
        <w:rPr>
          <w:rFonts w:ascii="Bookman Old Style" w:eastAsia="Times New Roman" w:hAnsi="Bookman Old Style" w:cs="Helvetica"/>
          <w:color w:val="FF0000"/>
          <w:lang w:eastAsia="cs-CZ"/>
        </w:rPr>
        <w:t xml:space="preserve"> </w:t>
      </w:r>
      <w:proofErr w:type="gramStart"/>
      <w:r w:rsidRPr="00173BD0">
        <w:rPr>
          <w:rFonts w:ascii="Bookman Old Style" w:eastAsia="Times New Roman" w:hAnsi="Bookman Old Style" w:cs="Helvetica"/>
          <w:color w:val="FF0000"/>
          <w:lang w:eastAsia="cs-CZ"/>
        </w:rPr>
        <w:t>is</w:t>
      </w:r>
      <w:proofErr w:type="gramEnd"/>
      <w:r w:rsidRPr="00173BD0">
        <w:rPr>
          <w:rFonts w:ascii="Bookman Old Style" w:eastAsia="Times New Roman" w:hAnsi="Bookman Old Style" w:cs="Helvetica"/>
          <w:color w:val="FF0000"/>
          <w:lang w:eastAsia="cs-CZ"/>
        </w:rPr>
        <w:t xml:space="preserve"> difficult: experiment w</w:t>
      </w:r>
      <w:r>
        <w:rPr>
          <w:rFonts w:ascii="Bookman Old Style" w:eastAsia="Times New Roman" w:hAnsi="Bookman Old Style" w:cs="Helvetica"/>
          <w:color w:val="FF0000"/>
          <w:lang w:eastAsia="cs-CZ"/>
        </w:rPr>
        <w:t>.</w:t>
      </w:r>
      <w:r w:rsidRPr="00173BD0">
        <w:rPr>
          <w:rFonts w:ascii="Bookman Old Style" w:eastAsia="Times New Roman" w:hAnsi="Bookman Old Style" w:cs="Helvetica"/>
          <w:color w:val="FF0000"/>
          <w:lang w:eastAsia="cs-CZ"/>
        </w:rPr>
        <w:t xml:space="preserve"> 17-mo-olds </w:t>
      </w:r>
      <w:r w:rsidRPr="00173BD0">
        <w:rPr>
          <w:rFonts w:ascii="Bookman Old Style" w:eastAsia="Times New Roman" w:hAnsi="Bookman Old Style" w:cs="Helvetica"/>
          <w:color w:val="FF0000"/>
          <w:lang w:eastAsia="cs-CZ"/>
        </w:rPr>
        <w:tab/>
        <w:t>p. 150</w:t>
      </w:r>
    </w:p>
    <w:p w14:paraId="4243DD13" w14:textId="6F6CC7A5" w:rsidR="009C1112" w:rsidRPr="00173BD0" w:rsidRDefault="009C1112" w:rsidP="009C1112">
      <w:pPr>
        <w:shd w:val="clear" w:color="auto" w:fill="F5F5F5"/>
        <w:spacing w:before="75" w:after="0" w:line="240" w:lineRule="auto"/>
        <w:rPr>
          <w:rFonts w:ascii="Bookman Old Style" w:eastAsia="Times New Roman" w:hAnsi="Bookman Old Style" w:cs="Helvetica"/>
          <w:color w:val="FF0000"/>
          <w:lang w:eastAsia="cs-CZ"/>
        </w:rPr>
      </w:pPr>
      <w:r w:rsidRPr="00173BD0">
        <w:rPr>
          <w:rFonts w:ascii="Bookman Old Style" w:eastAsia="Times New Roman" w:hAnsi="Bookman Old Style" w:cs="Helvetica"/>
          <w:color w:val="FF0000"/>
          <w:lang w:eastAsia="cs-CZ"/>
        </w:rPr>
        <w:t xml:space="preserve">       Familiarization phase – listening to </w:t>
      </w:r>
      <w:r w:rsidR="00BA76D7">
        <w:rPr>
          <w:rFonts w:ascii="Bookman Old Style" w:eastAsia="Times New Roman" w:hAnsi="Bookman Old Style" w:cs="Helvetica"/>
          <w:color w:val="FF0000"/>
          <w:lang w:eastAsia="cs-CZ"/>
        </w:rPr>
        <w:t>labels and seeing objects</w:t>
      </w:r>
    </w:p>
    <w:p w14:paraId="4084FDFD" w14:textId="1226E1A6" w:rsidR="009C1112" w:rsidRDefault="009C1112" w:rsidP="009C1112">
      <w:pPr>
        <w:shd w:val="clear" w:color="auto" w:fill="F5F5F5"/>
        <w:spacing w:before="75" w:after="0" w:line="240" w:lineRule="auto"/>
        <w:ind w:left="708" w:hanging="708"/>
        <w:rPr>
          <w:rFonts w:ascii="Bookman Old Style" w:eastAsia="Times New Roman" w:hAnsi="Bookman Old Style" w:cs="Helvetica"/>
          <w:color w:val="FF0000"/>
          <w:lang w:eastAsia="cs-CZ"/>
        </w:rPr>
      </w:pPr>
      <w:r w:rsidRPr="00173BD0">
        <w:rPr>
          <w:rFonts w:ascii="Bookman Old Style" w:eastAsia="Times New Roman" w:hAnsi="Bookman Old Style" w:cs="Helvetica"/>
          <w:color w:val="FF0000"/>
          <w:lang w:eastAsia="cs-CZ"/>
        </w:rPr>
        <w:t xml:space="preserve">       Phase 2</w:t>
      </w:r>
      <w:r w:rsidR="00BA76D7">
        <w:rPr>
          <w:rFonts w:ascii="Bookman Old Style" w:eastAsia="Times New Roman" w:hAnsi="Bookman Old Style" w:cs="Helvetica"/>
          <w:color w:val="FF0000"/>
          <w:lang w:eastAsia="cs-CZ"/>
        </w:rPr>
        <w:t>: switch task</w:t>
      </w:r>
      <w:r w:rsidRPr="00173BD0">
        <w:rPr>
          <w:rFonts w:ascii="Bookman Old Style" w:eastAsia="Times New Roman" w:hAnsi="Bookman Old Style" w:cs="Helvetica"/>
          <w:color w:val="FF0000"/>
          <w:lang w:eastAsia="cs-CZ"/>
        </w:rPr>
        <w:t xml:space="preserve"> – </w:t>
      </w:r>
      <w:r w:rsidR="00BA76D7">
        <w:rPr>
          <w:rFonts w:ascii="Bookman Old Style" w:eastAsia="Times New Roman" w:hAnsi="Bookman Old Style" w:cs="Helvetica"/>
          <w:color w:val="FF0000"/>
          <w:lang w:eastAsia="cs-CZ"/>
        </w:rPr>
        <w:t>in which cases did babies spot mislabeling?</w:t>
      </w:r>
    </w:p>
    <w:p w14:paraId="734F5BB0" w14:textId="5A9AD321" w:rsidR="00E1051F" w:rsidRPr="00173BD0" w:rsidRDefault="00E1051F" w:rsidP="00E1051F">
      <w:pPr>
        <w:shd w:val="clear" w:color="auto" w:fill="F5F5F5"/>
        <w:spacing w:before="75" w:after="0" w:line="240" w:lineRule="auto"/>
        <w:ind w:firstLine="708"/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</w:pPr>
      <w:r w:rsidRPr="00173BD0"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  <w:t>MUTUAL EXCLUSIVITY bias</w:t>
      </w:r>
      <w:r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  <w:tab/>
      </w:r>
      <w:r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  <w:tab/>
      </w:r>
      <w:r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  <w:tab/>
      </w:r>
      <w:r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  <w:tab/>
      </w:r>
      <w:r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  <w:tab/>
      </w:r>
      <w:r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  <w:tab/>
      </w:r>
      <w:r w:rsidRPr="00173BD0"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  <w:tab/>
        <w:t>p. 165</w:t>
      </w:r>
    </w:p>
    <w:p w14:paraId="467D6BD8" w14:textId="77777777" w:rsidR="00E1051F" w:rsidRDefault="00E1051F" w:rsidP="00E1051F">
      <w:pPr>
        <w:shd w:val="clear" w:color="auto" w:fill="F5F5F5"/>
        <w:spacing w:before="75" w:after="0" w:line="240" w:lineRule="auto"/>
        <w:ind w:left="708"/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</w:pPr>
      <w:r w:rsidRPr="00173BD0"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  <w:t xml:space="preserve">2 pictures &amp; 2 words: since I know that the one object is a hammer, the other must go by the other word that I don’t know yet </w:t>
      </w:r>
    </w:p>
    <w:p w14:paraId="549F0F84" w14:textId="77777777" w:rsidR="00E1051F" w:rsidRPr="00173BD0" w:rsidRDefault="00E1051F" w:rsidP="00E1051F">
      <w:pPr>
        <w:shd w:val="clear" w:color="auto" w:fill="F5F5F5"/>
        <w:spacing w:before="75" w:after="0" w:line="240" w:lineRule="auto"/>
        <w:ind w:left="708"/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</w:pPr>
      <w:r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  <w:t>Assumption of 1 word per object</w:t>
      </w:r>
    </w:p>
    <w:p w14:paraId="752310D1" w14:textId="77777777" w:rsidR="00E1051F" w:rsidRPr="00173BD0" w:rsidRDefault="00E1051F" w:rsidP="00E1051F">
      <w:pPr>
        <w:shd w:val="clear" w:color="auto" w:fill="F5F5F5"/>
        <w:spacing w:before="75" w:after="0" w:line="240" w:lineRule="auto"/>
        <w:ind w:left="708"/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</w:pPr>
      <w:r w:rsidRPr="00173BD0"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  <w:t>Adults</w:t>
      </w:r>
      <w:r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  <w:t xml:space="preserve">’ guessing of meaning happens through </w:t>
      </w:r>
      <w:r w:rsidRPr="00173BD0"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  <w:t xml:space="preserve">associations </w:t>
      </w:r>
      <w:r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  <w:t xml:space="preserve">and </w:t>
      </w:r>
      <w:r w:rsidRPr="00173BD0"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  <w:t xml:space="preserve">expectation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  <w:t>abt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  <w:t xml:space="preserve"> what the other speaker is likely saying</w:t>
      </w:r>
      <w:r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  <w:t xml:space="preserve"> or thinking</w:t>
      </w:r>
      <w:r w:rsidRPr="00173BD0"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  <w:t xml:space="preserve">: </w:t>
      </w:r>
    </w:p>
    <w:p w14:paraId="5D492845" w14:textId="77777777" w:rsidR="00E1051F" w:rsidRDefault="00E1051F" w:rsidP="00E1051F">
      <w:pPr>
        <w:shd w:val="clear" w:color="auto" w:fill="F5F5F5"/>
        <w:spacing w:before="75" w:after="0" w:line="240" w:lineRule="auto"/>
        <w:ind w:left="1416"/>
        <w:rPr>
          <w:rFonts w:ascii="Helvetica" w:eastAsia="Times New Roman" w:hAnsi="Helvetica" w:cs="Helvetica"/>
          <w:color w:val="FF0000"/>
          <w:sz w:val="24"/>
          <w:szCs w:val="24"/>
          <w:lang w:eastAsia="cs-CZ"/>
        </w:rPr>
      </w:pPr>
      <w:r w:rsidRPr="009B6714">
        <w:rPr>
          <w:rFonts w:ascii="Bookman Old Style" w:eastAsia="Times New Roman" w:hAnsi="Bookman Old Style" w:cs="Helvetica"/>
          <w:color w:val="FF0000"/>
          <w:sz w:val="20"/>
          <w:szCs w:val="20"/>
          <w:u w:val="single"/>
          <w:lang w:eastAsia="cs-CZ"/>
        </w:rPr>
        <w:t>hammer</w:t>
      </w:r>
      <w:r w:rsidRPr="00173BD0"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  <w:t xml:space="preserve"> can go by all sorts of names but since the most natural name for it was used it must apply to the hammer-O and not to the other O </w:t>
      </w:r>
    </w:p>
    <w:p w14:paraId="11022497" w14:textId="16C3CEE6" w:rsidR="008F662A" w:rsidRDefault="00E1051F" w:rsidP="008F662A">
      <w:pPr>
        <w:shd w:val="clear" w:color="auto" w:fill="F5F5F5"/>
        <w:spacing w:before="75" w:after="0" w:line="240" w:lineRule="auto"/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</w:pPr>
      <w:r w:rsidRPr="00E1051F">
        <w:rPr>
          <w:rFonts w:ascii="Bookman Old Style" w:hAnsi="Bookman Old Style"/>
          <w:b/>
          <w:bCs/>
          <w:color w:val="FF0000"/>
          <w:sz w:val="20"/>
          <w:szCs w:val="20"/>
        </w:rPr>
        <w:t>CONCEPTS</w:t>
      </w:r>
      <w:r>
        <w:rPr>
          <w:rFonts w:ascii="Bookman Old Style" w:hAnsi="Bookman Old Style"/>
          <w:b/>
          <w:bCs/>
          <w:color w:val="FF0000"/>
          <w:sz w:val="20"/>
          <w:szCs w:val="20"/>
        </w:rPr>
        <w:t xml:space="preserve"> and CATEGORIES</w:t>
      </w:r>
      <w:r w:rsidRPr="00E1051F">
        <w:rPr>
          <w:rFonts w:ascii="Bookman Old Style" w:hAnsi="Bookman Old Style"/>
          <w:b/>
          <w:bCs/>
          <w:color w:val="FF0000"/>
          <w:sz w:val="20"/>
          <w:szCs w:val="20"/>
        </w:rPr>
        <w:t xml:space="preserve">: </w:t>
      </w:r>
      <w:r>
        <w:rPr>
          <w:rFonts w:ascii="Bookman Old Style" w:hAnsi="Bookman Old Style"/>
          <w:color w:val="FF0000"/>
          <w:sz w:val="20"/>
          <w:szCs w:val="20"/>
        </w:rPr>
        <w:t>W</w:t>
      </w:r>
      <w:r w:rsidR="008F662A" w:rsidRPr="00173BD0">
        <w:rPr>
          <w:rFonts w:ascii="Bookman Old Style" w:hAnsi="Bookman Old Style"/>
          <w:color w:val="FF0000"/>
          <w:sz w:val="20"/>
          <w:szCs w:val="20"/>
        </w:rPr>
        <w:t>hat c</w:t>
      </w:r>
      <w:proofErr w:type="spellStart"/>
      <w:r w:rsidR="008F662A" w:rsidRPr="00173BD0"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>ues</w:t>
      </w:r>
      <w:proofErr w:type="spellEnd"/>
      <w:r w:rsidR="008F662A" w:rsidRPr="00173BD0"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>help</w:t>
      </w:r>
      <w:proofErr w:type="spellEnd"/>
      <w:r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 xml:space="preserve"> </w:t>
      </w:r>
      <w:proofErr w:type="spellStart"/>
      <w:r w:rsidR="008F662A" w:rsidRPr="00173BD0"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>babies</w:t>
      </w:r>
      <w:proofErr w:type="spellEnd"/>
      <w:r w:rsidR="008F662A" w:rsidRPr="00173BD0"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 xml:space="preserve"> </w:t>
      </w:r>
      <w:proofErr w:type="spellStart"/>
      <w:r w:rsidR="008F662A" w:rsidRPr="00173BD0"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>form</w:t>
      </w:r>
      <w:proofErr w:type="spellEnd"/>
      <w:r w:rsidR="008F662A" w:rsidRPr="00173BD0"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 xml:space="preserve"> </w:t>
      </w:r>
      <w:proofErr w:type="spellStart"/>
      <w:r w:rsidR="008F662A" w:rsidRPr="00173BD0"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>conceptual</w:t>
      </w:r>
      <w:proofErr w:type="spellEnd"/>
      <w:r w:rsidR="008F662A" w:rsidRPr="00173BD0"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 xml:space="preserve"> </w:t>
      </w:r>
      <w:proofErr w:type="spellStart"/>
      <w:r w:rsidR="008F662A" w:rsidRPr="00173BD0"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>categories</w:t>
      </w:r>
      <w:proofErr w:type="spellEnd"/>
      <w:r w:rsidR="008F662A" w:rsidRPr="00173BD0"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>?</w:t>
      </w:r>
    </w:p>
    <w:p w14:paraId="631942E2" w14:textId="795D9FBE" w:rsidR="008F662A" w:rsidRPr="00173BD0" w:rsidRDefault="008F662A" w:rsidP="001577E5">
      <w:pPr>
        <w:shd w:val="clear" w:color="auto" w:fill="F5F5F5"/>
        <w:spacing w:before="75" w:after="0" w:line="240" w:lineRule="auto"/>
        <w:ind w:firstLine="708"/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</w:pPr>
      <w:r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 xml:space="preserve">Prominence and stability </w:t>
      </w:r>
      <w:proofErr w:type="spellStart"/>
      <w:r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>of</w:t>
      </w:r>
      <w:proofErr w:type="spellEnd"/>
      <w:r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 xml:space="preserve"> OBJECTS</w:t>
      </w:r>
    </w:p>
    <w:p w14:paraId="03B981FB" w14:textId="1CA1BEDD" w:rsidR="00546E74" w:rsidRDefault="008F662A" w:rsidP="00E1051F">
      <w:pPr>
        <w:shd w:val="clear" w:color="auto" w:fill="F5F5F5"/>
        <w:spacing w:before="75" w:after="0" w:line="240" w:lineRule="auto"/>
        <w:ind w:left="708"/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</w:pPr>
      <w:r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  <w:lastRenderedPageBreak/>
        <w:t>Learning through ASSOCIATION supported by REFERENTIAL INTENT</w:t>
      </w:r>
      <w:r w:rsidR="00546E74"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  <w:t xml:space="preserve"> of looking, pointing, etc. = filter for learning and associating</w:t>
      </w:r>
      <w:r w:rsidR="00E1051F"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  <w:t>:</w:t>
      </w:r>
      <w:r w:rsidR="00546E74"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  <w:tab/>
      </w:r>
      <w:proofErr w:type="spellStart"/>
      <w:r w:rsidR="00546E74"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  <w:t>Tomasello’s</w:t>
      </w:r>
      <w:proofErr w:type="spellEnd"/>
      <w:r w:rsidR="00546E74"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  <w:t xml:space="preserve"> experiment</w:t>
      </w:r>
    </w:p>
    <w:p w14:paraId="5AC6C3B8" w14:textId="7FB466B3" w:rsidR="004417E5" w:rsidRDefault="004417E5" w:rsidP="00F66CEF">
      <w:pPr>
        <w:shd w:val="clear" w:color="auto" w:fill="F5F5F5"/>
        <w:spacing w:before="75" w:after="0" w:line="240" w:lineRule="auto"/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</w:pPr>
      <w:r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  <w:tab/>
        <w:t>Words cue babies’ attention to concepts that words represent</w:t>
      </w:r>
    </w:p>
    <w:p w14:paraId="3ADA107F" w14:textId="03E48ACD" w:rsidR="001577E5" w:rsidRDefault="009B6714" w:rsidP="001577E5">
      <w:pPr>
        <w:shd w:val="clear" w:color="auto" w:fill="F5F5F5"/>
        <w:spacing w:before="75" w:after="0" w:line="240" w:lineRule="auto"/>
        <w:rPr>
          <w:rFonts w:ascii="Helvetica" w:eastAsia="Times New Roman" w:hAnsi="Helvetica" w:cs="Helvetica"/>
          <w:color w:val="FF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FF0000"/>
          <w:sz w:val="24"/>
          <w:szCs w:val="24"/>
          <w:lang w:eastAsia="cs-CZ"/>
        </w:rPr>
        <w:t>I</w:t>
      </w:r>
      <w:r w:rsidR="001577E5">
        <w:rPr>
          <w:rFonts w:ascii="Helvetica" w:eastAsia="Times New Roman" w:hAnsi="Helvetica" w:cs="Helvetica"/>
          <w:color w:val="FF0000"/>
          <w:sz w:val="24"/>
          <w:szCs w:val="24"/>
          <w:lang w:eastAsia="cs-CZ"/>
        </w:rPr>
        <w:t>nsights to be gained:</w:t>
      </w:r>
    </w:p>
    <w:p w14:paraId="297795D0" w14:textId="40BD57B2" w:rsidR="001577E5" w:rsidRDefault="001577E5" w:rsidP="001577E5">
      <w:pPr>
        <w:shd w:val="clear" w:color="auto" w:fill="F5F5F5"/>
        <w:spacing w:before="75" w:after="0" w:line="240" w:lineRule="auto"/>
        <w:ind w:firstLine="708"/>
        <w:rPr>
          <w:rFonts w:ascii="Helvetica" w:eastAsia="Times New Roman" w:hAnsi="Helvetica" w:cs="Helvetica"/>
          <w:color w:val="FF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FF0000"/>
          <w:sz w:val="24"/>
          <w:szCs w:val="24"/>
          <w:lang w:eastAsia="cs-CZ"/>
        </w:rPr>
        <w:t>words are social constructs that depend on shared commitment</w:t>
      </w:r>
    </w:p>
    <w:p w14:paraId="24EC67E2" w14:textId="5B081BAE" w:rsidR="001577E5" w:rsidRPr="001577E5" w:rsidRDefault="001577E5" w:rsidP="001577E5">
      <w:pPr>
        <w:shd w:val="clear" w:color="auto" w:fill="F5F5F5"/>
        <w:spacing w:before="75" w:after="0" w:line="240" w:lineRule="auto"/>
        <w:ind w:firstLine="708"/>
        <w:rPr>
          <w:rFonts w:ascii="Helvetica" w:eastAsia="Times New Roman" w:hAnsi="Helvetica" w:cs="Helvetica"/>
          <w:color w:val="FF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FF0000"/>
          <w:sz w:val="24"/>
          <w:szCs w:val="24"/>
          <w:lang w:eastAsia="cs-CZ"/>
        </w:rPr>
        <w:t>words belong conceptually to categories</w:t>
      </w:r>
      <w:r w:rsidR="004417E5">
        <w:rPr>
          <w:rFonts w:ascii="Helvetica" w:eastAsia="Times New Roman" w:hAnsi="Helvetica" w:cs="Helvetica"/>
          <w:color w:val="FF0000"/>
          <w:sz w:val="24"/>
          <w:szCs w:val="24"/>
          <w:lang w:eastAsia="cs-CZ"/>
        </w:rPr>
        <w:t xml:space="preserve"> – what’s the basic level category?</w:t>
      </w:r>
    </w:p>
    <w:p w14:paraId="7251F4E2" w14:textId="77777777" w:rsidR="00E1051F" w:rsidRDefault="00E1051F" w:rsidP="00000638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cs-CZ" w:eastAsia="cs-CZ"/>
        </w:rPr>
      </w:pPr>
    </w:p>
    <w:p w14:paraId="28F94469" w14:textId="5AA863D7" w:rsidR="00F720EA" w:rsidRPr="00D10D62" w:rsidRDefault="00F720EA" w:rsidP="00000638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cs-CZ" w:eastAsia="cs-CZ"/>
        </w:rPr>
      </w:pPr>
      <w:r w:rsidRPr="00D10D62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cs-CZ" w:eastAsia="cs-CZ"/>
        </w:rPr>
        <w:t xml:space="preserve">QUESTIONS to </w:t>
      </w:r>
      <w:proofErr w:type="spellStart"/>
      <w:r w:rsidR="00454A23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cs-CZ" w:eastAsia="cs-CZ"/>
        </w:rPr>
        <w:t>review</w:t>
      </w:r>
      <w:proofErr w:type="spellEnd"/>
      <w:r w:rsidRPr="00D10D62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cs-CZ" w:eastAsia="cs-CZ"/>
        </w:rPr>
        <w:t>:</w:t>
      </w:r>
    </w:p>
    <w:p w14:paraId="078546CD" w14:textId="49F3CC81" w:rsidR="00000638" w:rsidRPr="00000638" w:rsidRDefault="00000638" w:rsidP="00000638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</w:pP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What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is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word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and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What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is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word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for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?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What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is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it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in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an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adult's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understanding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?</w:t>
      </w:r>
    </w:p>
    <w:p w14:paraId="1EF9D109" w14:textId="4EA1E12F" w:rsidR="00000638" w:rsidRPr="00000638" w:rsidRDefault="00000638" w:rsidP="00000638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</w:pP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Roughly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through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what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stages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do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babies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figure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out</w:t>
      </w:r>
      <w:r w:rsidR="002036A0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2036A0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what</w:t>
      </w:r>
      <w:proofErr w:type="spellEnd"/>
      <w:r w:rsidR="002036A0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2036A0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the</w:t>
      </w:r>
      <w:proofErr w:type="spellEnd"/>
      <w:r w:rsidR="002036A0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2036A0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word</w:t>
      </w:r>
      <w:proofErr w:type="spellEnd"/>
      <w:r w:rsidR="002036A0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2036A0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is</w:t>
      </w:r>
      <w:proofErr w:type="spellEnd"/>
      <w:r w:rsidR="002036A0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2036A0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all</w:t>
      </w:r>
      <w:proofErr w:type="spellEnd"/>
      <w:r w:rsidR="002036A0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2036A0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about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?</w:t>
      </w:r>
    </w:p>
    <w:p w14:paraId="70D50056" w14:textId="77777777" w:rsidR="00000638" w:rsidRPr="00000638" w:rsidRDefault="00000638" w:rsidP="00000638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</w:pPr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And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what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sort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of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knowledge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and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experience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precedes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this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"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figuring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out" in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babies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?</w:t>
      </w:r>
    </w:p>
    <w:p w14:paraId="367ADAAE" w14:textId="77777777" w:rsidR="00000638" w:rsidRPr="00000638" w:rsidRDefault="00000638" w:rsidP="00000638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</w:pPr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In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the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stream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of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speech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,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how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are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words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marked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/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what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are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their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boundaries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, in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English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and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another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language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you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know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?</w:t>
      </w:r>
    </w:p>
    <w:p w14:paraId="22240D5E" w14:textId="77777777" w:rsidR="00000638" w:rsidRPr="00000638" w:rsidRDefault="00000638" w:rsidP="00000638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</w:pP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For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what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reasons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is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the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adult's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foreign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language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learning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experience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so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different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from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a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baby's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learning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the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first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words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in his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or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her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mother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language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?</w:t>
      </w:r>
    </w:p>
    <w:p w14:paraId="5C21A5EA" w14:textId="77777777" w:rsidR="00000638" w:rsidRPr="00000638" w:rsidRDefault="00000638" w:rsidP="00000638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</w:pP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Doing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sound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statistics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implies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building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a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baby's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grammar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foundations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.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Explain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.</w:t>
      </w:r>
    </w:p>
    <w:p w14:paraId="11E6E8E3" w14:textId="77777777" w:rsidR="00000638" w:rsidRPr="00000638" w:rsidRDefault="00000638" w:rsidP="00000638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</w:pP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What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do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babies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hear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when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they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hear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?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What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do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they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store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when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hearing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language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? And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how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do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they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retrieve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sound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units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to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be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matched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against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objects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? (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Hearing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doesn't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imply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making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sense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in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babies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' mind.)</w:t>
      </w:r>
    </w:p>
    <w:p w14:paraId="62810F00" w14:textId="77777777" w:rsidR="00000638" w:rsidRPr="00000638" w:rsidRDefault="00000638" w:rsidP="00000638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</w:pPr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Comment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of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the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experiments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testing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babies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matching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of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(1)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words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to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meanings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and (2)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words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to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categories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.</w:t>
      </w:r>
    </w:p>
    <w:p w14:paraId="0C29583B" w14:textId="4E9C0380" w:rsidR="00000638" w:rsidRPr="00000638" w:rsidRDefault="00000638" w:rsidP="00000638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</w:pP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Into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what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two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streams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is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linguistic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knowledge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separated</w:t>
      </w:r>
      <w:proofErr w:type="spellEnd"/>
      <w:r w:rsidR="002036A0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, as </w:t>
      </w:r>
      <w:proofErr w:type="spellStart"/>
      <w:r w:rsidR="002036A0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evident</w:t>
      </w:r>
      <w:proofErr w:type="spellEnd"/>
      <w:r w:rsidR="002036A0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r w:rsidR="002036A0"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in a </w:t>
      </w:r>
      <w:proofErr w:type="spellStart"/>
      <w:r w:rsidR="002036A0"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young</w:t>
      </w:r>
      <w:proofErr w:type="spellEnd"/>
      <w:r w:rsidR="002036A0"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baby</w:t>
      </w:r>
      <w:r w:rsidR="002036A0">
        <w:rPr>
          <w:rFonts w:ascii="Helvetica" w:eastAsia="Times New Roman" w:hAnsi="Helvetica" w:cs="Helvetica"/>
          <w:color w:val="222222"/>
          <w:sz w:val="24"/>
          <w:szCs w:val="24"/>
          <w:lang w:eastAsia="cs-CZ"/>
        </w:rPr>
        <w:t>’s learning</w:t>
      </w:r>
      <w:r w:rsidR="00F720EA">
        <w:rPr>
          <w:rFonts w:ascii="Helvetica" w:eastAsia="Times New Roman" w:hAnsi="Helvetica" w:cs="Helvetica"/>
          <w:color w:val="222222"/>
          <w:sz w:val="24"/>
          <w:szCs w:val="24"/>
          <w:lang w:eastAsia="cs-CZ"/>
        </w:rPr>
        <w:t xml:space="preserve"> of words</w:t>
      </w:r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?</w:t>
      </w:r>
    </w:p>
    <w:p w14:paraId="292A921F" w14:textId="7F6EF231" w:rsidR="00000638" w:rsidRPr="00000638" w:rsidRDefault="00000638" w:rsidP="00000638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</w:pP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What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are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the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assumptions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behind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the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object-bias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seen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in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babies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'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cognitive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ways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to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understand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?</w:t>
      </w:r>
    </w:p>
    <w:p w14:paraId="61347C10" w14:textId="4D6B9801" w:rsidR="00000638" w:rsidRPr="00000638" w:rsidRDefault="002036A0" w:rsidP="00000638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</w:pP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What’s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implied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by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the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fact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that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b</w:t>
      </w:r>
      <w:r w:rsidR="00000638"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abies</w:t>
      </w:r>
      <w:proofErr w:type="spellEnd"/>
      <w:r w:rsidR="00000638"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000638"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need</w:t>
      </w:r>
      <w:proofErr w:type="spellEnd"/>
      <w:r w:rsidR="00000638"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to </w:t>
      </w:r>
      <w:proofErr w:type="spellStart"/>
      <w:r w:rsidR="00000638"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figure</w:t>
      </w:r>
      <w:proofErr w:type="spellEnd"/>
      <w:r w:rsidR="00000638"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out </w:t>
      </w:r>
      <w:proofErr w:type="spellStart"/>
      <w:r w:rsidR="00000638"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that</w:t>
      </w:r>
      <w:proofErr w:type="spellEnd"/>
      <w:r w:rsidR="00000638"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000638"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words</w:t>
      </w:r>
      <w:proofErr w:type="spellEnd"/>
      <w:r w:rsidR="00000638"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000638"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aren't</w:t>
      </w:r>
      <w:proofErr w:type="spellEnd"/>
      <w:r w:rsidR="00000638"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just </w:t>
      </w:r>
      <w:proofErr w:type="spellStart"/>
      <w:r w:rsidR="00000638"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sound</w:t>
      </w:r>
      <w:proofErr w:type="spellEnd"/>
      <w:r w:rsidR="00000638"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000638"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clusters</w:t>
      </w:r>
      <w:proofErr w:type="spellEnd"/>
      <w:r w:rsidR="00000638"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but serve to </w:t>
      </w:r>
      <w:proofErr w:type="spellStart"/>
      <w:r w:rsidR="00000638"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refer</w:t>
      </w:r>
      <w:proofErr w:type="spellEnd"/>
      <w:r w:rsidR="00000638"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to </w:t>
      </w:r>
      <w:proofErr w:type="spellStart"/>
      <w:r w:rsidR="00000638"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the</w:t>
      </w:r>
      <w:proofErr w:type="spellEnd"/>
      <w:r w:rsidR="00000638"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000638"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world</w:t>
      </w:r>
      <w:proofErr w:type="spellEnd"/>
      <w:r w:rsidR="00000638"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,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i.e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.,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words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r w:rsidR="00000638"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are </w:t>
      </w:r>
      <w:proofErr w:type="spellStart"/>
      <w:r w:rsidR="00000638"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used</w:t>
      </w:r>
      <w:proofErr w:type="spellEnd"/>
      <w:r w:rsidR="00000638"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to label REFERENTS in </w:t>
      </w:r>
      <w:proofErr w:type="spellStart"/>
      <w:r w:rsidR="00000638"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the</w:t>
      </w:r>
      <w:proofErr w:type="spellEnd"/>
      <w:r w:rsidR="00000638"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000638"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process</w:t>
      </w:r>
      <w:proofErr w:type="spellEnd"/>
      <w:r w:rsidR="00000638"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000638"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of</w:t>
      </w:r>
      <w:proofErr w:type="spellEnd"/>
      <w:r w:rsidR="00000638"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REFERENCE</w:t>
      </w:r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?</w:t>
      </w:r>
    </w:p>
    <w:p w14:paraId="3588529F" w14:textId="2F063504" w:rsidR="00000638" w:rsidRPr="00000638" w:rsidRDefault="00000638" w:rsidP="00000638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</w:pP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What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are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some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of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the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natural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classes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of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sounds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?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What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does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r w:rsidR="002036A0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“</w:t>
      </w:r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natural</w:t>
      </w:r>
      <w:r w:rsidR="002036A0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“</w:t>
      </w:r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mean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here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?</w:t>
      </w:r>
    </w:p>
    <w:p w14:paraId="49D66B50" w14:textId="1C2CA4DC" w:rsidR="00000638" w:rsidRPr="00000638" w:rsidRDefault="00000638" w:rsidP="00000638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</w:pP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What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are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some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of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the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natural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classes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of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concepts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?</w:t>
      </w:r>
    </w:p>
    <w:p w14:paraId="41DFB5D4" w14:textId="77BD4D8E" w:rsidR="00000638" w:rsidRPr="00000638" w:rsidRDefault="00000638" w:rsidP="00000638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</w:pP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What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role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does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the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speaker's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intent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play in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child's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learning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of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words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?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How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is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joint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attention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reached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between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the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baby and </w:t>
      </w:r>
      <w:proofErr w:type="spellStart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parent</w:t>
      </w:r>
      <w:r w:rsidR="002036A0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s</w:t>
      </w:r>
      <w:proofErr w:type="spellEnd"/>
      <w:r w:rsidRPr="0000063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?</w:t>
      </w:r>
    </w:p>
    <w:sectPr w:rsidR="00000638" w:rsidRPr="00000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006F8"/>
    <w:multiLevelType w:val="hybridMultilevel"/>
    <w:tmpl w:val="F5043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06CCF"/>
    <w:multiLevelType w:val="hybridMultilevel"/>
    <w:tmpl w:val="4DB81FDC"/>
    <w:lvl w:ilvl="0" w:tplc="8ECEF7C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Helvetic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33930"/>
    <w:multiLevelType w:val="hybridMultilevel"/>
    <w:tmpl w:val="290622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133096">
    <w:abstractNumId w:val="1"/>
  </w:num>
  <w:num w:numId="2" w16cid:durableId="1015034059">
    <w:abstractNumId w:val="0"/>
  </w:num>
  <w:num w:numId="3" w16cid:durableId="1806774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CB1"/>
    <w:rsid w:val="00000638"/>
    <w:rsid w:val="0003788D"/>
    <w:rsid w:val="000E2CD3"/>
    <w:rsid w:val="001129CE"/>
    <w:rsid w:val="001577E5"/>
    <w:rsid w:val="001C4B72"/>
    <w:rsid w:val="001F77C9"/>
    <w:rsid w:val="002036A0"/>
    <w:rsid w:val="00276BD3"/>
    <w:rsid w:val="002C6DBE"/>
    <w:rsid w:val="003B51E5"/>
    <w:rsid w:val="004417E5"/>
    <w:rsid w:val="00443AF3"/>
    <w:rsid w:val="00454A23"/>
    <w:rsid w:val="00546E74"/>
    <w:rsid w:val="0065164D"/>
    <w:rsid w:val="00724510"/>
    <w:rsid w:val="007D3CB1"/>
    <w:rsid w:val="007D6240"/>
    <w:rsid w:val="0085608F"/>
    <w:rsid w:val="00863C74"/>
    <w:rsid w:val="008F662A"/>
    <w:rsid w:val="00980210"/>
    <w:rsid w:val="009B6714"/>
    <w:rsid w:val="009C1112"/>
    <w:rsid w:val="00AB0C51"/>
    <w:rsid w:val="00AC28B8"/>
    <w:rsid w:val="00AD0238"/>
    <w:rsid w:val="00B12A3A"/>
    <w:rsid w:val="00BA48D2"/>
    <w:rsid w:val="00BA76D7"/>
    <w:rsid w:val="00CB5CAA"/>
    <w:rsid w:val="00D10D62"/>
    <w:rsid w:val="00D2091C"/>
    <w:rsid w:val="00E1051F"/>
    <w:rsid w:val="00F66CEF"/>
    <w:rsid w:val="00F7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19F87"/>
  <w15:chartTrackingRefBased/>
  <w15:docId w15:val="{81C18F31-B4A8-4AAB-92DB-072D2671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8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Zdraznn">
    <w:name w:val="Emphasis"/>
    <w:basedOn w:val="Standardnpsmoodstavce"/>
    <w:uiPriority w:val="20"/>
    <w:qFormat/>
    <w:rsid w:val="00980210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980210"/>
    <w:rPr>
      <w:color w:val="0000FF"/>
      <w:u w:val="single"/>
    </w:rPr>
  </w:style>
  <w:style w:type="paragraph" w:customStyle="1" w:styleId="msonormal0">
    <w:name w:val="msonormal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Normln1">
    <w:name w:val="Normální1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footnotereference">
    <w:name w:val="footnotereference"/>
    <w:basedOn w:val="Standardnpsmoodstavce"/>
    <w:rsid w:val="0085608F"/>
  </w:style>
  <w:style w:type="character" w:styleId="Sledovanodkaz">
    <w:name w:val="FollowedHyperlink"/>
    <w:basedOn w:val="Standardnpsmoodstavce"/>
    <w:uiPriority w:val="99"/>
    <w:semiHidden/>
    <w:unhideWhenUsed/>
    <w:rsid w:val="0085608F"/>
    <w:rPr>
      <w:color w:val="800080"/>
      <w:u w:val="single"/>
    </w:rPr>
  </w:style>
  <w:style w:type="paragraph" w:customStyle="1" w:styleId="li">
    <w:name w:val="li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um">
    <w:name w:val="num"/>
    <w:basedOn w:val="Standardnpsmoodstavce"/>
    <w:rsid w:val="0085608F"/>
  </w:style>
  <w:style w:type="paragraph" w:customStyle="1" w:styleId="listparagraph">
    <w:name w:val="listparagraph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tab">
    <w:name w:val="tab"/>
    <w:basedOn w:val="Standardnpsmoodstavce"/>
    <w:rsid w:val="0085608F"/>
  </w:style>
  <w:style w:type="paragraph" w:customStyle="1" w:styleId="footnotetext">
    <w:name w:val="footnotetext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Hypertextovodkaz1">
    <w:name w:val="Hypertextový odkaz1"/>
    <w:basedOn w:val="Standardnpsmoodstavce"/>
    <w:rsid w:val="0085608F"/>
  </w:style>
  <w:style w:type="character" w:customStyle="1" w:styleId="Siln1">
    <w:name w:val="Silné1"/>
    <w:basedOn w:val="Standardnpsmoodstavce"/>
    <w:rsid w:val="0085608F"/>
  </w:style>
  <w:style w:type="paragraph" w:customStyle="1" w:styleId="logo">
    <w:name w:val="logo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emission">
    <w:name w:val="emission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rfrenceinstitutionnelle">
    <w:name w:val="rfrenceinstitutionnelle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typedudocumentcp">
    <w:name w:val="typedudocument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accompagnantcp">
    <w:name w:val="accompagnant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typeacteprincipalcp">
    <w:name w:val="typeacteprincipal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objetacteprincipalcp">
    <w:name w:val="objetacteprincipal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CB5CAA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8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15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32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90295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0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30057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71030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54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82674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13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06417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  <w:div w:id="77490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39959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1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37245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9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  <w:div w:id="65811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51238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72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96164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30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  <w:div w:id="75085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59751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92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4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1030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77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1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913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Eckert</dc:creator>
  <cp:keywords/>
  <dc:description/>
  <cp:lastModifiedBy>Eva Eckert</cp:lastModifiedBy>
  <cp:revision>2</cp:revision>
  <dcterms:created xsi:type="dcterms:W3CDTF">2022-11-19T13:39:00Z</dcterms:created>
  <dcterms:modified xsi:type="dcterms:W3CDTF">2022-11-19T13:39:00Z</dcterms:modified>
</cp:coreProperties>
</file>