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54" w:rsidRPr="00501C54" w:rsidRDefault="00501C54" w:rsidP="00501C54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1C54">
        <w:rPr>
          <w:sz w:val="24"/>
          <w:szCs w:val="24"/>
        </w:rPr>
        <w:t>irena.vankova@ff.cuni.cz</w:t>
      </w:r>
    </w:p>
    <w:p w:rsidR="001F574C" w:rsidRDefault="007E3782" w:rsidP="003B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Ad: Ling</w:t>
      </w:r>
      <w:r w:rsidR="00597DAF">
        <w:rPr>
          <w:b/>
          <w:sz w:val="24"/>
          <w:szCs w:val="24"/>
        </w:rPr>
        <w:t>vistika a umělecký text (</w:t>
      </w:r>
      <w:r>
        <w:rPr>
          <w:b/>
          <w:sz w:val="24"/>
          <w:szCs w:val="24"/>
        </w:rPr>
        <w:t>2017</w:t>
      </w:r>
      <w:r w:rsidR="00597DAF">
        <w:rPr>
          <w:b/>
          <w:sz w:val="24"/>
          <w:szCs w:val="24"/>
        </w:rPr>
        <w:t xml:space="preserve"> / 2018</w:t>
      </w:r>
      <w:r>
        <w:rPr>
          <w:b/>
          <w:sz w:val="24"/>
          <w:szCs w:val="24"/>
        </w:rPr>
        <w:t>)</w:t>
      </w:r>
      <w:r w:rsidR="00501C54">
        <w:rPr>
          <w:b/>
          <w:sz w:val="24"/>
          <w:szCs w:val="24"/>
        </w:rPr>
        <w:t xml:space="preserve">        </w:t>
      </w:r>
    </w:p>
    <w:p w:rsidR="001F574C" w:rsidRPr="007049BC" w:rsidRDefault="001F574C" w:rsidP="001F574C">
      <w:pPr>
        <w:spacing w:after="0"/>
        <w:rPr>
          <w:sz w:val="24"/>
          <w:szCs w:val="24"/>
        </w:rPr>
      </w:pPr>
      <w:r w:rsidRPr="007049BC">
        <w:rPr>
          <w:sz w:val="24"/>
          <w:szCs w:val="24"/>
        </w:rPr>
        <w:t>(Ma</w:t>
      </w:r>
      <w:r w:rsidR="00D84260">
        <w:rPr>
          <w:sz w:val="24"/>
          <w:szCs w:val="24"/>
        </w:rPr>
        <w:t xml:space="preserve">teriály k semináři – možnosti, </w:t>
      </w:r>
      <w:r w:rsidRPr="007049BC">
        <w:rPr>
          <w:sz w:val="24"/>
          <w:szCs w:val="24"/>
        </w:rPr>
        <w:t>nápady)</w:t>
      </w:r>
    </w:p>
    <w:p w:rsidR="001F574C" w:rsidRPr="007049BC" w:rsidRDefault="001F574C" w:rsidP="001F574C">
      <w:pPr>
        <w:spacing w:after="0"/>
        <w:rPr>
          <w:b/>
          <w:sz w:val="24"/>
          <w:szCs w:val="24"/>
        </w:rPr>
      </w:pPr>
    </w:p>
    <w:p w:rsidR="00E86F4B" w:rsidRDefault="00E86F4B" w:rsidP="001F574C">
      <w:pPr>
        <w:spacing w:after="0"/>
        <w:rPr>
          <w:sz w:val="24"/>
          <w:szCs w:val="24"/>
        </w:rPr>
      </w:pPr>
      <w:r>
        <w:rPr>
          <w:sz w:val="24"/>
          <w:szCs w:val="24"/>
        </w:rPr>
        <w:t>Východisko – kognitivně-kulturní lingvistika, kognitivní sémantika, kognitivní poetika</w:t>
      </w:r>
    </w:p>
    <w:p w:rsidR="001F574C" w:rsidRDefault="00E86F4B" w:rsidP="001F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Srov. </w:t>
      </w:r>
      <w:r w:rsidR="001F574C" w:rsidRPr="007049BC">
        <w:rPr>
          <w:sz w:val="24"/>
          <w:szCs w:val="24"/>
        </w:rPr>
        <w:t xml:space="preserve">Kurz </w:t>
      </w:r>
      <w:r w:rsidR="001F574C" w:rsidRPr="007049BC">
        <w:rPr>
          <w:i/>
          <w:sz w:val="24"/>
          <w:szCs w:val="24"/>
        </w:rPr>
        <w:t>Základy kognitivní lingvistiky</w:t>
      </w:r>
      <w:r w:rsidR="001F574C" w:rsidRPr="0070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heslo JOS </w:t>
      </w:r>
      <w:r w:rsidR="001F574C" w:rsidRPr="007049BC">
        <w:rPr>
          <w:sz w:val="24"/>
          <w:szCs w:val="24"/>
        </w:rPr>
        <w:t xml:space="preserve">(viz </w:t>
      </w:r>
      <w:proofErr w:type="spellStart"/>
      <w:r w:rsidR="001F574C" w:rsidRPr="007049BC">
        <w:rPr>
          <w:sz w:val="24"/>
          <w:szCs w:val="24"/>
        </w:rPr>
        <w:t>Moodle</w:t>
      </w:r>
      <w:proofErr w:type="spellEnd"/>
      <w:r w:rsidR="001F574C" w:rsidRPr="007049BC">
        <w:rPr>
          <w:sz w:val="24"/>
          <w:szCs w:val="24"/>
        </w:rPr>
        <w:t xml:space="preserve"> – PP prezentace, elektronická příručka</w:t>
      </w:r>
      <w:r w:rsidR="00BA0D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odborné </w:t>
      </w:r>
      <w:r w:rsidR="00BA0D7E">
        <w:rPr>
          <w:sz w:val="24"/>
          <w:szCs w:val="24"/>
        </w:rPr>
        <w:t>texty ke studiu</w:t>
      </w:r>
      <w:r w:rsidR="001F574C" w:rsidRPr="007049BC">
        <w:rPr>
          <w:sz w:val="24"/>
          <w:szCs w:val="24"/>
        </w:rPr>
        <w:t>)</w:t>
      </w:r>
    </w:p>
    <w:p w:rsidR="001F574C" w:rsidRPr="007049BC" w:rsidRDefault="001F574C" w:rsidP="001F574C">
      <w:pPr>
        <w:spacing w:after="0"/>
        <w:rPr>
          <w:sz w:val="24"/>
          <w:szCs w:val="24"/>
        </w:rPr>
      </w:pPr>
    </w:p>
    <w:p w:rsidR="001F574C" w:rsidRPr="007049BC" w:rsidRDefault="00D84260" w:rsidP="001F5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Teoretická východiska zkoumání</w:t>
      </w:r>
      <w:r w:rsidR="00E86F4B">
        <w:rPr>
          <w:sz w:val="24"/>
          <w:szCs w:val="24"/>
        </w:rPr>
        <w:t xml:space="preserve"> a cíle – co nás zajímá:</w:t>
      </w:r>
    </w:p>
    <w:p w:rsidR="001F574C" w:rsidRPr="007049BC" w:rsidRDefault="001F574C" w:rsidP="001F574C">
      <w:pPr>
        <w:spacing w:after="0" w:line="240" w:lineRule="auto"/>
        <w:rPr>
          <w:sz w:val="24"/>
          <w:szCs w:val="24"/>
        </w:rPr>
      </w:pPr>
      <w:r w:rsidRPr="007049BC">
        <w:rPr>
          <w:sz w:val="24"/>
          <w:szCs w:val="24"/>
        </w:rPr>
        <w:t xml:space="preserve">I/   Konceptualizace a </w:t>
      </w:r>
      <w:proofErr w:type="spellStart"/>
      <w:r w:rsidRPr="007049BC">
        <w:rPr>
          <w:sz w:val="24"/>
          <w:szCs w:val="24"/>
        </w:rPr>
        <w:t>rekonceptualizace</w:t>
      </w:r>
      <w:proofErr w:type="spellEnd"/>
      <w:r w:rsidRPr="0070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skutečnosti </w:t>
      </w:r>
      <w:r w:rsidRPr="007049BC">
        <w:rPr>
          <w:sz w:val="24"/>
          <w:szCs w:val="24"/>
        </w:rPr>
        <w:t>v uměleckém textu: teorie metafory, teorie mentálních prostorů a jejich mísení („</w:t>
      </w:r>
      <w:proofErr w:type="spellStart"/>
      <w:r w:rsidRPr="007049BC">
        <w:rPr>
          <w:sz w:val="24"/>
          <w:szCs w:val="24"/>
        </w:rPr>
        <w:t>blend</w:t>
      </w:r>
      <w:r>
        <w:rPr>
          <w:sz w:val="24"/>
          <w:szCs w:val="24"/>
        </w:rPr>
        <w:t>ů</w:t>
      </w:r>
      <w:proofErr w:type="spellEnd"/>
      <w:r w:rsidRPr="007049BC">
        <w:rPr>
          <w:sz w:val="24"/>
          <w:szCs w:val="24"/>
        </w:rPr>
        <w:t>“)</w:t>
      </w:r>
    </w:p>
    <w:p w:rsidR="001F574C" w:rsidRDefault="001F574C" w:rsidP="001F574C">
      <w:pPr>
        <w:spacing w:after="0" w:line="240" w:lineRule="auto"/>
        <w:rPr>
          <w:sz w:val="24"/>
          <w:szCs w:val="24"/>
        </w:rPr>
      </w:pPr>
      <w:r w:rsidRPr="007049BC">
        <w:rPr>
          <w:sz w:val="24"/>
          <w:szCs w:val="24"/>
        </w:rPr>
        <w:t>II/  Konotace (systémové a textové, silné a slabé):</w:t>
      </w:r>
      <w:r w:rsidR="00E86F4B">
        <w:rPr>
          <w:sz w:val="24"/>
          <w:szCs w:val="24"/>
        </w:rPr>
        <w:t xml:space="preserve"> nejen „co slovo</w:t>
      </w:r>
      <w:r w:rsidRPr="007049BC">
        <w:rPr>
          <w:sz w:val="24"/>
          <w:szCs w:val="24"/>
        </w:rPr>
        <w:t xml:space="preserve"> znamená“</w:t>
      </w:r>
      <w:r w:rsidR="00E86F4B">
        <w:rPr>
          <w:sz w:val="24"/>
          <w:szCs w:val="24"/>
        </w:rPr>
        <w:t xml:space="preserve">, </w:t>
      </w:r>
      <w:r w:rsidRPr="007049BC">
        <w:rPr>
          <w:sz w:val="24"/>
          <w:szCs w:val="24"/>
        </w:rPr>
        <w:t xml:space="preserve"> a</w:t>
      </w:r>
      <w:r w:rsidR="00E86F4B">
        <w:rPr>
          <w:sz w:val="24"/>
          <w:szCs w:val="24"/>
        </w:rPr>
        <w:t>le i „co všechno</w:t>
      </w:r>
      <w:r w:rsidR="00760689">
        <w:rPr>
          <w:sz w:val="24"/>
          <w:szCs w:val="24"/>
        </w:rPr>
        <w:t xml:space="preserve"> může znamenat“; evokační síla slova; </w:t>
      </w:r>
      <w:proofErr w:type="spellStart"/>
      <w:r w:rsidRPr="007049BC">
        <w:rPr>
          <w:sz w:val="24"/>
          <w:szCs w:val="24"/>
        </w:rPr>
        <w:t>potencionalita</w:t>
      </w:r>
      <w:proofErr w:type="spellEnd"/>
      <w:r w:rsidRPr="007049BC">
        <w:rPr>
          <w:sz w:val="24"/>
          <w:szCs w:val="24"/>
        </w:rPr>
        <w:t xml:space="preserve"> významu a její studium</w:t>
      </w:r>
      <w:r>
        <w:rPr>
          <w:sz w:val="24"/>
          <w:szCs w:val="24"/>
        </w:rPr>
        <w:t xml:space="preserve"> </w:t>
      </w:r>
      <w:r w:rsidR="00E86F4B">
        <w:rPr>
          <w:sz w:val="24"/>
          <w:szCs w:val="24"/>
        </w:rPr>
        <w:t>– i marginální polohy významu, které nacházíme v uměleckém textu</w:t>
      </w:r>
    </w:p>
    <w:p w:rsidR="001F574C" w:rsidRPr="007049BC" w:rsidRDefault="001F574C" w:rsidP="001F574C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„slovo“ </w:t>
      </w:r>
      <w:r>
        <w:rPr>
          <w:rFonts w:cstheme="minorHAnsi"/>
          <w:sz w:val="24"/>
          <w:szCs w:val="24"/>
        </w:rPr>
        <w:t>↔</w:t>
      </w:r>
      <w:r>
        <w:rPr>
          <w:sz w:val="24"/>
          <w:szCs w:val="24"/>
        </w:rPr>
        <w:t xml:space="preserve"> pojem  </w:t>
      </w:r>
      <w:r>
        <w:rPr>
          <w:rFonts w:cstheme="minorHAnsi"/>
          <w:sz w:val="24"/>
          <w:szCs w:val="24"/>
        </w:rPr>
        <w:t xml:space="preserve">↔ </w:t>
      </w:r>
      <w:r>
        <w:rPr>
          <w:sz w:val="24"/>
          <w:szCs w:val="24"/>
        </w:rPr>
        <w:t>věc</w:t>
      </w:r>
    </w:p>
    <w:p w:rsidR="003B20A0" w:rsidRPr="00765353" w:rsidRDefault="00501C54" w:rsidP="003B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E86F4B" w:rsidRDefault="00E86F4B" w:rsidP="003B20A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Texty</w:t>
      </w:r>
    </w:p>
    <w:p w:rsidR="00765353" w:rsidRDefault="003B20A0" w:rsidP="003B20A0">
      <w:pPr>
        <w:spacing w:after="0"/>
        <w:rPr>
          <w:bCs/>
          <w:sz w:val="24"/>
          <w:szCs w:val="24"/>
        </w:rPr>
      </w:pPr>
      <w:r w:rsidRPr="00765353">
        <w:rPr>
          <w:b/>
          <w:bCs/>
          <w:sz w:val="24"/>
          <w:szCs w:val="24"/>
        </w:rPr>
        <w:t xml:space="preserve">Výročí sňatku </w:t>
      </w:r>
    </w:p>
    <w:p w:rsidR="003B20A0" w:rsidRDefault="00765353" w:rsidP="003B20A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3B20A0">
        <w:rPr>
          <w:bCs/>
          <w:sz w:val="24"/>
          <w:szCs w:val="24"/>
        </w:rPr>
        <w:t>vatba:</w:t>
      </w:r>
    </w:p>
    <w:p w:rsidR="003B20A0" w:rsidRPr="00830EB4" w:rsidRDefault="003B20A0" w:rsidP="003B20A0">
      <w:pPr>
        <w:spacing w:after="0"/>
        <w:rPr>
          <w:sz w:val="24"/>
          <w:szCs w:val="24"/>
        </w:rPr>
      </w:pPr>
      <w:r w:rsidRPr="00574355">
        <w:rPr>
          <w:sz w:val="24"/>
          <w:szCs w:val="24"/>
        </w:rPr>
        <w:t>1. bavlněná, 2. papírová, 3. kožená, 4. květinová, 5. dřevěná, 6. železná (někde plechová), 7. vlněná (někde měděná), 8. bronzová, 9. měděná (někde hliněná), 10. cínová (někde růžová), 11. ocelová, 12. hedvábná, 13. krajková, 14. slonovinová, 15. křišťálová (někde skleněná)</w:t>
      </w:r>
      <w:r w:rsidR="00765353">
        <w:rPr>
          <w:sz w:val="24"/>
          <w:szCs w:val="24"/>
        </w:rPr>
        <w:t xml:space="preserve">, </w:t>
      </w:r>
      <w:r w:rsidRPr="00574355">
        <w:rPr>
          <w:sz w:val="24"/>
          <w:szCs w:val="24"/>
        </w:rPr>
        <w:t xml:space="preserve">20. </w:t>
      </w:r>
      <w:r w:rsidRPr="00830EB4">
        <w:rPr>
          <w:sz w:val="24"/>
          <w:szCs w:val="24"/>
        </w:rPr>
        <w:t>porcelánová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25. stříbrná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30. perlová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35. plátěná (někde korálová)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40. rubínová</w:t>
      </w:r>
      <w:r w:rsidR="00765353" w:rsidRPr="00830EB4">
        <w:rPr>
          <w:sz w:val="24"/>
          <w:szCs w:val="24"/>
        </w:rPr>
        <w:t xml:space="preserve">, 45. </w:t>
      </w:r>
      <w:r w:rsidRPr="00830EB4">
        <w:rPr>
          <w:sz w:val="24"/>
          <w:szCs w:val="24"/>
        </w:rPr>
        <w:t>safírová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50. zlatá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55. smaragdová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60. diamantová</w:t>
      </w:r>
      <w:r w:rsidR="00765353" w:rsidRPr="00830EB4">
        <w:rPr>
          <w:sz w:val="24"/>
          <w:szCs w:val="24"/>
        </w:rPr>
        <w:t xml:space="preserve">, </w:t>
      </w:r>
      <w:r w:rsidRPr="008C1E62">
        <w:rPr>
          <w:b/>
          <w:sz w:val="24"/>
          <w:szCs w:val="24"/>
        </w:rPr>
        <w:t>65. kamenná (někde železná)</w:t>
      </w:r>
      <w:r w:rsidR="00765353" w:rsidRPr="00830EB4">
        <w:rPr>
          <w:sz w:val="24"/>
          <w:szCs w:val="24"/>
        </w:rPr>
        <w:t xml:space="preserve">, 70. </w:t>
      </w:r>
      <w:r w:rsidRPr="00830EB4">
        <w:rPr>
          <w:sz w:val="24"/>
          <w:szCs w:val="24"/>
        </w:rPr>
        <w:t>platinová (někde svatba milosti)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75. svatba korunovačních klenotů</w:t>
      </w:r>
    </w:p>
    <w:p w:rsidR="003B20A0" w:rsidRDefault="00942C5A" w:rsidP="003B20A0">
      <w:pPr>
        <w:spacing w:after="0"/>
        <w:rPr>
          <w:sz w:val="24"/>
          <w:szCs w:val="24"/>
        </w:rPr>
      </w:pPr>
      <w:hyperlink r:id="rId6" w:history="1">
        <w:r w:rsidR="003B20A0" w:rsidRPr="00574355">
          <w:rPr>
            <w:rStyle w:val="Hypertextovodkaz"/>
            <w:bCs/>
            <w:sz w:val="24"/>
            <w:szCs w:val="24"/>
          </w:rPr>
          <w:t>www.bolehlav.cz</w:t>
        </w:r>
      </w:hyperlink>
    </w:p>
    <w:p w:rsidR="003B20A0" w:rsidRPr="00E86F4B" w:rsidRDefault="003B20A0" w:rsidP="003B20A0">
      <w:pPr>
        <w:spacing w:after="0"/>
        <w:rPr>
          <w:sz w:val="20"/>
          <w:szCs w:val="20"/>
        </w:rPr>
      </w:pPr>
    </w:p>
    <w:p w:rsidR="00D84260" w:rsidRPr="00D84260" w:rsidRDefault="00D84260" w:rsidP="00D8426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SSČ</w:t>
      </w:r>
    </w:p>
    <w:p w:rsidR="00D84260" w:rsidRPr="00E86F4B" w:rsidRDefault="00D84260" w:rsidP="00D8426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86F4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</w:t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kámen,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kamene, -nu m (j. 3., 6. -i, -u, 6. i -ě)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hornina n. její kus: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lámat kámen; hodit po někom kámen, přen.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odsoudit ho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upravený kus kamene: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základní, pamětní kámen; zkušební kámen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pomůcka ke zkoušení drahých kovů,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přen.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měřítko znalostí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usazenina z nerostů: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kotelní kámen; lék. zubní, žlučový, ledvinový kámen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4.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(bílé, černé) kameny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drobné kotouče n. figurky při hře v dámu a v šachy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86F4B">
        <w:rPr>
          <w:rFonts w:ascii="Times New Roman" w:eastAsia="Times New Roman" w:hAnsi="Times New Roman" w:cs="Times New Roman"/>
          <w:sz w:val="20"/>
          <w:szCs w:val="20"/>
          <w:lang w:eastAsia="cs-CZ"/>
        </w:rPr>
        <w:t>♦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co by kamenem dohodil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blízko;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kámen mi spadl ze srdce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ulevilo se mi;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kámen úrazu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příčina neúspěchu;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nenechat kámen na kameni; padla kosa na kámen (</w:t>
      </w:r>
      <w:proofErr w:type="spell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pořek</w:t>
      </w:r>
      <w:proofErr w:type="spell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.); tvrdý jako kámen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velice;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kamenný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příd.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vytvořený z kamene; týkající se ho: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kamenný lom; kamenná zeď; </w:t>
      </w:r>
      <w:proofErr w:type="spell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archeol</w:t>
      </w:r>
      <w:proofErr w:type="spell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doba kamenná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v </w:t>
      </w:r>
      <w:proofErr w:type="spellStart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kt</w:t>
      </w:r>
      <w:proofErr w:type="spellEnd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. se k výrobě používalo nástrojů z kamene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2.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pod. kameni: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kamenné uhlí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černé;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kamenná sůl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kuchyňská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nehybný, strnulý: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kamenná tvář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4. </w:t>
      </w:r>
      <w:proofErr w:type="spell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kniž</w:t>
      </w:r>
      <w:proofErr w:type="spell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citově chladný, netečný; tvrdý 7, bezcitný: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kamen</w:t>
      </w:r>
      <w:r w:rsidR="00303CD9" w:rsidRPr="00E86F4B">
        <w:rPr>
          <w:rFonts w:ascii="Times New Roman" w:eastAsia="Times New Roman" w:hAnsi="Times New Roman" w:cs="Times New Roman"/>
          <w:sz w:val="20"/>
          <w:szCs w:val="20"/>
          <w:lang w:eastAsia="cs-CZ"/>
        </w:rPr>
        <w:t>ná lhostejnost; — kamenné srdce</w:t>
      </w:r>
    </w:p>
    <w:p w:rsidR="00D84260" w:rsidRDefault="00D84260" w:rsidP="00D8426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260" w:rsidRPr="007E3782" w:rsidRDefault="00D84260" w:rsidP="00D84260">
      <w:pPr>
        <w:spacing w:after="0" w:line="240" w:lineRule="auto"/>
        <w:rPr>
          <w:b/>
          <w:sz w:val="24"/>
          <w:szCs w:val="24"/>
        </w:rPr>
      </w:pPr>
      <w:r w:rsidRPr="007E3782">
        <w:rPr>
          <w:b/>
          <w:sz w:val="24"/>
          <w:szCs w:val="24"/>
        </w:rPr>
        <w:t>Jan Skácel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a ty jenž nechceš kamenovat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buď jako kámen v srdci svém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tak milosrdný     ještě nikdy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nehodil kámen kamenem</w:t>
      </w:r>
    </w:p>
    <w:p w:rsidR="00D84260" w:rsidRPr="007E3782" w:rsidRDefault="00D84260" w:rsidP="00D84260">
      <w:pPr>
        <w:spacing w:after="0"/>
        <w:rPr>
          <w:sz w:val="20"/>
          <w:szCs w:val="20"/>
        </w:rPr>
      </w:pPr>
      <w:r w:rsidRPr="007E3782">
        <w:rPr>
          <w:sz w:val="20"/>
          <w:szCs w:val="20"/>
        </w:rPr>
        <w:t>(J. Skácel: Oříšky pro černého papouška, 32, II, s. 154.)</w:t>
      </w:r>
    </w:p>
    <w:p w:rsidR="003B20A0" w:rsidRPr="00574355" w:rsidRDefault="003B20A0" w:rsidP="003B20A0">
      <w:pPr>
        <w:spacing w:after="0" w:line="240" w:lineRule="auto"/>
        <w:rPr>
          <w:b/>
          <w:sz w:val="24"/>
          <w:szCs w:val="24"/>
          <w:u w:val="single"/>
        </w:rPr>
      </w:pPr>
      <w:r w:rsidRPr="00765353">
        <w:rPr>
          <w:b/>
          <w:i/>
          <w:sz w:val="24"/>
          <w:szCs w:val="24"/>
          <w:u w:val="single"/>
        </w:rPr>
        <w:lastRenderedPageBreak/>
        <w:t>Kámen</w:t>
      </w:r>
      <w:r w:rsidRPr="00574355">
        <w:rPr>
          <w:b/>
          <w:sz w:val="24"/>
          <w:szCs w:val="24"/>
          <w:u w:val="single"/>
        </w:rPr>
        <w:t xml:space="preserve"> (</w:t>
      </w:r>
      <w:proofErr w:type="spellStart"/>
      <w:r w:rsidR="007E3782">
        <w:rPr>
          <w:b/>
          <w:sz w:val="24"/>
          <w:szCs w:val="24"/>
          <w:u w:val="single"/>
        </w:rPr>
        <w:t>rekonceptualizace</w:t>
      </w:r>
      <w:proofErr w:type="spellEnd"/>
      <w:r w:rsidR="007E3782">
        <w:rPr>
          <w:b/>
          <w:sz w:val="24"/>
          <w:szCs w:val="24"/>
          <w:u w:val="single"/>
        </w:rPr>
        <w:t>;</w:t>
      </w:r>
      <w:r w:rsidRPr="00574355">
        <w:rPr>
          <w:b/>
          <w:sz w:val="24"/>
          <w:szCs w:val="24"/>
          <w:u w:val="single"/>
        </w:rPr>
        <w:t xml:space="preserve"> silné a slabé konotace</w:t>
      </w:r>
      <w:r>
        <w:rPr>
          <w:b/>
          <w:sz w:val="24"/>
          <w:szCs w:val="24"/>
          <w:u w:val="single"/>
        </w:rPr>
        <w:t>; na</w:t>
      </w:r>
      <w:r w:rsidR="007E3782">
        <w:rPr>
          <w:b/>
          <w:sz w:val="24"/>
          <w:szCs w:val="24"/>
          <w:u w:val="single"/>
        </w:rPr>
        <w:t>race</w:t>
      </w:r>
      <w:r w:rsidRPr="00574355">
        <w:rPr>
          <w:b/>
          <w:sz w:val="24"/>
          <w:szCs w:val="24"/>
          <w:u w:val="single"/>
        </w:rPr>
        <w:t>)</w:t>
      </w:r>
    </w:p>
    <w:p w:rsidR="00D84260" w:rsidRDefault="00D84260" w:rsidP="003B20A0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B20A0" w:rsidRPr="00574355" w:rsidRDefault="007E4CBF" w:rsidP="003B20A0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1/ </w:t>
      </w:r>
      <w:r w:rsidR="00D50C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Josef Hora: </w:t>
      </w:r>
      <w:r w:rsidR="003B20A0" w:rsidRPr="007E4CBF">
        <w:rPr>
          <w:rFonts w:ascii="Times New Roman" w:hAnsi="Times New Roman" w:cs="Times New Roman"/>
          <w:b/>
          <w:color w:val="auto"/>
          <w:sz w:val="24"/>
          <w:szCs w:val="24"/>
        </w:rPr>
        <w:t>Kámen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Kameny bílé, rudé, modravé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na písku spí. Ač tvrdé, líbí se mi.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Den pohasne a mráček uplave,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Zůstane kámen, věrný rodné zemi.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Nic, nežli tvor. Nic, nežli tíha snad.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Nic, nežli pevná, trvanlivá hmota.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Nic, nežli schopnost necítiti chlad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a ničeho si nepřát od života.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A snad se klamu. Snad i v kameni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podivná hnutí k životu se budí.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A snad i on je svět, kde v </w:t>
      </w:r>
      <w:proofErr w:type="spellStart"/>
      <w:r w:rsidRPr="00574355">
        <w:rPr>
          <w:i/>
          <w:sz w:val="24"/>
          <w:szCs w:val="24"/>
        </w:rPr>
        <w:t>plameni</w:t>
      </w:r>
      <w:proofErr w:type="spellEnd"/>
    </w:p>
    <w:p w:rsidR="003B20A0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se rodí myšlenka jak v lidské hrudi.</w:t>
      </w:r>
    </w:p>
    <w:p w:rsidR="007E4CBF" w:rsidRPr="00BA0D7E" w:rsidRDefault="007E3782" w:rsidP="003B20A0">
      <w:pPr>
        <w:spacing w:after="0" w:line="240" w:lineRule="auto"/>
        <w:rPr>
          <w:sz w:val="20"/>
          <w:szCs w:val="20"/>
        </w:rPr>
      </w:pPr>
      <w:r w:rsidRPr="00BA0D7E">
        <w:rPr>
          <w:sz w:val="20"/>
          <w:szCs w:val="20"/>
        </w:rPr>
        <w:t>(</w:t>
      </w:r>
      <w:r w:rsidR="00501C54" w:rsidRPr="00BA0D7E">
        <w:rPr>
          <w:sz w:val="20"/>
          <w:szCs w:val="20"/>
        </w:rPr>
        <w:t xml:space="preserve">J. </w:t>
      </w:r>
      <w:r w:rsidR="003B20A0" w:rsidRPr="00BA0D7E">
        <w:rPr>
          <w:sz w:val="20"/>
          <w:szCs w:val="20"/>
        </w:rPr>
        <w:t>Hora, Kámen. In: Strom v květu. Praha: F. Borový, 1920, s. 16.</w:t>
      </w:r>
      <w:r w:rsidRPr="00BA0D7E">
        <w:rPr>
          <w:sz w:val="20"/>
          <w:szCs w:val="20"/>
        </w:rPr>
        <w:t>)</w:t>
      </w:r>
    </w:p>
    <w:p w:rsidR="007E4CBF" w:rsidRPr="00BA0D7E" w:rsidRDefault="007E4CBF" w:rsidP="003B20A0">
      <w:pPr>
        <w:spacing w:after="0" w:line="240" w:lineRule="auto"/>
        <w:rPr>
          <w:b/>
          <w:sz w:val="20"/>
          <w:szCs w:val="20"/>
        </w:rPr>
      </w:pPr>
    </w:p>
    <w:p w:rsidR="00A93A39" w:rsidRDefault="00D50C93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="00830EB4"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>Jiří Wolker: Poutník si říká</w:t>
      </w:r>
    </w:p>
    <w:p w:rsidR="00D50C93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Mám rád hvězdy,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protože se podobají kamení na silnici.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Kdybych po nebi bosýma nohama chodil,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Také bych se o ně poranil.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Mám rád kameny na silnici,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protože se hvězdám podobají.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Na cestu mi od rána až do večera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771995">
        <w:rPr>
          <w:i/>
          <w:sz w:val="24"/>
          <w:szCs w:val="24"/>
        </w:rPr>
        <w:t>vítí.</w:t>
      </w:r>
    </w:p>
    <w:p w:rsidR="00771995" w:rsidRPr="00430E4F" w:rsidRDefault="00771995" w:rsidP="003B20A0">
      <w:pPr>
        <w:spacing w:after="0" w:line="240" w:lineRule="auto"/>
        <w:rPr>
          <w:sz w:val="20"/>
          <w:szCs w:val="20"/>
        </w:rPr>
      </w:pPr>
      <w:r w:rsidRPr="00430E4F">
        <w:rPr>
          <w:sz w:val="20"/>
          <w:szCs w:val="20"/>
        </w:rPr>
        <w:t xml:space="preserve">(J. W., Z pozůstalosti. Dílo J. Wolkra, </w:t>
      </w:r>
      <w:r w:rsidR="007E3782" w:rsidRPr="00430E4F">
        <w:rPr>
          <w:sz w:val="20"/>
          <w:szCs w:val="20"/>
        </w:rPr>
        <w:t xml:space="preserve">Praha: SNKLHU, 1958, </w:t>
      </w:r>
      <w:r w:rsidRPr="00430E4F">
        <w:rPr>
          <w:sz w:val="20"/>
          <w:szCs w:val="20"/>
        </w:rPr>
        <w:t>s. 195)</w:t>
      </w:r>
    </w:p>
    <w:p w:rsidR="009225FA" w:rsidRDefault="009225FA" w:rsidP="00830EB4">
      <w:pPr>
        <w:pStyle w:val="Nadpis3"/>
        <w:rPr>
          <w:rFonts w:asciiTheme="minorHAnsi" w:eastAsiaTheme="minorHAnsi" w:hAnsiTheme="minorHAnsi" w:cstheme="minorBidi"/>
          <w:color w:val="auto"/>
        </w:rPr>
      </w:pPr>
    </w:p>
    <w:p w:rsidR="00830EB4" w:rsidRPr="00830EB4" w:rsidRDefault="00830EB4" w:rsidP="009225FA">
      <w:pPr>
        <w:pStyle w:val="Nadpis3"/>
        <w:spacing w:before="0"/>
        <w:rPr>
          <w:rFonts w:asciiTheme="minorHAnsi" w:hAnsiTheme="minorHAnsi" w:cstheme="minorHAnsi"/>
          <w:b/>
          <w:color w:val="auto"/>
        </w:rPr>
      </w:pPr>
      <w:r w:rsidRPr="00830EB4">
        <w:rPr>
          <w:rFonts w:asciiTheme="minorHAnsi" w:hAnsiTheme="minorHAnsi" w:cstheme="minorHAnsi"/>
          <w:b/>
          <w:color w:val="auto"/>
        </w:rPr>
        <w:t xml:space="preserve">2/b. </w:t>
      </w:r>
      <w:r w:rsidR="007E3782" w:rsidRPr="007E3782">
        <w:rPr>
          <w:b/>
        </w:rPr>
        <w:t xml:space="preserve">Jiří Wolker: </w:t>
      </w:r>
      <w:r w:rsidRPr="007E3782">
        <w:rPr>
          <w:rFonts w:asciiTheme="minorHAnsi" w:hAnsiTheme="minorHAnsi" w:cstheme="minorHAnsi"/>
          <w:b/>
          <w:color w:val="auto"/>
        </w:rPr>
        <w:t>Milenci</w:t>
      </w:r>
      <w:r w:rsidRPr="00830EB4">
        <w:rPr>
          <w:rFonts w:asciiTheme="minorHAnsi" w:hAnsiTheme="minorHAnsi" w:cstheme="minorHAnsi"/>
          <w:b/>
          <w:color w:val="auto"/>
        </w:rPr>
        <w:t xml:space="preserve"> </w:t>
      </w:r>
    </w:p>
    <w:p w:rsidR="00830EB4" w:rsidRPr="00830EB4" w:rsidRDefault="00830EB4" w:rsidP="009225FA">
      <w:pPr>
        <w:pStyle w:val="Normlnweb"/>
        <w:spacing w:before="0" w:beforeAutospacing="0"/>
        <w:rPr>
          <w:i/>
        </w:rPr>
      </w:pPr>
      <w:r w:rsidRPr="00830EB4">
        <w:rPr>
          <w:i/>
        </w:rPr>
        <w:t xml:space="preserve">Na jižních </w:t>
      </w:r>
      <w:r w:rsidRPr="00830EB4">
        <w:rPr>
          <w:rFonts w:eastAsiaTheme="majorEastAsia"/>
          <w:i/>
        </w:rPr>
        <w:t>domcích</w:t>
      </w:r>
      <w:r w:rsidRPr="00830EB4">
        <w:rPr>
          <w:i/>
        </w:rPr>
        <w:t xml:space="preserve">, na domcích z </w:t>
      </w:r>
      <w:r w:rsidRPr="00830EB4">
        <w:rPr>
          <w:rFonts w:eastAsiaTheme="majorEastAsia"/>
          <w:i/>
        </w:rPr>
        <w:t>kamene</w:t>
      </w:r>
      <w:r w:rsidRPr="00830EB4">
        <w:rPr>
          <w:i/>
        </w:rPr>
        <w:br/>
        <w:t xml:space="preserve">jsme viděli věnečky </w:t>
      </w:r>
      <w:r w:rsidRPr="00830EB4">
        <w:rPr>
          <w:rFonts w:eastAsiaTheme="majorEastAsia"/>
          <w:i/>
        </w:rPr>
        <w:t>květin</w:t>
      </w:r>
      <w:r w:rsidRPr="00830EB4">
        <w:rPr>
          <w:i/>
        </w:rPr>
        <w:t xml:space="preserve"> růst,</w:t>
      </w:r>
      <w:r w:rsidRPr="00830EB4">
        <w:rPr>
          <w:i/>
        </w:rPr>
        <w:br/>
        <w:t>hlavu jsi složila tak blízko vedle mne,</w:t>
      </w:r>
      <w:r w:rsidRPr="00830EB4">
        <w:rPr>
          <w:i/>
        </w:rPr>
        <w:br/>
        <w:t xml:space="preserve">ústa máš blízko, tak blízko mých úst. </w:t>
      </w:r>
    </w:p>
    <w:p w:rsidR="00830EB4" w:rsidRPr="00830EB4" w:rsidRDefault="00830EB4" w:rsidP="009225FA">
      <w:pPr>
        <w:pStyle w:val="Normlnweb"/>
        <w:spacing w:before="0" w:beforeAutospacing="0"/>
        <w:rPr>
          <w:i/>
        </w:rPr>
      </w:pPr>
      <w:r w:rsidRPr="00830EB4">
        <w:rPr>
          <w:i/>
        </w:rPr>
        <w:t>Měsíční paprsek dnes příliš velký je,</w:t>
      </w:r>
      <w:r w:rsidRPr="00830EB4">
        <w:rPr>
          <w:i/>
        </w:rPr>
        <w:br/>
        <w:t xml:space="preserve">by naším objetím </w:t>
      </w:r>
      <w:proofErr w:type="spellStart"/>
      <w:r w:rsidRPr="00830EB4">
        <w:rPr>
          <w:i/>
        </w:rPr>
        <w:t>moh</w:t>
      </w:r>
      <w:proofErr w:type="spellEnd"/>
      <w:r w:rsidRPr="00830EB4">
        <w:rPr>
          <w:i/>
        </w:rPr>
        <w:t xml:space="preserve"> proplést svůj vlas,</w:t>
      </w:r>
      <w:r w:rsidRPr="00830EB4">
        <w:rPr>
          <w:i/>
        </w:rPr>
        <w:br/>
        <w:t>však celý svět bez mezí dnes dosti malý je,</w:t>
      </w:r>
      <w:r w:rsidRPr="00830EB4">
        <w:rPr>
          <w:i/>
        </w:rPr>
        <w:br/>
        <w:t xml:space="preserve">aby </w:t>
      </w:r>
      <w:proofErr w:type="spellStart"/>
      <w:r w:rsidRPr="00830EB4">
        <w:rPr>
          <w:i/>
        </w:rPr>
        <w:t>moh</w:t>
      </w:r>
      <w:proofErr w:type="spellEnd"/>
      <w:r w:rsidRPr="00830EB4">
        <w:rPr>
          <w:i/>
        </w:rPr>
        <w:t xml:space="preserve"> ležeti uprostřed nás. </w:t>
      </w:r>
    </w:p>
    <w:p w:rsidR="00830EB4" w:rsidRPr="00830EB4" w:rsidRDefault="00830EB4" w:rsidP="009225FA">
      <w:pPr>
        <w:pStyle w:val="Normlnweb"/>
        <w:spacing w:before="0" w:beforeAutospacing="0"/>
        <w:rPr>
          <w:i/>
        </w:rPr>
      </w:pPr>
      <w:r w:rsidRPr="00830EB4">
        <w:rPr>
          <w:i/>
        </w:rPr>
        <w:t xml:space="preserve">Na </w:t>
      </w:r>
      <w:r w:rsidRPr="00830EB4">
        <w:rPr>
          <w:rFonts w:eastAsiaTheme="majorEastAsia"/>
          <w:i/>
        </w:rPr>
        <w:t>srdci</w:t>
      </w:r>
      <w:r w:rsidRPr="00830EB4">
        <w:rPr>
          <w:i/>
        </w:rPr>
        <w:t xml:space="preserve"> milenců řve fabrik siréna,</w:t>
      </w:r>
      <w:r w:rsidRPr="00830EB4">
        <w:rPr>
          <w:i/>
        </w:rPr>
        <w:br/>
        <w:t>do tiché noci polnice zní,</w:t>
      </w:r>
      <w:r w:rsidRPr="00830EB4">
        <w:rPr>
          <w:i/>
        </w:rPr>
        <w:br/>
        <w:t>když ruka má za tebou odchází, milená,</w:t>
      </w:r>
      <w:r w:rsidRPr="00830EB4">
        <w:rPr>
          <w:i/>
        </w:rPr>
        <w:br/>
        <w:t xml:space="preserve">sta věcí hranatých tiskne se k ní. </w:t>
      </w:r>
    </w:p>
    <w:p w:rsidR="00430E4F" w:rsidRDefault="00830EB4" w:rsidP="00430E4F">
      <w:pPr>
        <w:pStyle w:val="Normlnweb"/>
        <w:spacing w:before="0" w:beforeAutospacing="0" w:after="0" w:afterAutospacing="0"/>
        <w:rPr>
          <w:i/>
        </w:rPr>
      </w:pPr>
      <w:r w:rsidRPr="00830EB4">
        <w:rPr>
          <w:i/>
        </w:rPr>
        <w:t xml:space="preserve">Sta věcí hranatých z </w:t>
      </w:r>
      <w:r w:rsidRPr="00830EB4">
        <w:rPr>
          <w:rFonts w:eastAsiaTheme="majorEastAsia"/>
          <w:i/>
        </w:rPr>
        <w:t>krve</w:t>
      </w:r>
      <w:r w:rsidRPr="00830EB4">
        <w:rPr>
          <w:i/>
        </w:rPr>
        <w:t xml:space="preserve"> a kamení,</w:t>
      </w:r>
      <w:r w:rsidRPr="00830EB4">
        <w:rPr>
          <w:i/>
        </w:rPr>
        <w:br/>
        <w:t>sta bludných balvanů, v něž zaklet je květ.</w:t>
      </w:r>
      <w:r w:rsidRPr="00830EB4">
        <w:rPr>
          <w:i/>
        </w:rPr>
        <w:br/>
      </w:r>
      <w:r w:rsidRPr="00830EB4">
        <w:rPr>
          <w:i/>
        </w:rPr>
        <w:lastRenderedPageBreak/>
        <w:t>Věříš, že pěst má je ve věnce promění?</w:t>
      </w:r>
      <w:r w:rsidRPr="00830EB4">
        <w:rPr>
          <w:i/>
        </w:rPr>
        <w:br/>
        <w:t xml:space="preserve">Počkáš, - až s tebou obejmu </w:t>
      </w:r>
      <w:r w:rsidRPr="00830EB4">
        <w:rPr>
          <w:rFonts w:eastAsiaTheme="majorEastAsia"/>
          <w:i/>
        </w:rPr>
        <w:t>svět</w:t>
      </w:r>
      <w:r w:rsidRPr="00830EB4">
        <w:rPr>
          <w:i/>
        </w:rPr>
        <w:t xml:space="preserve">? </w:t>
      </w:r>
    </w:p>
    <w:p w:rsidR="00BA0D7E" w:rsidRDefault="00830EB4" w:rsidP="00430E4F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430E4F">
        <w:rPr>
          <w:rFonts w:asciiTheme="minorHAnsi" w:hAnsiTheme="minorHAnsi" w:cstheme="minorHAnsi"/>
          <w:sz w:val="20"/>
          <w:szCs w:val="20"/>
        </w:rPr>
        <w:t>(Těžká hodina.)</w:t>
      </w:r>
      <w:r w:rsidR="00BA0D7E">
        <w:rPr>
          <w:rFonts w:asciiTheme="minorHAnsi" w:hAnsiTheme="minorHAnsi" w:cstheme="minorHAnsi"/>
          <w:sz w:val="20"/>
          <w:szCs w:val="20"/>
        </w:rPr>
        <w:t xml:space="preserve"> </w:t>
      </w:r>
      <w:r w:rsidRPr="00430E4F">
        <w:rPr>
          <w:color w:val="000000"/>
          <w:sz w:val="20"/>
          <w:szCs w:val="20"/>
        </w:rPr>
        <w:t>Tento text byl zkopírován ze serveru:</w:t>
      </w:r>
    </w:p>
    <w:p w:rsidR="00830EB4" w:rsidRDefault="00830EB4" w:rsidP="00430E4F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430E4F">
        <w:rPr>
          <w:color w:val="000000"/>
          <w:sz w:val="20"/>
          <w:szCs w:val="20"/>
        </w:rPr>
        <w:t xml:space="preserve"> </w:t>
      </w:r>
      <w:hyperlink r:id="rId7" w:anchor="ixzz4ZECYtNYJ" w:history="1">
        <w:r w:rsidRPr="00430E4F">
          <w:rPr>
            <w:rStyle w:val="Hypertextovodkaz"/>
            <w:rFonts w:eastAsiaTheme="majorEastAsia"/>
            <w:color w:val="003399"/>
            <w:sz w:val="20"/>
            <w:szCs w:val="20"/>
          </w:rPr>
          <w:t>http://www.cesky-jazyk.cz/citanka/jiri-wolker/milenci-tezka-hodina.html#ixzz4ZECYtNYJ</w:t>
        </w:r>
      </w:hyperlink>
      <w:r w:rsidR="00BA0D7E">
        <w:rPr>
          <w:rStyle w:val="Hypertextovodkaz"/>
          <w:rFonts w:eastAsiaTheme="majorEastAsia"/>
          <w:color w:val="003399"/>
          <w:sz w:val="20"/>
          <w:szCs w:val="20"/>
        </w:rPr>
        <w:t>)</w:t>
      </w:r>
    </w:p>
    <w:p w:rsidR="00430E4F" w:rsidRPr="00430E4F" w:rsidRDefault="00430E4F" w:rsidP="00430E4F">
      <w:pPr>
        <w:pStyle w:val="Normlnweb"/>
        <w:spacing w:before="0" w:beforeAutospacing="0" w:after="0" w:afterAutospacing="0"/>
        <w:rPr>
          <w:i/>
        </w:rPr>
      </w:pPr>
    </w:p>
    <w:p w:rsidR="00830EB4" w:rsidRPr="00830EB4" w:rsidRDefault="00830EB4" w:rsidP="009225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c. </w:t>
      </w:r>
      <w:r w:rsidR="007E3782">
        <w:rPr>
          <w:b/>
          <w:sz w:val="24"/>
          <w:szCs w:val="24"/>
        </w:rPr>
        <w:t xml:space="preserve">Jiří Wolker: </w:t>
      </w:r>
      <w:r w:rsidRPr="00830EB4">
        <w:rPr>
          <w:b/>
          <w:sz w:val="24"/>
          <w:szCs w:val="24"/>
        </w:rPr>
        <w:t xml:space="preserve">Kázání na hoře: </w:t>
      </w:r>
    </w:p>
    <w:p w:rsidR="00D50C93" w:rsidRPr="00303CD9" w:rsidRDefault="00830EB4" w:rsidP="009225FA">
      <w:pPr>
        <w:spacing w:after="0" w:line="240" w:lineRule="auto"/>
        <w:rPr>
          <w:i/>
          <w:sz w:val="24"/>
          <w:szCs w:val="24"/>
        </w:rPr>
      </w:pPr>
      <w:r w:rsidRPr="009225FA">
        <w:rPr>
          <w:i/>
          <w:sz w:val="24"/>
          <w:szCs w:val="24"/>
        </w:rPr>
        <w:t xml:space="preserve">(…) mrtví na ulicích oživnou / muziky ve vsi zahrají, / na cestách </w:t>
      </w:r>
      <w:proofErr w:type="spellStart"/>
      <w:r w:rsidRPr="009225FA">
        <w:rPr>
          <w:i/>
          <w:sz w:val="24"/>
          <w:szCs w:val="24"/>
        </w:rPr>
        <w:t>rzkvete</w:t>
      </w:r>
      <w:proofErr w:type="spellEnd"/>
      <w:r w:rsidRPr="009225FA">
        <w:rPr>
          <w:i/>
          <w:sz w:val="24"/>
          <w:szCs w:val="24"/>
        </w:rPr>
        <w:t xml:space="preserve"> kamení, / my sami </w:t>
      </w:r>
      <w:proofErr w:type="spellStart"/>
      <w:r w:rsidRPr="009225FA">
        <w:rPr>
          <w:i/>
          <w:sz w:val="24"/>
          <w:szCs w:val="24"/>
        </w:rPr>
        <w:t>budem</w:t>
      </w:r>
      <w:proofErr w:type="spellEnd"/>
      <w:r w:rsidRPr="009225FA">
        <w:rPr>
          <w:i/>
          <w:sz w:val="24"/>
          <w:szCs w:val="24"/>
        </w:rPr>
        <w:t xml:space="preserve"> si vráceni.</w:t>
      </w:r>
      <w:r w:rsidR="00303CD9">
        <w:rPr>
          <w:i/>
          <w:sz w:val="24"/>
          <w:szCs w:val="24"/>
        </w:rPr>
        <w:t xml:space="preserve"> </w:t>
      </w:r>
      <w:r w:rsidRPr="00430E4F">
        <w:rPr>
          <w:sz w:val="20"/>
          <w:szCs w:val="20"/>
        </w:rPr>
        <w:t>(J. W., Těžká hodina, Dílo JW, s. 158.)</w:t>
      </w:r>
    </w:p>
    <w:p w:rsidR="00830EB4" w:rsidRPr="00830EB4" w:rsidRDefault="00830EB4" w:rsidP="009225FA">
      <w:pPr>
        <w:spacing w:after="0" w:line="240" w:lineRule="auto"/>
        <w:rPr>
          <w:b/>
          <w:sz w:val="24"/>
          <w:szCs w:val="24"/>
        </w:rPr>
      </w:pPr>
    </w:p>
    <w:p w:rsidR="00830EB4" w:rsidRPr="00830EB4" w:rsidRDefault="00830EB4" w:rsidP="009225FA">
      <w:pPr>
        <w:spacing w:after="0" w:line="240" w:lineRule="auto"/>
        <w:rPr>
          <w:b/>
          <w:sz w:val="24"/>
          <w:szCs w:val="24"/>
        </w:rPr>
      </w:pPr>
      <w:r w:rsidRPr="00830EB4">
        <w:rPr>
          <w:b/>
          <w:sz w:val="24"/>
          <w:szCs w:val="24"/>
        </w:rPr>
        <w:t xml:space="preserve">2/ d. </w:t>
      </w:r>
      <w:r w:rsidR="007E3782">
        <w:rPr>
          <w:b/>
          <w:sz w:val="24"/>
          <w:szCs w:val="24"/>
        </w:rPr>
        <w:t xml:space="preserve">Jiří Wolker: </w:t>
      </w:r>
      <w:r w:rsidRPr="00830EB4">
        <w:rPr>
          <w:b/>
          <w:sz w:val="24"/>
          <w:szCs w:val="24"/>
        </w:rPr>
        <w:t>Setkání</w:t>
      </w:r>
    </w:p>
    <w:p w:rsidR="00830EB4" w:rsidRPr="00303CD9" w:rsidRDefault="00830EB4" w:rsidP="009225FA">
      <w:pPr>
        <w:spacing w:after="0" w:line="240" w:lineRule="auto"/>
        <w:rPr>
          <w:sz w:val="24"/>
          <w:szCs w:val="24"/>
        </w:rPr>
      </w:pPr>
      <w:r w:rsidRPr="009225FA">
        <w:rPr>
          <w:i/>
          <w:sz w:val="24"/>
          <w:szCs w:val="24"/>
        </w:rPr>
        <w:t xml:space="preserve">Má čistá milá, / třpytivá hvězdo nad jezerem, / noc je dnes těžká dokola kolem / jak mlýnský kámen na hrdle holém/ a já jsem se propadl až na dno ulice/ kde v červených lucernách plane/ podmořský maják pro lodě ztroskotané: /vinárna </w:t>
      </w:r>
      <w:proofErr w:type="spellStart"/>
      <w:r w:rsidRPr="009225FA">
        <w:rPr>
          <w:i/>
          <w:sz w:val="24"/>
          <w:szCs w:val="24"/>
        </w:rPr>
        <w:t>Finale</w:t>
      </w:r>
      <w:proofErr w:type="spellEnd"/>
      <w:r w:rsidRPr="009225F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(…) </w:t>
      </w:r>
      <w:r w:rsidRPr="00430E4F">
        <w:rPr>
          <w:sz w:val="20"/>
          <w:szCs w:val="20"/>
        </w:rPr>
        <w:t>(J. W., Těžká hodina, Dílo JW, s. 159.)</w:t>
      </w: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  <w:r w:rsidRPr="009225FA">
        <w:rPr>
          <w:b/>
          <w:sz w:val="24"/>
          <w:szCs w:val="24"/>
        </w:rPr>
        <w:t xml:space="preserve">2/ e. </w:t>
      </w:r>
      <w:r w:rsidR="007E3782">
        <w:rPr>
          <w:b/>
          <w:sz w:val="24"/>
          <w:szCs w:val="24"/>
        </w:rPr>
        <w:t xml:space="preserve">Jiří Wolker: </w:t>
      </w:r>
      <w:r w:rsidRPr="009225FA">
        <w:rPr>
          <w:b/>
          <w:sz w:val="24"/>
          <w:szCs w:val="24"/>
        </w:rPr>
        <w:t>Úzkost</w:t>
      </w:r>
    </w:p>
    <w:p w:rsidR="009225FA" w:rsidRPr="00303CD9" w:rsidRDefault="009225FA" w:rsidP="009225FA">
      <w:pPr>
        <w:spacing w:after="0" w:line="240" w:lineRule="auto"/>
        <w:rPr>
          <w:sz w:val="24"/>
          <w:szCs w:val="24"/>
        </w:rPr>
      </w:pPr>
      <w:r w:rsidRPr="009225FA">
        <w:rPr>
          <w:sz w:val="24"/>
          <w:szCs w:val="24"/>
        </w:rPr>
        <w:t>(…)</w:t>
      </w:r>
      <w:r>
        <w:rPr>
          <w:sz w:val="24"/>
          <w:szCs w:val="24"/>
        </w:rPr>
        <w:t xml:space="preserve"> </w:t>
      </w:r>
      <w:r w:rsidRPr="009225FA">
        <w:rPr>
          <w:i/>
          <w:sz w:val="24"/>
          <w:szCs w:val="24"/>
        </w:rPr>
        <w:t>A z této samoty a z této úzkosti / vymodlit chci si ruce milosti, / co od kamene ke květině od člověka k hvězdě jdou/ a zavírají je náručí světelnou, / aby krev věc</w:t>
      </w:r>
      <w:r>
        <w:rPr>
          <w:i/>
          <w:sz w:val="24"/>
          <w:szCs w:val="24"/>
        </w:rPr>
        <w:t>í všech se směšovala a jimi pro</w:t>
      </w:r>
      <w:r w:rsidRPr="009225FA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 w:rsidRPr="009225FA">
        <w:rPr>
          <w:i/>
          <w:sz w:val="24"/>
          <w:szCs w:val="24"/>
        </w:rPr>
        <w:t>ázela / jak v spletité kytici cév jediného těla.</w:t>
      </w:r>
      <w:r>
        <w:rPr>
          <w:sz w:val="24"/>
          <w:szCs w:val="24"/>
        </w:rPr>
        <w:t xml:space="preserve"> (…)</w:t>
      </w:r>
      <w:r w:rsidR="00303CD9">
        <w:rPr>
          <w:sz w:val="24"/>
          <w:szCs w:val="24"/>
        </w:rPr>
        <w:t xml:space="preserve"> </w:t>
      </w:r>
      <w:r w:rsidRPr="00430E4F">
        <w:rPr>
          <w:sz w:val="20"/>
          <w:szCs w:val="20"/>
        </w:rPr>
        <w:t>(J. W., Z pozůstalosti. Dílo J. Wolkra, s. 208)</w:t>
      </w: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  <w:r w:rsidRPr="009225FA">
        <w:rPr>
          <w:b/>
          <w:sz w:val="24"/>
          <w:szCs w:val="24"/>
        </w:rPr>
        <w:t>2/</w:t>
      </w:r>
      <w:r w:rsidR="00597DAF">
        <w:rPr>
          <w:b/>
          <w:sz w:val="24"/>
          <w:szCs w:val="24"/>
        </w:rPr>
        <w:t xml:space="preserve"> </w:t>
      </w:r>
      <w:r w:rsidRPr="009225FA">
        <w:rPr>
          <w:b/>
          <w:sz w:val="24"/>
          <w:szCs w:val="24"/>
        </w:rPr>
        <w:t xml:space="preserve">f. </w:t>
      </w:r>
      <w:r w:rsidR="007E3782">
        <w:rPr>
          <w:b/>
          <w:sz w:val="24"/>
          <w:szCs w:val="24"/>
        </w:rPr>
        <w:t xml:space="preserve">Jiří Wolker: </w:t>
      </w:r>
      <w:r w:rsidRPr="009225FA">
        <w:rPr>
          <w:b/>
          <w:sz w:val="24"/>
          <w:szCs w:val="24"/>
        </w:rPr>
        <w:t xml:space="preserve">Květiny </w:t>
      </w:r>
    </w:p>
    <w:p w:rsidR="00830EB4" w:rsidRDefault="00830EB4" w:rsidP="009225FA">
      <w:pPr>
        <w:spacing w:after="0" w:line="240" w:lineRule="auto"/>
        <w:rPr>
          <w:sz w:val="24"/>
          <w:szCs w:val="24"/>
        </w:rPr>
      </w:pPr>
      <w:r w:rsidRPr="009225FA">
        <w:rPr>
          <w:i/>
          <w:sz w:val="24"/>
          <w:szCs w:val="24"/>
        </w:rPr>
        <w:t>Na mém sto</w:t>
      </w:r>
      <w:r w:rsidR="009225FA" w:rsidRPr="009225FA">
        <w:rPr>
          <w:i/>
          <w:sz w:val="24"/>
          <w:szCs w:val="24"/>
        </w:rPr>
        <w:t xml:space="preserve">le dřív nikdy květiny nestávaly. </w:t>
      </w:r>
      <w:r w:rsidRPr="009225FA">
        <w:rPr>
          <w:i/>
          <w:sz w:val="24"/>
          <w:szCs w:val="24"/>
        </w:rPr>
        <w:t>/ Kamenný život a kamenné myšlenky mé oči vyčerpávaly</w:t>
      </w:r>
      <w:r>
        <w:rPr>
          <w:sz w:val="24"/>
          <w:szCs w:val="24"/>
        </w:rPr>
        <w:t>. (…)</w:t>
      </w:r>
    </w:p>
    <w:p w:rsidR="009225FA" w:rsidRPr="00430E4F" w:rsidRDefault="009225FA" w:rsidP="009225FA">
      <w:pPr>
        <w:spacing w:after="0" w:line="240" w:lineRule="auto"/>
        <w:rPr>
          <w:sz w:val="20"/>
          <w:szCs w:val="20"/>
        </w:rPr>
      </w:pPr>
      <w:r w:rsidRPr="00430E4F">
        <w:rPr>
          <w:sz w:val="20"/>
          <w:szCs w:val="20"/>
        </w:rPr>
        <w:t>(J. W., Z pozůstalosti. Dílo J. Wolkra, s. 237)</w:t>
      </w:r>
    </w:p>
    <w:p w:rsidR="009225FA" w:rsidRDefault="009225FA" w:rsidP="009225FA">
      <w:pPr>
        <w:spacing w:after="0" w:line="240" w:lineRule="auto"/>
        <w:rPr>
          <w:b/>
          <w:sz w:val="24"/>
          <w:szCs w:val="24"/>
        </w:rPr>
      </w:pPr>
    </w:p>
    <w:p w:rsidR="009225FA" w:rsidRPr="009225FA" w:rsidRDefault="009225FA" w:rsidP="009225FA">
      <w:pPr>
        <w:spacing w:after="0" w:line="240" w:lineRule="auto"/>
        <w:rPr>
          <w:b/>
          <w:sz w:val="24"/>
          <w:szCs w:val="24"/>
        </w:rPr>
      </w:pPr>
      <w:r w:rsidRPr="009225FA">
        <w:rPr>
          <w:b/>
          <w:sz w:val="24"/>
          <w:szCs w:val="24"/>
        </w:rPr>
        <w:t xml:space="preserve">2/ g. </w:t>
      </w:r>
      <w:r w:rsidR="007E3782">
        <w:rPr>
          <w:b/>
          <w:sz w:val="24"/>
          <w:szCs w:val="24"/>
        </w:rPr>
        <w:t xml:space="preserve">Jiří Wolker: </w:t>
      </w:r>
      <w:r w:rsidRPr="009225FA">
        <w:rPr>
          <w:b/>
          <w:sz w:val="24"/>
          <w:szCs w:val="24"/>
        </w:rPr>
        <w:t>Umírající</w:t>
      </w:r>
    </w:p>
    <w:p w:rsidR="009225FA" w:rsidRPr="00303CD9" w:rsidRDefault="009225FA" w:rsidP="009225F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(…) </w:t>
      </w:r>
      <w:r w:rsidRPr="007E3782">
        <w:rPr>
          <w:i/>
          <w:sz w:val="24"/>
          <w:szCs w:val="24"/>
        </w:rPr>
        <w:t>Až umřu, na světě nic se nestane a nezmění, / jenom já ztratím svou bídu a změním se ze všeho, / snad stanu se se stromem, snad děckem, snad hromadou kamení, / smrti se nebojím, smrt není zlá, smrt je jen kus života těžkého.</w:t>
      </w:r>
      <w:r w:rsidR="00303CD9">
        <w:rPr>
          <w:i/>
          <w:sz w:val="24"/>
          <w:szCs w:val="24"/>
        </w:rPr>
        <w:t xml:space="preserve"> </w:t>
      </w:r>
      <w:r w:rsidRPr="007E3782">
        <w:rPr>
          <w:sz w:val="20"/>
          <w:szCs w:val="20"/>
        </w:rPr>
        <w:t>(J. W., Z pozůstalosti. Dílo J. Wolkra, s. 236)</w:t>
      </w:r>
    </w:p>
    <w:p w:rsidR="00830EB4" w:rsidRDefault="00830EB4" w:rsidP="003B20A0">
      <w:pPr>
        <w:spacing w:after="0" w:line="240" w:lineRule="auto"/>
        <w:rPr>
          <w:b/>
          <w:sz w:val="24"/>
          <w:szCs w:val="24"/>
        </w:rPr>
      </w:pPr>
    </w:p>
    <w:p w:rsidR="003B20A0" w:rsidRPr="00574355" w:rsidRDefault="007E3782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Vladimír Holan: </w:t>
      </w:r>
      <w:r w:rsidR="003B20A0" w:rsidRPr="00574355">
        <w:rPr>
          <w:b/>
          <w:sz w:val="24"/>
          <w:szCs w:val="24"/>
        </w:rPr>
        <w:t xml:space="preserve">Modlitba kamene 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Paleostom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bezjazy</w:t>
      </w:r>
      <w:proofErr w:type="spellEnd"/>
      <w:r w:rsidRPr="00574355">
        <w:rPr>
          <w:i/>
          <w:sz w:val="24"/>
          <w:szCs w:val="24"/>
        </w:rPr>
        <w:t>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madžnûn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kraun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tathău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saün</w:t>
      </w:r>
      <w:proofErr w:type="spellEnd"/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luharam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amu-amu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dahr</w:t>
      </w:r>
      <w:proofErr w:type="spellEnd"/>
      <w:r w:rsidRPr="00574355">
        <w:rPr>
          <w:i/>
          <w:sz w:val="24"/>
          <w:szCs w:val="24"/>
        </w:rPr>
        <w:t xml:space="preserve">! 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Ma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yana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zinsizi</w:t>
      </w:r>
      <w:proofErr w:type="spellEnd"/>
      <w:r w:rsidRPr="00574355">
        <w:rPr>
          <w:i/>
          <w:sz w:val="24"/>
          <w:szCs w:val="24"/>
        </w:rPr>
        <w:t>?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Gamchabatmy</w:t>
      </w:r>
      <w:proofErr w:type="spellEnd"/>
      <w:r w:rsidRPr="00574355">
        <w:rPr>
          <w:i/>
          <w:sz w:val="24"/>
          <w:szCs w:val="24"/>
        </w:rPr>
        <w:t xml:space="preserve">! </w:t>
      </w:r>
      <w:proofErr w:type="spellStart"/>
      <w:r w:rsidRPr="00574355">
        <w:rPr>
          <w:i/>
          <w:sz w:val="24"/>
          <w:szCs w:val="24"/>
        </w:rPr>
        <w:t>Darsk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rFonts w:cs="Times New Roman"/>
          <w:i/>
          <w:sz w:val="24"/>
          <w:szCs w:val="24"/>
        </w:rPr>
        <w:t>ā</w:t>
      </w:r>
      <w:r w:rsidRPr="00574355">
        <w:rPr>
          <w:i/>
          <w:sz w:val="24"/>
          <w:szCs w:val="24"/>
        </w:rPr>
        <w:t>d</w:t>
      </w:r>
      <w:r w:rsidRPr="00574355">
        <w:rPr>
          <w:rFonts w:cs="Times New Roman"/>
          <w:i/>
          <w:sz w:val="24"/>
          <w:szCs w:val="24"/>
        </w:rPr>
        <w:t>ō</w:t>
      </w:r>
      <w:r w:rsidRPr="00574355">
        <w:rPr>
          <w:i/>
          <w:sz w:val="24"/>
          <w:szCs w:val="24"/>
        </w:rPr>
        <w:t>n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darsk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bameuz</w:t>
      </w:r>
      <w:proofErr w:type="spellEnd"/>
      <w:r w:rsidRPr="00574355">
        <w:rPr>
          <w:i/>
          <w:sz w:val="24"/>
          <w:szCs w:val="24"/>
        </w:rPr>
        <w:t>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Voskresajet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maimo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šargiz-duz</w:t>
      </w:r>
      <w:proofErr w:type="spellEnd"/>
      <w:r w:rsidRPr="00574355">
        <w:rPr>
          <w:i/>
          <w:sz w:val="24"/>
          <w:szCs w:val="24"/>
        </w:rPr>
        <w:t>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Chisoh</w:t>
      </w:r>
      <w:proofErr w:type="spellEnd"/>
      <w:r w:rsidRPr="00574355">
        <w:rPr>
          <w:i/>
          <w:sz w:val="24"/>
          <w:szCs w:val="24"/>
        </w:rPr>
        <w:t xml:space="preserve"> ver </w:t>
      </w:r>
      <w:proofErr w:type="spellStart"/>
      <w:r w:rsidRPr="00574355">
        <w:rPr>
          <w:i/>
          <w:sz w:val="24"/>
          <w:szCs w:val="24"/>
        </w:rPr>
        <w:t>gend</w:t>
      </w:r>
      <w:proofErr w:type="spellEnd"/>
      <w:r w:rsidRPr="00574355">
        <w:rPr>
          <w:i/>
          <w:sz w:val="24"/>
          <w:szCs w:val="24"/>
        </w:rPr>
        <w:t xml:space="preserve"> ver </w:t>
      </w:r>
      <w:proofErr w:type="spellStart"/>
      <w:r w:rsidRPr="00574355">
        <w:rPr>
          <w:i/>
          <w:sz w:val="24"/>
          <w:szCs w:val="24"/>
        </w:rPr>
        <w:t>sabur-sabur</w:t>
      </w:r>
      <w:proofErr w:type="spellEnd"/>
      <w:r w:rsidRPr="00574355">
        <w:rPr>
          <w:i/>
          <w:sz w:val="24"/>
          <w:szCs w:val="24"/>
        </w:rPr>
        <w:t>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Theglathfalasar</w:t>
      </w:r>
      <w:proofErr w:type="spellEnd"/>
      <w:r w:rsidRPr="00574355">
        <w:rPr>
          <w:i/>
          <w:sz w:val="24"/>
          <w:szCs w:val="24"/>
        </w:rPr>
        <w:t>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bezjazy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munay</w:t>
      </w:r>
      <w:proofErr w:type="spellEnd"/>
      <w:r w:rsidRPr="00574355">
        <w:rPr>
          <w:i/>
          <w:sz w:val="24"/>
          <w:szCs w:val="24"/>
        </w:rPr>
        <w:t xml:space="preserve">! Dana! </w:t>
      </w:r>
      <w:proofErr w:type="spellStart"/>
      <w:r w:rsidRPr="00574355">
        <w:rPr>
          <w:i/>
          <w:sz w:val="24"/>
          <w:szCs w:val="24"/>
        </w:rPr>
        <w:t>Gamchabatmy</w:t>
      </w:r>
      <w:proofErr w:type="spellEnd"/>
      <w:r w:rsidRPr="00574355">
        <w:rPr>
          <w:i/>
          <w:sz w:val="24"/>
          <w:szCs w:val="24"/>
        </w:rPr>
        <w:t>!</w:t>
      </w:r>
    </w:p>
    <w:p w:rsidR="003B20A0" w:rsidRPr="007E3782" w:rsidRDefault="007E3782" w:rsidP="003B20A0">
      <w:pPr>
        <w:spacing w:after="0" w:line="240" w:lineRule="auto"/>
        <w:rPr>
          <w:sz w:val="20"/>
          <w:szCs w:val="20"/>
        </w:rPr>
      </w:pPr>
      <w:r w:rsidRPr="007E3782">
        <w:rPr>
          <w:sz w:val="20"/>
          <w:szCs w:val="20"/>
        </w:rPr>
        <w:t>(V.</w:t>
      </w:r>
      <w:r w:rsidR="003B20A0" w:rsidRPr="007E3782">
        <w:rPr>
          <w:sz w:val="20"/>
          <w:szCs w:val="20"/>
        </w:rPr>
        <w:t xml:space="preserve"> Holan, Modlitba kamene. In: </w:t>
      </w:r>
      <w:r w:rsidRPr="007E3782">
        <w:rPr>
          <w:sz w:val="20"/>
          <w:szCs w:val="20"/>
        </w:rPr>
        <w:t xml:space="preserve">Dílo VH, </w:t>
      </w:r>
      <w:r w:rsidR="003B20A0" w:rsidRPr="007E3782">
        <w:rPr>
          <w:sz w:val="20"/>
          <w:szCs w:val="20"/>
        </w:rPr>
        <w:t>Na postupu, II – Ale je hudba, s. 92.</w:t>
      </w:r>
      <w:r w:rsidRPr="007E3782">
        <w:rPr>
          <w:sz w:val="20"/>
          <w:szCs w:val="20"/>
        </w:rPr>
        <w:t>)</w:t>
      </w:r>
    </w:p>
    <w:p w:rsidR="00E86F4B" w:rsidRDefault="00E86F4B" w:rsidP="003B20A0">
      <w:pPr>
        <w:spacing w:after="0" w:line="240" w:lineRule="auto"/>
        <w:rPr>
          <w:b/>
          <w:sz w:val="24"/>
          <w:szCs w:val="24"/>
        </w:rPr>
      </w:pPr>
    </w:p>
    <w:p w:rsidR="009225FA" w:rsidRDefault="007E3782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 Fráňa Šrámek: Kámen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Až půjdeš okolo,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nemysli na kámen.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Nehoď nám kamenem,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kamenem do oken,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zas by to bolelo.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Těžší je nad kámen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přejíti okolo,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ani se nezeptat,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kam se to podělo,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ani se do oken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nepodívat.</w:t>
      </w:r>
    </w:p>
    <w:p w:rsidR="007E3782" w:rsidRPr="007E3782" w:rsidRDefault="007E3782" w:rsidP="003B20A0">
      <w:pPr>
        <w:spacing w:after="0" w:line="240" w:lineRule="auto"/>
        <w:rPr>
          <w:sz w:val="20"/>
          <w:szCs w:val="20"/>
        </w:rPr>
      </w:pPr>
      <w:r w:rsidRPr="007E3782">
        <w:rPr>
          <w:sz w:val="20"/>
          <w:szCs w:val="20"/>
        </w:rPr>
        <w:t xml:space="preserve">(F. Šrámek: Nové básně, 1928. In: FŠ, Curriculum vitae. Praha: </w:t>
      </w:r>
      <w:proofErr w:type="spellStart"/>
      <w:r w:rsidRPr="007E3782">
        <w:rPr>
          <w:sz w:val="20"/>
          <w:szCs w:val="20"/>
        </w:rPr>
        <w:t>Čs</w:t>
      </w:r>
      <w:proofErr w:type="spellEnd"/>
      <w:r w:rsidRPr="007E3782">
        <w:rPr>
          <w:sz w:val="20"/>
          <w:szCs w:val="20"/>
        </w:rPr>
        <w:t xml:space="preserve"> spisovatel, 1983, s. 169.)</w:t>
      </w:r>
    </w:p>
    <w:p w:rsidR="007E3782" w:rsidRPr="007E3782" w:rsidRDefault="007E3782" w:rsidP="003B20A0">
      <w:pPr>
        <w:spacing w:after="0" w:line="240" w:lineRule="auto"/>
        <w:rPr>
          <w:b/>
          <w:sz w:val="24"/>
          <w:szCs w:val="24"/>
        </w:rPr>
      </w:pPr>
    </w:p>
    <w:p w:rsidR="00765353" w:rsidRPr="007E3782" w:rsidRDefault="007E3782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 w:rsidRPr="007E3782">
        <w:rPr>
          <w:b/>
          <w:sz w:val="24"/>
          <w:szCs w:val="24"/>
        </w:rPr>
        <w:t xml:space="preserve"> Jan Skácel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a ty jenž nechceš kamenovat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buď jako kámen v srdci svém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tak milosrdný     ještě nikdy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nehodil kámen kamenem</w:t>
      </w:r>
    </w:p>
    <w:p w:rsidR="003B20A0" w:rsidRPr="007E3782" w:rsidRDefault="007E3782" w:rsidP="003B20A0">
      <w:pPr>
        <w:spacing w:after="0"/>
        <w:rPr>
          <w:sz w:val="20"/>
          <w:szCs w:val="20"/>
        </w:rPr>
      </w:pPr>
      <w:r w:rsidRPr="007E3782">
        <w:rPr>
          <w:sz w:val="20"/>
          <w:szCs w:val="20"/>
        </w:rPr>
        <w:t>(J.</w:t>
      </w:r>
      <w:r w:rsidR="003B20A0" w:rsidRPr="007E3782">
        <w:rPr>
          <w:sz w:val="20"/>
          <w:szCs w:val="20"/>
        </w:rPr>
        <w:t xml:space="preserve"> Skácel: Oříšky pro černého papouška, 32, II, s. 154</w:t>
      </w:r>
      <w:r w:rsidRPr="007E3782">
        <w:rPr>
          <w:sz w:val="20"/>
          <w:szCs w:val="20"/>
        </w:rPr>
        <w:t>.</w:t>
      </w:r>
      <w:r w:rsidR="003B20A0" w:rsidRPr="007E3782">
        <w:rPr>
          <w:sz w:val="20"/>
          <w:szCs w:val="20"/>
        </w:rPr>
        <w:t>)</w:t>
      </w:r>
    </w:p>
    <w:p w:rsidR="007E3782" w:rsidRPr="00574355" w:rsidRDefault="007E3782" w:rsidP="003B20A0">
      <w:pPr>
        <w:spacing w:after="0"/>
        <w:rPr>
          <w:sz w:val="24"/>
          <w:szCs w:val="24"/>
        </w:rPr>
      </w:pPr>
    </w:p>
    <w:p w:rsidR="003B20A0" w:rsidRPr="00574355" w:rsidRDefault="007E3782" w:rsidP="003B20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="003B20A0" w:rsidRPr="00574355">
        <w:rPr>
          <w:i/>
          <w:sz w:val="24"/>
          <w:szCs w:val="24"/>
        </w:rPr>
        <w:t>Hluboko zapuštěny do temnoty hlíny</w:t>
      </w:r>
    </w:p>
    <w:p w:rsidR="003B20A0" w:rsidRPr="00574355" w:rsidRDefault="003B20A0" w:rsidP="003B20A0">
      <w:pPr>
        <w:spacing w:after="0" w:line="240" w:lineRule="auto"/>
        <w:rPr>
          <w:sz w:val="24"/>
          <w:szCs w:val="24"/>
        </w:rPr>
      </w:pPr>
      <w:r w:rsidRPr="00574355">
        <w:rPr>
          <w:i/>
          <w:sz w:val="24"/>
          <w:szCs w:val="24"/>
        </w:rPr>
        <w:t>kameny mlčí za nás</w:t>
      </w:r>
      <w:r w:rsidRPr="00574355">
        <w:rPr>
          <w:sz w:val="24"/>
          <w:szCs w:val="24"/>
        </w:rPr>
        <w:t xml:space="preserve"> (…)</w:t>
      </w:r>
    </w:p>
    <w:p w:rsidR="003B20A0" w:rsidRDefault="007E3782" w:rsidP="003B20A0">
      <w:pPr>
        <w:spacing w:after="0" w:line="240" w:lineRule="auto"/>
        <w:rPr>
          <w:sz w:val="20"/>
          <w:szCs w:val="20"/>
        </w:rPr>
      </w:pPr>
      <w:r w:rsidRPr="007E3782">
        <w:rPr>
          <w:sz w:val="20"/>
          <w:szCs w:val="20"/>
        </w:rPr>
        <w:t>(J.</w:t>
      </w:r>
      <w:r w:rsidR="003B20A0" w:rsidRPr="007E3782">
        <w:rPr>
          <w:sz w:val="20"/>
          <w:szCs w:val="20"/>
        </w:rPr>
        <w:t xml:space="preserve"> Skácel, Vzpomínka na Lofoty. Odlévání do ztraceného vosku, II, s 248.</w:t>
      </w:r>
      <w:r w:rsidRPr="007E3782">
        <w:rPr>
          <w:sz w:val="20"/>
          <w:szCs w:val="20"/>
        </w:rPr>
        <w:t>)</w:t>
      </w:r>
    </w:p>
    <w:p w:rsidR="00597DAF" w:rsidRDefault="00597DAF" w:rsidP="003B20A0">
      <w:pPr>
        <w:spacing w:after="0" w:line="240" w:lineRule="auto"/>
        <w:rPr>
          <w:sz w:val="20"/>
          <w:szCs w:val="20"/>
        </w:rPr>
      </w:pPr>
    </w:p>
    <w:p w:rsidR="00E86F4B" w:rsidRDefault="00E86F4B" w:rsidP="003B20A0">
      <w:pPr>
        <w:spacing w:after="0" w:line="240" w:lineRule="auto"/>
        <w:rPr>
          <w:b/>
          <w:sz w:val="24"/>
          <w:szCs w:val="24"/>
        </w:rPr>
      </w:pPr>
    </w:p>
    <w:p w:rsidR="00597DAF" w:rsidRDefault="00597DAF" w:rsidP="003B20A0">
      <w:pPr>
        <w:spacing w:after="0" w:line="240" w:lineRule="auto"/>
        <w:rPr>
          <w:b/>
          <w:sz w:val="24"/>
          <w:szCs w:val="24"/>
        </w:rPr>
      </w:pPr>
      <w:r w:rsidRPr="00597DAF">
        <w:rPr>
          <w:b/>
          <w:sz w:val="24"/>
          <w:szCs w:val="24"/>
        </w:rPr>
        <w:t xml:space="preserve">6/ </w:t>
      </w:r>
      <w:r w:rsidR="00BA0D7E">
        <w:rPr>
          <w:b/>
          <w:sz w:val="24"/>
          <w:szCs w:val="24"/>
        </w:rPr>
        <w:t xml:space="preserve">a. </w:t>
      </w:r>
      <w:r w:rsidRPr="00597DAF">
        <w:rPr>
          <w:b/>
          <w:sz w:val="24"/>
          <w:szCs w:val="24"/>
        </w:rPr>
        <w:t>Miroslav Holub: O původu kamene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Opozdil se na pouti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 xml:space="preserve">od desíti k pěti, 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s planetou na bedrech,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nehybný ne střemhlavém pádu,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zůstavený jako mina z nekonané války,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neviděný jako výkal vymřelého démona,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nedosažitelný i pro Sisyfa.</w:t>
      </w:r>
    </w:p>
    <w:p w:rsidR="00303CD9" w:rsidRDefault="00303CD9" w:rsidP="003B20A0">
      <w:pPr>
        <w:spacing w:after="0" w:line="240" w:lineRule="auto"/>
        <w:rPr>
          <w:i/>
          <w:sz w:val="24"/>
          <w:szCs w:val="24"/>
        </w:rPr>
      </w:pP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Tu leží v srdci,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tu leží v žaludku,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tu leží na cestě,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až jednou, ten poslední, kdo míjí,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zvedne jej v náhlém osvícení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a hodí po někom.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Tehdy se ocitne v našem času,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nazve se kamenem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a pochopí, že všecko</w:t>
      </w:r>
    </w:p>
    <w:p w:rsidR="00E86F4B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má svůj cíl.</w:t>
      </w:r>
    </w:p>
    <w:p w:rsidR="00303CD9" w:rsidRDefault="00303CD9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sz w:val="20"/>
          <w:szCs w:val="20"/>
        </w:rPr>
        <w:t>(M. Holub: Naopak.</w:t>
      </w:r>
      <w:r>
        <w:rPr>
          <w:sz w:val="20"/>
          <w:szCs w:val="20"/>
        </w:rPr>
        <w:t xml:space="preserve"> Podle: MH, Sagitální řez, Praha 1988, s. 106.</w:t>
      </w:r>
      <w:r w:rsidRPr="00303CD9">
        <w:rPr>
          <w:sz w:val="20"/>
          <w:szCs w:val="20"/>
        </w:rPr>
        <w:t>)</w:t>
      </w:r>
    </w:p>
    <w:p w:rsidR="00E86F4B" w:rsidRDefault="00E86F4B" w:rsidP="003B20A0">
      <w:pPr>
        <w:spacing w:after="0" w:line="240" w:lineRule="auto"/>
        <w:rPr>
          <w:b/>
          <w:sz w:val="24"/>
          <w:szCs w:val="24"/>
        </w:rPr>
      </w:pPr>
    </w:p>
    <w:p w:rsidR="00BA0D7E" w:rsidRPr="00303CD9" w:rsidRDefault="00BA0D7E" w:rsidP="003B20A0">
      <w:pPr>
        <w:spacing w:after="0" w:line="240" w:lineRule="auto"/>
        <w:rPr>
          <w:i/>
          <w:sz w:val="24"/>
          <w:szCs w:val="24"/>
        </w:rPr>
      </w:pPr>
      <w:r w:rsidRPr="00BA0D7E">
        <w:rPr>
          <w:b/>
          <w:sz w:val="24"/>
          <w:szCs w:val="24"/>
        </w:rPr>
        <w:t>6/ b. Výbuch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Ale pak přišli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Zedníci,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lékaři,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tesaři,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lidi s lopatami,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lidi s nadějemi,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lidi s hadry,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hladili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slabiny zdivočelého domu,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hladili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bušící srdce prostoru,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hladili hřebínky bolesti,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až se vrátily všechny cihly,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až se vrátily všechny kapky krve,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všechny molekuly kyslíku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odpouštěl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kámen kamenu.</w:t>
      </w:r>
    </w:p>
    <w:p w:rsidR="00303CD9" w:rsidRPr="00303CD9" w:rsidRDefault="00303CD9" w:rsidP="00303CD9">
      <w:pPr>
        <w:spacing w:after="0" w:line="240" w:lineRule="auto"/>
        <w:rPr>
          <w:sz w:val="20"/>
          <w:szCs w:val="20"/>
        </w:rPr>
      </w:pPr>
      <w:r w:rsidRPr="00303CD9">
        <w:rPr>
          <w:sz w:val="20"/>
          <w:szCs w:val="20"/>
        </w:rPr>
        <w:t>(</w:t>
      </w:r>
      <w:r>
        <w:rPr>
          <w:sz w:val="20"/>
          <w:szCs w:val="20"/>
        </w:rPr>
        <w:t xml:space="preserve">M. Holub, Achilles a želva. MH, Sagitální řez, Praha 1988, s. 20) 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3B20A0" w:rsidRDefault="00F53F91" w:rsidP="003B20A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Další texty a teoretický základ k interpretaci s</w:t>
      </w:r>
      <w:r w:rsidR="007E3782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rov. </w:t>
      </w:r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VAŇKOVÁ, Irena: Slovo v poezii. Inspirace </w:t>
      </w:r>
      <w:proofErr w:type="spellStart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kognitivnělingvistické</w:t>
      </w:r>
      <w:proofErr w:type="spellEnd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. In: </w:t>
      </w:r>
      <w:proofErr w:type="spellStart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Fedrová</w:t>
      </w:r>
      <w:proofErr w:type="spellEnd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, S.  (</w:t>
      </w:r>
      <w:proofErr w:type="spellStart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ed</w:t>
      </w:r>
      <w:proofErr w:type="spellEnd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.), </w:t>
      </w:r>
      <w:r w:rsidR="003B20A0" w:rsidRPr="00BA0D7E">
        <w:rPr>
          <w:rFonts w:eastAsia="Times New Roman" w:cs="Times New Roman"/>
          <w:i/>
          <w:iCs/>
          <w:sz w:val="24"/>
          <w:szCs w:val="24"/>
          <w:lang w:eastAsia="cs-CZ"/>
        </w:rPr>
        <w:t>Česká literatura - rozhraní a okraje. IV. kongres světové literárněvědné bohemistiky: Jiná česká literatura (?)</w:t>
      </w:r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 Praha: Akropolis - Ústav pro českou literaturu AV ČR, 2010, s. 425 - 437. </w:t>
      </w:r>
    </w:p>
    <w:p w:rsidR="00F53F91" w:rsidRPr="00BA0D7E" w:rsidRDefault="00F53F91" w:rsidP="003B20A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 xml:space="preserve">Dostupné na kurzu </w:t>
      </w:r>
      <w:proofErr w:type="spellStart"/>
      <w:r>
        <w:rPr>
          <w:rFonts w:eastAsia="Times New Roman" w:cs="Times New Roman"/>
          <w:iCs/>
          <w:sz w:val="24"/>
          <w:szCs w:val="24"/>
          <w:lang w:eastAsia="cs-CZ"/>
        </w:rPr>
        <w:t>Moodle</w:t>
      </w:r>
      <w:proofErr w:type="spellEnd"/>
      <w:r>
        <w:rPr>
          <w:rFonts w:eastAsia="Times New Roman" w:cs="Times New Roman"/>
          <w:iCs/>
          <w:sz w:val="24"/>
          <w:szCs w:val="24"/>
          <w:lang w:eastAsia="cs-CZ"/>
        </w:rPr>
        <w:t xml:space="preserve"> – Lingvistika a umělecký text</w:t>
      </w:r>
    </w:p>
    <w:p w:rsidR="00430E4F" w:rsidRPr="00BA0D7E" w:rsidRDefault="00430E4F" w:rsidP="00430E4F">
      <w:pPr>
        <w:pStyle w:val="entryhead"/>
        <w:spacing w:before="0" w:beforeAutospacing="0" w:after="0" w:afterAutospacing="0"/>
        <w:jc w:val="both"/>
        <w:rPr>
          <w:rStyle w:val="hlt"/>
          <w:rFonts w:eastAsiaTheme="majorEastAsia"/>
          <w:b/>
        </w:rPr>
      </w:pPr>
    </w:p>
    <w:p w:rsidR="00430E4F" w:rsidRDefault="00430E4F" w:rsidP="00430E4F">
      <w:pPr>
        <w:pStyle w:val="entryhead"/>
        <w:spacing w:before="0" w:beforeAutospacing="0" w:after="0" w:afterAutospacing="0"/>
        <w:jc w:val="both"/>
        <w:rPr>
          <w:rStyle w:val="text"/>
          <w:rFonts w:eastAsiaTheme="majorEastAsia"/>
          <w:b/>
          <w:sz w:val="22"/>
          <w:szCs w:val="22"/>
        </w:rPr>
      </w:pPr>
      <w:r w:rsidRPr="00430E4F">
        <w:rPr>
          <w:rStyle w:val="hlt"/>
          <w:rFonts w:eastAsiaTheme="majorEastAsia"/>
          <w:b/>
          <w:sz w:val="22"/>
          <w:szCs w:val="22"/>
        </w:rPr>
        <w:t>kámen</w:t>
      </w:r>
      <w:r w:rsidRPr="00430E4F">
        <w:rPr>
          <w:rStyle w:val="delim"/>
          <w:rFonts w:eastAsiaTheme="majorEastAsia"/>
          <w:sz w:val="22"/>
          <w:szCs w:val="22"/>
        </w:rPr>
        <w:t xml:space="preserve">, </w:t>
      </w:r>
      <w:r w:rsidRPr="00430E4F">
        <w:rPr>
          <w:rStyle w:val="text"/>
          <w:sz w:val="22"/>
          <w:szCs w:val="22"/>
        </w:rPr>
        <w:t xml:space="preserve">kamene (j. 3. -i, -u, 6. -i, -u, </w:t>
      </w:r>
      <w:proofErr w:type="spellStart"/>
      <w:r w:rsidRPr="00430E4F">
        <w:rPr>
          <w:rStyle w:val="text"/>
          <w:sz w:val="22"/>
          <w:szCs w:val="22"/>
        </w:rPr>
        <w:t>řidč</w:t>
      </w:r>
      <w:proofErr w:type="spellEnd"/>
      <w:r w:rsidRPr="00430E4F">
        <w:rPr>
          <w:rStyle w:val="text"/>
          <w:sz w:val="22"/>
          <w:szCs w:val="22"/>
        </w:rPr>
        <w:t>. -ě) (</w:t>
      </w:r>
      <w:proofErr w:type="spellStart"/>
      <w:r w:rsidRPr="00430E4F">
        <w:rPr>
          <w:rStyle w:val="text"/>
          <w:sz w:val="22"/>
          <w:szCs w:val="22"/>
        </w:rPr>
        <w:t>zast</w:t>
      </w:r>
      <w:proofErr w:type="spellEnd"/>
      <w:r w:rsidRPr="00430E4F">
        <w:rPr>
          <w:rStyle w:val="text"/>
          <w:sz w:val="22"/>
          <w:szCs w:val="22"/>
        </w:rPr>
        <w:t xml:space="preserve">. </w:t>
      </w:r>
      <w:proofErr w:type="spellStart"/>
      <w:r w:rsidRPr="00430E4F">
        <w:rPr>
          <w:rStyle w:val="text"/>
          <w:sz w:val="22"/>
          <w:szCs w:val="22"/>
        </w:rPr>
        <w:t>bás</w:t>
      </w:r>
      <w:proofErr w:type="spellEnd"/>
      <w:r w:rsidRPr="00430E4F">
        <w:rPr>
          <w:rStyle w:val="text"/>
          <w:sz w:val="22"/>
          <w:szCs w:val="22"/>
        </w:rPr>
        <w:t xml:space="preserve">. kam, -u) m. </w:t>
      </w:r>
    </w:p>
    <w:p w:rsidR="00430E4F" w:rsidRDefault="00430E4F" w:rsidP="00430E4F">
      <w:pPr>
        <w:pStyle w:val="entryhead"/>
        <w:spacing w:before="0" w:beforeAutospacing="0" w:after="0" w:afterAutospacing="0"/>
        <w:jc w:val="both"/>
        <w:rPr>
          <w:rStyle w:val="def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1. </w:t>
      </w:r>
      <w:r w:rsidRPr="00430E4F">
        <w:rPr>
          <w:rStyle w:val="text"/>
          <w:sz w:val="22"/>
          <w:szCs w:val="22"/>
        </w:rPr>
        <w:t>hornina n. její kus: lámat k.; házet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>; chléb tvrdý jako k.; k. mudrců (</w:t>
      </w:r>
      <w:proofErr w:type="spellStart"/>
      <w:r w:rsidRPr="00430E4F">
        <w:rPr>
          <w:rStyle w:val="text"/>
          <w:sz w:val="22"/>
          <w:szCs w:val="22"/>
        </w:rPr>
        <w:t>řidč</w:t>
      </w:r>
      <w:proofErr w:type="spellEnd"/>
      <w:r w:rsidRPr="00430E4F">
        <w:rPr>
          <w:rStyle w:val="text"/>
          <w:sz w:val="22"/>
          <w:szCs w:val="22"/>
        </w:rPr>
        <w:t xml:space="preserve">. moudrosti) </w:t>
      </w:r>
      <w:r w:rsidRPr="00430E4F">
        <w:rPr>
          <w:rStyle w:val="def"/>
          <w:sz w:val="22"/>
          <w:szCs w:val="22"/>
        </w:rPr>
        <w:t xml:space="preserve">cíl alchymistů, pralátka všech věcí; </w:t>
      </w:r>
      <w:r w:rsidRPr="00430E4F">
        <w:rPr>
          <w:rStyle w:val="text"/>
          <w:sz w:val="22"/>
          <w:szCs w:val="22"/>
        </w:rPr>
        <w:t>hodit po někom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 xml:space="preserve">, přen. </w:t>
      </w:r>
      <w:proofErr w:type="spellStart"/>
      <w:r w:rsidRPr="00430E4F">
        <w:rPr>
          <w:rStyle w:val="text"/>
          <w:sz w:val="22"/>
          <w:szCs w:val="22"/>
        </w:rPr>
        <w:t>bibl</w:t>
      </w:r>
      <w:proofErr w:type="spellEnd"/>
      <w:r w:rsidRPr="00430E4F">
        <w:rPr>
          <w:rStyle w:val="text"/>
          <w:sz w:val="22"/>
          <w:szCs w:val="22"/>
        </w:rPr>
        <w:t xml:space="preserve">. </w:t>
      </w:r>
      <w:r w:rsidRPr="00430E4F">
        <w:rPr>
          <w:rStyle w:val="def"/>
          <w:sz w:val="22"/>
          <w:szCs w:val="22"/>
        </w:rPr>
        <w:t xml:space="preserve">odsoudit, zavrhnout ho; </w:t>
      </w:r>
      <w:r w:rsidRPr="00430E4F">
        <w:rPr>
          <w:rStyle w:val="text"/>
          <w:sz w:val="22"/>
          <w:szCs w:val="22"/>
        </w:rPr>
        <w:t xml:space="preserve">obrátit se v k. </w:t>
      </w:r>
      <w:r w:rsidRPr="00430E4F">
        <w:rPr>
          <w:rStyle w:val="def"/>
          <w:sz w:val="22"/>
          <w:szCs w:val="22"/>
        </w:rPr>
        <w:t xml:space="preserve">zkamenět, </w:t>
      </w:r>
      <w:r w:rsidRPr="00430E4F">
        <w:rPr>
          <w:rStyle w:val="text"/>
          <w:sz w:val="22"/>
          <w:szCs w:val="22"/>
        </w:rPr>
        <w:t xml:space="preserve">přen. </w:t>
      </w:r>
      <w:r w:rsidRPr="00430E4F">
        <w:rPr>
          <w:rStyle w:val="def"/>
          <w:sz w:val="22"/>
          <w:szCs w:val="22"/>
        </w:rPr>
        <w:t xml:space="preserve">ustrnout (nad něčím); </w:t>
      </w:r>
      <w:r w:rsidRPr="00430E4F">
        <w:rPr>
          <w:rStyle w:val="text"/>
          <w:sz w:val="22"/>
          <w:szCs w:val="22"/>
        </w:rPr>
        <w:t xml:space="preserve">odvalit někomu k. z cesty, přen. </w:t>
      </w:r>
      <w:r w:rsidRPr="00430E4F">
        <w:rPr>
          <w:rStyle w:val="def"/>
          <w:sz w:val="22"/>
          <w:szCs w:val="22"/>
        </w:rPr>
        <w:t xml:space="preserve">odklidit něj. překážku vůbec; </w:t>
      </w:r>
      <w:r w:rsidRPr="00430E4F">
        <w:rPr>
          <w:rStyle w:val="text"/>
          <w:sz w:val="22"/>
          <w:szCs w:val="22"/>
        </w:rPr>
        <w:t xml:space="preserve">stojí jako k. </w:t>
      </w:r>
      <w:r w:rsidRPr="00430E4F">
        <w:rPr>
          <w:rStyle w:val="def"/>
          <w:sz w:val="22"/>
          <w:szCs w:val="22"/>
        </w:rPr>
        <w:t xml:space="preserve">nehybně; </w:t>
      </w:r>
      <w:r w:rsidRPr="00430E4F">
        <w:rPr>
          <w:rStyle w:val="text"/>
          <w:sz w:val="22"/>
          <w:szCs w:val="22"/>
        </w:rPr>
        <w:t xml:space="preserve">tvář jako z k-e </w:t>
      </w:r>
      <w:r w:rsidRPr="00430E4F">
        <w:rPr>
          <w:rStyle w:val="def"/>
          <w:sz w:val="22"/>
          <w:szCs w:val="22"/>
        </w:rPr>
        <w:t xml:space="preserve">nehybná; </w:t>
      </w:r>
      <w:r w:rsidRPr="00430E4F">
        <w:rPr>
          <w:rStyle w:val="text"/>
          <w:sz w:val="22"/>
          <w:szCs w:val="22"/>
        </w:rPr>
        <w:t xml:space="preserve">mlčí jako k. </w:t>
      </w:r>
      <w:r w:rsidRPr="00430E4F">
        <w:rPr>
          <w:rStyle w:val="def"/>
          <w:sz w:val="22"/>
          <w:szCs w:val="22"/>
        </w:rPr>
        <w:t xml:space="preserve">tvrdošíjně; </w:t>
      </w:r>
      <w:r w:rsidRPr="00430E4F">
        <w:rPr>
          <w:rStyle w:val="text"/>
          <w:sz w:val="22"/>
          <w:szCs w:val="22"/>
        </w:rPr>
        <w:t xml:space="preserve">vzlykal, že by kamenem pohnul </w:t>
      </w:r>
      <w:r w:rsidRPr="00430E4F">
        <w:rPr>
          <w:rStyle w:val="def"/>
          <w:sz w:val="22"/>
          <w:szCs w:val="22"/>
        </w:rPr>
        <w:t xml:space="preserve">usedavě; </w:t>
      </w:r>
      <w:r w:rsidRPr="00430E4F">
        <w:rPr>
          <w:rStyle w:val="text"/>
          <w:sz w:val="22"/>
          <w:szCs w:val="22"/>
        </w:rPr>
        <w:t xml:space="preserve">musel by být z kamene, aby ho nelitoval </w:t>
      </w:r>
      <w:r w:rsidRPr="00430E4F">
        <w:rPr>
          <w:rStyle w:val="def"/>
          <w:sz w:val="22"/>
          <w:szCs w:val="22"/>
        </w:rPr>
        <w:t xml:space="preserve">necitelný, tvrdý; </w:t>
      </w:r>
      <w:r w:rsidRPr="00430E4F">
        <w:rPr>
          <w:rStyle w:val="text"/>
          <w:sz w:val="22"/>
          <w:szCs w:val="22"/>
        </w:rPr>
        <w:t xml:space="preserve">k. by se nad ním ustrnul </w:t>
      </w:r>
      <w:r w:rsidRPr="00430E4F">
        <w:rPr>
          <w:rStyle w:val="def"/>
          <w:sz w:val="22"/>
          <w:szCs w:val="22"/>
        </w:rPr>
        <w:t xml:space="preserve">je hodný soucitu, politování; </w:t>
      </w:r>
      <w:r w:rsidRPr="00430E4F">
        <w:rPr>
          <w:rStyle w:val="text"/>
          <w:sz w:val="22"/>
          <w:szCs w:val="22"/>
        </w:rPr>
        <w:t xml:space="preserve">přen. uvázat si k. na krk </w:t>
      </w:r>
      <w:r w:rsidRPr="00430E4F">
        <w:rPr>
          <w:rStyle w:val="def"/>
          <w:sz w:val="22"/>
          <w:szCs w:val="22"/>
        </w:rPr>
        <w:t xml:space="preserve">vzít na sebe velkou starost; </w:t>
      </w:r>
      <w:r w:rsidRPr="00430E4F">
        <w:rPr>
          <w:rStyle w:val="text"/>
          <w:sz w:val="22"/>
          <w:szCs w:val="22"/>
        </w:rPr>
        <w:t xml:space="preserve">k. mi spadl ze srdce </w:t>
      </w:r>
      <w:r w:rsidRPr="00430E4F">
        <w:rPr>
          <w:rStyle w:val="def"/>
          <w:sz w:val="22"/>
          <w:szCs w:val="22"/>
        </w:rPr>
        <w:t xml:space="preserve">ulevilo se mi; </w:t>
      </w:r>
      <w:r w:rsidRPr="00430E4F">
        <w:rPr>
          <w:rStyle w:val="delim"/>
          <w:rFonts w:ascii="Segoe UI Symbol" w:eastAsiaTheme="majorEastAsia" w:hAnsi="Segoe UI Symbol" w:cs="Segoe UI Symbol"/>
          <w:sz w:val="22"/>
          <w:szCs w:val="22"/>
        </w:rPr>
        <w:t>♦</w:t>
      </w:r>
      <w:r w:rsidRPr="00430E4F">
        <w:rPr>
          <w:rStyle w:val="delim"/>
          <w:rFonts w:eastAsiaTheme="majorEastAsia"/>
          <w:sz w:val="22"/>
          <w:szCs w:val="22"/>
        </w:rPr>
        <w:t xml:space="preserve"> </w:t>
      </w:r>
      <w:r w:rsidRPr="00430E4F">
        <w:rPr>
          <w:rStyle w:val="text"/>
          <w:sz w:val="22"/>
          <w:szCs w:val="22"/>
        </w:rPr>
        <w:t>co by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 xml:space="preserve"> dohodil </w:t>
      </w:r>
      <w:r w:rsidRPr="00430E4F">
        <w:rPr>
          <w:rStyle w:val="def"/>
          <w:sz w:val="22"/>
          <w:szCs w:val="22"/>
        </w:rPr>
        <w:t xml:space="preserve">blízko; </w:t>
      </w:r>
      <w:r w:rsidRPr="00430E4F">
        <w:rPr>
          <w:rStyle w:val="text"/>
          <w:sz w:val="22"/>
          <w:szCs w:val="22"/>
        </w:rPr>
        <w:t xml:space="preserve">zmizel, jako by k. do vody hodil </w:t>
      </w:r>
      <w:r w:rsidRPr="00430E4F">
        <w:rPr>
          <w:rStyle w:val="def"/>
          <w:sz w:val="22"/>
          <w:szCs w:val="22"/>
        </w:rPr>
        <w:t xml:space="preserve">beze stopy; </w:t>
      </w:r>
      <w:r w:rsidRPr="00430E4F">
        <w:rPr>
          <w:rStyle w:val="text"/>
          <w:sz w:val="22"/>
          <w:szCs w:val="22"/>
        </w:rPr>
        <w:t>kdo do tebe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 xml:space="preserve">, ty do něho chlebem </w:t>
      </w:r>
      <w:r w:rsidRPr="00430E4F">
        <w:rPr>
          <w:rStyle w:val="def"/>
          <w:sz w:val="22"/>
          <w:szCs w:val="22"/>
        </w:rPr>
        <w:t xml:space="preserve">odplácej zlé dobrým; </w:t>
      </w:r>
      <w:r w:rsidRPr="00430E4F">
        <w:rPr>
          <w:rStyle w:val="text"/>
          <w:sz w:val="22"/>
          <w:szCs w:val="22"/>
        </w:rPr>
        <w:t>zaseté sémě nepadlo na k. (</w:t>
      </w:r>
      <w:proofErr w:type="spellStart"/>
      <w:r w:rsidRPr="00430E4F">
        <w:rPr>
          <w:rStyle w:val="text"/>
          <w:sz w:val="22"/>
          <w:szCs w:val="22"/>
        </w:rPr>
        <w:t>zast</w:t>
      </w:r>
      <w:proofErr w:type="spellEnd"/>
      <w:r w:rsidRPr="00430E4F">
        <w:rPr>
          <w:rStyle w:val="text"/>
          <w:sz w:val="22"/>
          <w:szCs w:val="22"/>
        </w:rPr>
        <w:t xml:space="preserve">. </w:t>
      </w:r>
      <w:proofErr w:type="spellStart"/>
      <w:r w:rsidRPr="00430E4F">
        <w:rPr>
          <w:rStyle w:val="text"/>
          <w:sz w:val="22"/>
          <w:szCs w:val="22"/>
        </w:rPr>
        <w:t>kniž</w:t>
      </w:r>
      <w:proofErr w:type="spellEnd"/>
      <w:r w:rsidRPr="00430E4F">
        <w:rPr>
          <w:rStyle w:val="text"/>
          <w:sz w:val="22"/>
          <w:szCs w:val="22"/>
        </w:rPr>
        <w:t xml:space="preserve">.) </w:t>
      </w:r>
      <w:r w:rsidRPr="00430E4F">
        <w:rPr>
          <w:rStyle w:val="def"/>
          <w:sz w:val="22"/>
          <w:szCs w:val="22"/>
        </w:rPr>
        <w:t xml:space="preserve">práce nebyla marná; </w:t>
      </w:r>
      <w:r w:rsidRPr="00430E4F">
        <w:rPr>
          <w:rStyle w:val="text"/>
          <w:sz w:val="22"/>
          <w:szCs w:val="22"/>
        </w:rPr>
        <w:t xml:space="preserve">padla, trefila, přišla kosa na k. </w:t>
      </w:r>
      <w:r w:rsidRPr="00430E4F">
        <w:rPr>
          <w:rStyle w:val="def"/>
          <w:sz w:val="22"/>
          <w:szCs w:val="22"/>
        </w:rPr>
        <w:t xml:space="preserve">narazilo se na ostrý odpor n. na stejně zdatného protivníka; </w:t>
      </w:r>
      <w:r w:rsidRPr="00430E4F">
        <w:rPr>
          <w:rStyle w:val="text"/>
          <w:sz w:val="22"/>
          <w:szCs w:val="22"/>
        </w:rPr>
        <w:t xml:space="preserve">k. úrazu </w:t>
      </w:r>
      <w:r w:rsidRPr="00430E4F">
        <w:rPr>
          <w:rStyle w:val="def"/>
          <w:sz w:val="22"/>
          <w:szCs w:val="22"/>
        </w:rPr>
        <w:t xml:space="preserve">příčina neúspěchu, zdroj obtíží, nesnází </w:t>
      </w:r>
    </w:p>
    <w:p w:rsidR="00430E4F" w:rsidRPr="00430E4F" w:rsidRDefault="00430E4F" w:rsidP="00430E4F">
      <w:pPr>
        <w:pStyle w:val="entryhead"/>
        <w:spacing w:before="0" w:beforeAutospacing="0" w:after="0" w:afterAutospacing="0"/>
        <w:jc w:val="both"/>
        <w:rPr>
          <w:rStyle w:val="def"/>
          <w:rFonts w:eastAsiaTheme="majorEastAsia"/>
          <w:b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jc w:val="both"/>
        <w:rPr>
          <w:rStyle w:val="text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2. </w:t>
      </w:r>
      <w:r w:rsidRPr="00430E4F">
        <w:rPr>
          <w:rStyle w:val="text"/>
          <w:sz w:val="22"/>
          <w:szCs w:val="22"/>
        </w:rPr>
        <w:t xml:space="preserve">kus horniny k jistému účelu upravený: stavební k.; dlažební k.; náhrobní k. </w:t>
      </w:r>
      <w:r w:rsidRPr="00430E4F">
        <w:rPr>
          <w:rStyle w:val="def"/>
          <w:sz w:val="22"/>
          <w:szCs w:val="22"/>
        </w:rPr>
        <w:t xml:space="preserve">pomník; </w:t>
      </w:r>
      <w:r w:rsidRPr="00430E4F">
        <w:rPr>
          <w:rStyle w:val="text"/>
          <w:sz w:val="22"/>
          <w:szCs w:val="22"/>
        </w:rPr>
        <w:t xml:space="preserve">mlýnský k. </w:t>
      </w:r>
      <w:r w:rsidRPr="00430E4F">
        <w:rPr>
          <w:rStyle w:val="def"/>
          <w:sz w:val="22"/>
          <w:szCs w:val="22"/>
        </w:rPr>
        <w:t xml:space="preserve">žernov; </w:t>
      </w:r>
      <w:r w:rsidRPr="00430E4F">
        <w:rPr>
          <w:rStyle w:val="text"/>
          <w:sz w:val="22"/>
          <w:szCs w:val="22"/>
        </w:rPr>
        <w:t xml:space="preserve">obtahovací k. </w:t>
      </w:r>
      <w:r w:rsidRPr="00430E4F">
        <w:rPr>
          <w:rStyle w:val="def"/>
          <w:sz w:val="22"/>
          <w:szCs w:val="22"/>
        </w:rPr>
        <w:t xml:space="preserve">brousek; </w:t>
      </w:r>
      <w:r w:rsidRPr="00430E4F">
        <w:rPr>
          <w:rStyle w:val="text"/>
          <w:sz w:val="22"/>
          <w:szCs w:val="22"/>
        </w:rPr>
        <w:t xml:space="preserve">křesací k. </w:t>
      </w:r>
      <w:r w:rsidRPr="00430E4F">
        <w:rPr>
          <w:rStyle w:val="def"/>
          <w:sz w:val="22"/>
          <w:szCs w:val="22"/>
        </w:rPr>
        <w:t xml:space="preserve">pazourek; </w:t>
      </w:r>
      <w:r w:rsidRPr="00430E4F">
        <w:rPr>
          <w:rStyle w:val="text"/>
          <w:sz w:val="22"/>
          <w:szCs w:val="22"/>
        </w:rPr>
        <w:t xml:space="preserve">drahé kameny </w:t>
      </w:r>
      <w:r w:rsidRPr="00430E4F">
        <w:rPr>
          <w:rStyle w:val="def"/>
          <w:sz w:val="22"/>
          <w:szCs w:val="22"/>
        </w:rPr>
        <w:t xml:space="preserve">drahokamy; </w:t>
      </w:r>
      <w:r w:rsidRPr="00430E4F">
        <w:rPr>
          <w:rStyle w:val="text"/>
          <w:sz w:val="22"/>
          <w:szCs w:val="22"/>
        </w:rPr>
        <w:t xml:space="preserve">pamětní k. </w:t>
      </w:r>
      <w:r w:rsidRPr="00430E4F">
        <w:rPr>
          <w:rStyle w:val="def"/>
          <w:sz w:val="22"/>
          <w:szCs w:val="22"/>
        </w:rPr>
        <w:t xml:space="preserve">deska; </w:t>
      </w:r>
      <w:r w:rsidRPr="00430E4F">
        <w:rPr>
          <w:rStyle w:val="text"/>
          <w:sz w:val="22"/>
          <w:szCs w:val="22"/>
        </w:rPr>
        <w:t xml:space="preserve">základní k. (k něčemu n. něčeho) </w:t>
      </w:r>
      <w:r w:rsidRPr="00430E4F">
        <w:rPr>
          <w:rStyle w:val="def"/>
          <w:sz w:val="22"/>
          <w:szCs w:val="22"/>
        </w:rPr>
        <w:t xml:space="preserve">slavnostně položený před stavbou (význačných budov); </w:t>
      </w:r>
      <w:r w:rsidRPr="00430E4F">
        <w:rPr>
          <w:rStyle w:val="text"/>
          <w:sz w:val="22"/>
          <w:szCs w:val="22"/>
        </w:rPr>
        <w:t xml:space="preserve">přen. základní, úhelný k. </w:t>
      </w:r>
      <w:r w:rsidRPr="00430E4F">
        <w:rPr>
          <w:rStyle w:val="def"/>
          <w:sz w:val="22"/>
          <w:szCs w:val="22"/>
        </w:rPr>
        <w:t xml:space="preserve">hlavní opora, základ; </w:t>
      </w:r>
      <w:r w:rsidRPr="00430E4F">
        <w:rPr>
          <w:rStyle w:val="delim"/>
          <w:rFonts w:ascii="Segoe UI Symbol" w:eastAsiaTheme="majorEastAsia" w:hAnsi="Segoe UI Symbol" w:cs="Segoe UI Symbol"/>
          <w:sz w:val="22"/>
          <w:szCs w:val="22"/>
        </w:rPr>
        <w:t>♦</w:t>
      </w:r>
      <w:r w:rsidRPr="00430E4F">
        <w:rPr>
          <w:rStyle w:val="delim"/>
          <w:rFonts w:eastAsiaTheme="majorEastAsia"/>
          <w:sz w:val="22"/>
          <w:szCs w:val="22"/>
        </w:rPr>
        <w:t xml:space="preserve"> </w:t>
      </w:r>
      <w:r w:rsidRPr="00430E4F">
        <w:rPr>
          <w:rStyle w:val="text"/>
          <w:sz w:val="22"/>
          <w:szCs w:val="22"/>
        </w:rPr>
        <w:t xml:space="preserve">budovat něco k. ke k-i </w:t>
      </w:r>
      <w:r w:rsidRPr="00430E4F">
        <w:rPr>
          <w:rStyle w:val="def"/>
          <w:sz w:val="22"/>
          <w:szCs w:val="22"/>
        </w:rPr>
        <w:t xml:space="preserve">postupně, pečlivě, vytrvale; </w:t>
      </w:r>
      <w:r w:rsidRPr="00430E4F">
        <w:rPr>
          <w:rStyle w:val="text"/>
          <w:sz w:val="22"/>
          <w:szCs w:val="22"/>
        </w:rPr>
        <w:t xml:space="preserve">nenechat k. na k-i </w:t>
      </w:r>
      <w:r w:rsidRPr="00430E4F">
        <w:rPr>
          <w:rStyle w:val="def"/>
          <w:sz w:val="22"/>
          <w:szCs w:val="22"/>
        </w:rPr>
        <w:t xml:space="preserve">úplně něco zničit; </w:t>
      </w:r>
      <w:proofErr w:type="spellStart"/>
      <w:r w:rsidRPr="00430E4F">
        <w:rPr>
          <w:rStyle w:val="text"/>
          <w:sz w:val="22"/>
          <w:szCs w:val="22"/>
        </w:rPr>
        <w:t>odb</w:t>
      </w:r>
      <w:proofErr w:type="spellEnd"/>
      <w:r w:rsidRPr="00430E4F">
        <w:rPr>
          <w:rStyle w:val="text"/>
          <w:sz w:val="22"/>
          <w:szCs w:val="22"/>
        </w:rPr>
        <w:t xml:space="preserve">. zkušební, prubířský k. odrůda křemene ke zkoušení drahých kovů, lydit, přen. </w:t>
      </w:r>
      <w:r w:rsidRPr="00430E4F">
        <w:rPr>
          <w:rStyle w:val="def"/>
          <w:sz w:val="22"/>
          <w:szCs w:val="22"/>
        </w:rPr>
        <w:t xml:space="preserve">měřítko znalostí, vědomostí, schopností; </w:t>
      </w:r>
      <w:proofErr w:type="spellStart"/>
      <w:r w:rsidRPr="00430E4F">
        <w:rPr>
          <w:rStyle w:val="text"/>
          <w:sz w:val="22"/>
          <w:szCs w:val="22"/>
        </w:rPr>
        <w:t>miner</w:t>
      </w:r>
      <w:proofErr w:type="spellEnd"/>
      <w:r w:rsidRPr="00430E4F">
        <w:rPr>
          <w:rStyle w:val="text"/>
          <w:sz w:val="22"/>
          <w:szCs w:val="22"/>
        </w:rPr>
        <w:t>. nádobový k. odrůda mastku užívaná k výrobě ohnivzdorných nádob, krupník (</w:t>
      </w:r>
      <w:proofErr w:type="spellStart"/>
      <w:r w:rsidRPr="00430E4F">
        <w:rPr>
          <w:rStyle w:val="text"/>
          <w:sz w:val="22"/>
          <w:szCs w:val="22"/>
        </w:rPr>
        <w:t>tech</w:t>
      </w:r>
      <w:proofErr w:type="spellEnd"/>
      <w:r w:rsidRPr="00430E4F">
        <w:rPr>
          <w:rStyle w:val="text"/>
          <w:sz w:val="22"/>
          <w:szCs w:val="22"/>
        </w:rPr>
        <w:t xml:space="preserve">.); </w:t>
      </w:r>
      <w:proofErr w:type="spellStart"/>
      <w:r w:rsidRPr="00430E4F">
        <w:rPr>
          <w:rStyle w:val="text"/>
          <w:sz w:val="22"/>
          <w:szCs w:val="22"/>
        </w:rPr>
        <w:t>řem</w:t>
      </w:r>
      <w:proofErr w:type="spellEnd"/>
      <w:r w:rsidRPr="00430E4F">
        <w:rPr>
          <w:rStyle w:val="text"/>
          <w:sz w:val="22"/>
          <w:szCs w:val="22"/>
        </w:rPr>
        <w:t>. ložisko v hodinkách (z rubínu, achátu)</w:t>
      </w:r>
    </w:p>
    <w:p w:rsidR="00430E4F" w:rsidRPr="00430E4F" w:rsidRDefault="00430E4F" w:rsidP="00430E4F">
      <w:pPr>
        <w:pStyle w:val="entryhead"/>
        <w:jc w:val="both"/>
        <w:rPr>
          <w:rStyle w:val="text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3. </w:t>
      </w:r>
      <w:r w:rsidRPr="00430E4F">
        <w:rPr>
          <w:rStyle w:val="text"/>
          <w:sz w:val="22"/>
          <w:szCs w:val="22"/>
        </w:rPr>
        <w:t xml:space="preserve">usazenina z kamene n. kámen připomínající (zvl. tvrdostí): kotelní k. </w:t>
      </w:r>
      <w:r w:rsidRPr="00430E4F">
        <w:rPr>
          <w:rStyle w:val="def"/>
          <w:sz w:val="22"/>
          <w:szCs w:val="22"/>
        </w:rPr>
        <w:t xml:space="preserve">usazenina (v nádobách) z tvrdé vody při odpařování; </w:t>
      </w:r>
      <w:r w:rsidRPr="00430E4F">
        <w:rPr>
          <w:rStyle w:val="text"/>
          <w:sz w:val="22"/>
          <w:szCs w:val="22"/>
        </w:rPr>
        <w:t xml:space="preserve">litografický k. </w:t>
      </w:r>
      <w:r w:rsidRPr="00430E4F">
        <w:rPr>
          <w:rStyle w:val="def"/>
          <w:sz w:val="22"/>
          <w:szCs w:val="22"/>
        </w:rPr>
        <w:t xml:space="preserve">usazená hornina patřící mezi slíny, užívaná v litografii k reprodukci; </w:t>
      </w:r>
      <w:r w:rsidRPr="00430E4F">
        <w:rPr>
          <w:rStyle w:val="text"/>
          <w:sz w:val="22"/>
          <w:szCs w:val="22"/>
        </w:rPr>
        <w:lastRenderedPageBreak/>
        <w:t>med. zubní k., žlučový, močový, ledvinový k. (</w:t>
      </w:r>
      <w:proofErr w:type="spellStart"/>
      <w:r w:rsidRPr="00430E4F">
        <w:rPr>
          <w:rStyle w:val="text"/>
          <w:sz w:val="22"/>
          <w:szCs w:val="22"/>
        </w:rPr>
        <w:t>čast</w:t>
      </w:r>
      <w:proofErr w:type="spellEnd"/>
      <w:r w:rsidRPr="00430E4F">
        <w:rPr>
          <w:rStyle w:val="text"/>
          <w:sz w:val="22"/>
          <w:szCs w:val="22"/>
        </w:rPr>
        <w:t xml:space="preserve">. kamínek) nerostná usazenina v těle (působící často onemocnění) </w:t>
      </w:r>
    </w:p>
    <w:p w:rsidR="00430E4F" w:rsidRPr="00430E4F" w:rsidRDefault="00430E4F" w:rsidP="00430E4F">
      <w:pPr>
        <w:pStyle w:val="entryhead"/>
        <w:jc w:val="both"/>
        <w:rPr>
          <w:rStyle w:val="text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4. </w:t>
      </w:r>
      <w:r w:rsidRPr="00430E4F">
        <w:rPr>
          <w:rStyle w:val="text"/>
          <w:sz w:val="22"/>
          <w:szCs w:val="22"/>
        </w:rPr>
        <w:t xml:space="preserve">věc něčím kámen připomínající, např. kotouček, jímž se hraje při hře v dámu, n. šachová figurka: bílé, černé k-y; stroj. hranolovitá součást pohybující se ve vedení, jednoduché smýkadlo, </w:t>
      </w:r>
      <w:proofErr w:type="spellStart"/>
      <w:r w:rsidRPr="00430E4F">
        <w:rPr>
          <w:rStyle w:val="text"/>
          <w:sz w:val="22"/>
          <w:szCs w:val="22"/>
        </w:rPr>
        <w:t>smýkátko</w:t>
      </w:r>
      <w:proofErr w:type="spellEnd"/>
      <w:r w:rsidRPr="00430E4F">
        <w:rPr>
          <w:rStyle w:val="text"/>
          <w:sz w:val="22"/>
          <w:szCs w:val="22"/>
        </w:rPr>
        <w:t xml:space="preserve">, klouzátko; </w:t>
      </w:r>
      <w:r w:rsidRPr="00430E4F">
        <w:rPr>
          <w:rStyle w:val="delim"/>
          <w:rFonts w:eastAsiaTheme="majorEastAsia"/>
          <w:sz w:val="22"/>
          <w:szCs w:val="22"/>
        </w:rPr>
        <w:t xml:space="preserve">→ </w:t>
      </w:r>
      <w:r w:rsidRPr="00430E4F">
        <w:rPr>
          <w:rStyle w:val="text"/>
          <w:sz w:val="22"/>
          <w:szCs w:val="22"/>
        </w:rPr>
        <w:t xml:space="preserve">zdrob. </w:t>
      </w:r>
      <w:r w:rsidRPr="00430E4F">
        <w:rPr>
          <w:rStyle w:val="hw"/>
          <w:sz w:val="22"/>
          <w:szCs w:val="22"/>
        </w:rPr>
        <w:t>kamínek</w:t>
      </w:r>
      <w:r w:rsidRPr="00430E4F">
        <w:rPr>
          <w:rStyle w:val="delimitatorgill"/>
          <w:sz w:val="22"/>
          <w:szCs w:val="22"/>
        </w:rPr>
        <w:t xml:space="preserve">, </w:t>
      </w:r>
      <w:proofErr w:type="spellStart"/>
      <w:r w:rsidRPr="00430E4F">
        <w:rPr>
          <w:rStyle w:val="hw"/>
          <w:sz w:val="22"/>
          <w:szCs w:val="22"/>
        </w:rPr>
        <w:t>kamíneček</w:t>
      </w:r>
      <w:proofErr w:type="spellEnd"/>
      <w:r w:rsidRPr="00430E4F">
        <w:rPr>
          <w:rStyle w:val="delimitatorgill"/>
          <w:sz w:val="22"/>
          <w:szCs w:val="22"/>
        </w:rPr>
        <w:t xml:space="preserve">, </w:t>
      </w:r>
      <w:r w:rsidRPr="00430E4F">
        <w:rPr>
          <w:rStyle w:val="hw"/>
          <w:sz w:val="22"/>
          <w:szCs w:val="22"/>
        </w:rPr>
        <w:t>kamének</w:t>
      </w:r>
      <w:r w:rsidRPr="00430E4F">
        <w:rPr>
          <w:rStyle w:val="delimitatorgill"/>
          <w:sz w:val="22"/>
          <w:szCs w:val="22"/>
        </w:rPr>
        <w:t xml:space="preserve">, </w:t>
      </w:r>
      <w:proofErr w:type="spellStart"/>
      <w:r w:rsidRPr="00430E4F">
        <w:rPr>
          <w:rStyle w:val="hw"/>
          <w:sz w:val="22"/>
          <w:szCs w:val="22"/>
        </w:rPr>
        <w:t>kaméneček</w:t>
      </w:r>
      <w:proofErr w:type="spellEnd"/>
      <w:r w:rsidRPr="00430E4F">
        <w:rPr>
          <w:rStyle w:val="hw"/>
          <w:sz w:val="22"/>
          <w:szCs w:val="22"/>
        </w:rPr>
        <w:t xml:space="preserve"> </w:t>
      </w:r>
      <w:r w:rsidRPr="00430E4F">
        <w:rPr>
          <w:rStyle w:val="text"/>
          <w:sz w:val="22"/>
          <w:szCs w:val="22"/>
        </w:rPr>
        <w:t xml:space="preserve">v. t.; v. též </w:t>
      </w:r>
      <w:proofErr w:type="spellStart"/>
      <w:r w:rsidRPr="00430E4F">
        <w:rPr>
          <w:rStyle w:val="text"/>
          <w:sz w:val="22"/>
          <w:szCs w:val="22"/>
        </w:rPr>
        <w:t>kameníček</w:t>
      </w:r>
      <w:proofErr w:type="spellEnd"/>
      <w:r w:rsidRPr="00430E4F">
        <w:rPr>
          <w:rStyle w:val="text"/>
          <w:sz w:val="22"/>
          <w:szCs w:val="22"/>
        </w:rPr>
        <w:t xml:space="preserve"> a </w:t>
      </w:r>
      <w:proofErr w:type="spellStart"/>
      <w:r w:rsidRPr="00430E4F">
        <w:rPr>
          <w:rStyle w:val="text"/>
          <w:sz w:val="22"/>
          <w:szCs w:val="22"/>
        </w:rPr>
        <w:t>kamýček</w:t>
      </w:r>
      <w:proofErr w:type="spellEnd"/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hw"/>
          <w:b/>
          <w:sz w:val="22"/>
          <w:szCs w:val="22"/>
        </w:rPr>
        <w:t>kamenný</w:t>
      </w:r>
      <w:r w:rsidRPr="00430E4F">
        <w:rPr>
          <w:rStyle w:val="hw"/>
          <w:sz w:val="22"/>
          <w:szCs w:val="22"/>
        </w:rPr>
        <w:t xml:space="preserve"> </w:t>
      </w:r>
      <w:r w:rsidRPr="00430E4F">
        <w:rPr>
          <w:rStyle w:val="text"/>
          <w:rFonts w:eastAsiaTheme="majorEastAsia"/>
          <w:sz w:val="22"/>
          <w:szCs w:val="22"/>
        </w:rPr>
        <w:t xml:space="preserve">příd. </w:t>
      </w: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1. </w:t>
      </w:r>
      <w:r w:rsidRPr="00430E4F">
        <w:rPr>
          <w:rStyle w:val="text"/>
          <w:rFonts w:eastAsiaTheme="majorEastAsia"/>
          <w:sz w:val="22"/>
          <w:szCs w:val="22"/>
        </w:rPr>
        <w:t xml:space="preserve">z kamene vytvořený n. kamenem tvořený: k-á zeď, hráz, stavba; stavby k-ch mostů; K. neboli Karlův most v Praze; k. stůl; k-é zábradlí, schody; k. lom </w:t>
      </w:r>
      <w:r w:rsidRPr="00430E4F">
        <w:rPr>
          <w:rStyle w:val="def"/>
          <w:sz w:val="22"/>
          <w:szCs w:val="22"/>
        </w:rPr>
        <w:t xml:space="preserve">na kámen; </w:t>
      </w:r>
      <w:r w:rsidRPr="00430E4F">
        <w:rPr>
          <w:rStyle w:val="text"/>
          <w:rFonts w:eastAsiaTheme="majorEastAsia"/>
          <w:sz w:val="22"/>
          <w:szCs w:val="22"/>
        </w:rPr>
        <w:t xml:space="preserve">stát jako k. sloup </w:t>
      </w:r>
      <w:r w:rsidRPr="00430E4F">
        <w:rPr>
          <w:rStyle w:val="def"/>
          <w:sz w:val="22"/>
          <w:szCs w:val="22"/>
        </w:rPr>
        <w:t xml:space="preserve">nepohnutě; </w:t>
      </w:r>
      <w:r w:rsidRPr="00430E4F">
        <w:rPr>
          <w:rStyle w:val="text"/>
          <w:rFonts w:eastAsiaTheme="majorEastAsia"/>
          <w:sz w:val="22"/>
          <w:szCs w:val="22"/>
        </w:rPr>
        <w:t xml:space="preserve">přen.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kniž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k-é moře velkoměsta;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archeol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doba k-á nejstarší období lidské kultury, v němž člověk k výrobě nástrojů používal převážně kamene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2. </w:t>
      </w:r>
      <w:r w:rsidRPr="00430E4F">
        <w:rPr>
          <w:rStyle w:val="text"/>
          <w:rFonts w:eastAsiaTheme="majorEastAsia"/>
          <w:sz w:val="22"/>
          <w:szCs w:val="22"/>
        </w:rPr>
        <w:t xml:space="preserve">kameni podobný (tvrdostí,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řidč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tíhou n. vzhledem): k-é svaly; k-á pěst; k-é mozoly (Rais); k-á šeď; k-á tíž; k-é uhlí </w:t>
      </w:r>
      <w:r w:rsidRPr="00430E4F">
        <w:rPr>
          <w:rStyle w:val="def"/>
          <w:sz w:val="22"/>
          <w:szCs w:val="22"/>
        </w:rPr>
        <w:t xml:space="preserve">černé; </w:t>
      </w:r>
      <w:r w:rsidRPr="00430E4F">
        <w:rPr>
          <w:rStyle w:val="text"/>
          <w:rFonts w:eastAsiaTheme="majorEastAsia"/>
          <w:sz w:val="22"/>
          <w:szCs w:val="22"/>
        </w:rPr>
        <w:t xml:space="preserve">k-á sůl </w:t>
      </w:r>
      <w:r w:rsidRPr="00430E4F">
        <w:rPr>
          <w:rStyle w:val="def"/>
          <w:sz w:val="22"/>
          <w:szCs w:val="22"/>
        </w:rPr>
        <w:t xml:space="preserve">kuchyňská; </w:t>
      </w:r>
      <w:r w:rsidRPr="00430E4F">
        <w:rPr>
          <w:rStyle w:val="text"/>
          <w:rFonts w:eastAsiaTheme="majorEastAsia"/>
          <w:sz w:val="22"/>
          <w:szCs w:val="22"/>
        </w:rPr>
        <w:t xml:space="preserve">k-é ořechy </w:t>
      </w:r>
      <w:r w:rsidRPr="00430E4F">
        <w:rPr>
          <w:rStyle w:val="def"/>
          <w:sz w:val="22"/>
          <w:szCs w:val="22"/>
        </w:rPr>
        <w:t xml:space="preserve">s tvrdou skořápkou; </w:t>
      </w:r>
      <w:r w:rsidRPr="00430E4F">
        <w:rPr>
          <w:rStyle w:val="text"/>
          <w:rFonts w:eastAsiaTheme="majorEastAsia"/>
          <w:sz w:val="22"/>
          <w:szCs w:val="22"/>
        </w:rPr>
        <w:t>bot. k-é oplodí (např. skořápka lískového ořechu)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3.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zast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>. ob. kameninový: k. hrnek (Něm.); k-á dýmka (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Mrš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.)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4. </w:t>
      </w:r>
      <w:r w:rsidRPr="00430E4F">
        <w:rPr>
          <w:rStyle w:val="text"/>
          <w:rFonts w:eastAsiaTheme="majorEastAsia"/>
          <w:sz w:val="22"/>
          <w:szCs w:val="22"/>
        </w:rPr>
        <w:t xml:space="preserve">nepohnutý, nehybný, strnulý, neproměnný (op. pohyblivý): k-á tvář; k. výraz obličeje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5.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kniž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citově netečný; chladný, lhostejný (op. vzrušený): k-á chladnost, lhostejnost; zůstal k jejímu nářku k.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6.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kniž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>. tvrdý, krutý, bezcitný (op. citlivý): k. člověk; k-é srdce; k-á slova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7.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expr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zatvrzelý, neústupný, umíněný, tvrdohlavý, zarputilý, zarytý: však já ti tu k-ou palici napravím (Tyl); k-á zatvrzelost; </w:t>
      </w:r>
      <w:r w:rsidRPr="00430E4F">
        <w:rPr>
          <w:rStyle w:val="delim"/>
          <w:rFonts w:eastAsiaTheme="majorEastAsia"/>
          <w:sz w:val="22"/>
          <w:szCs w:val="22"/>
        </w:rPr>
        <w:t xml:space="preserve">→ </w:t>
      </w:r>
      <w:r w:rsidRPr="00430E4F">
        <w:rPr>
          <w:rStyle w:val="text"/>
          <w:rFonts w:eastAsiaTheme="majorEastAsia"/>
          <w:sz w:val="22"/>
          <w:szCs w:val="22"/>
        </w:rPr>
        <w:t xml:space="preserve">přísl. </w:t>
      </w:r>
      <w:r w:rsidRPr="00430E4F">
        <w:rPr>
          <w:rStyle w:val="hw"/>
          <w:sz w:val="22"/>
          <w:szCs w:val="22"/>
        </w:rPr>
        <w:t>kamenně</w:t>
      </w:r>
      <w:r w:rsidRPr="00430E4F">
        <w:rPr>
          <w:rStyle w:val="delimitatorgill"/>
          <w:sz w:val="22"/>
          <w:szCs w:val="22"/>
        </w:rPr>
        <w:t xml:space="preserve">: </w:t>
      </w:r>
      <w:r w:rsidRPr="00430E4F">
        <w:rPr>
          <w:rStyle w:val="text"/>
          <w:rFonts w:eastAsiaTheme="majorEastAsia"/>
          <w:sz w:val="22"/>
          <w:szCs w:val="22"/>
        </w:rPr>
        <w:t xml:space="preserve">rysy tváře k. nehybné; k. chladná žena; </w:t>
      </w:r>
      <w:r w:rsidRPr="00430E4F">
        <w:rPr>
          <w:rStyle w:val="delim"/>
          <w:rFonts w:eastAsiaTheme="majorEastAsia"/>
          <w:sz w:val="22"/>
          <w:szCs w:val="22"/>
        </w:rPr>
        <w:t xml:space="preserve">→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podst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</w:t>
      </w:r>
      <w:r w:rsidRPr="00430E4F">
        <w:rPr>
          <w:rStyle w:val="hw"/>
          <w:sz w:val="22"/>
          <w:szCs w:val="22"/>
        </w:rPr>
        <w:t>kamennost</w:t>
      </w:r>
      <w:r w:rsidRPr="00430E4F">
        <w:rPr>
          <w:rStyle w:val="delimitatorgill"/>
          <w:sz w:val="22"/>
          <w:szCs w:val="22"/>
        </w:rPr>
        <w:t xml:space="preserve">, </w:t>
      </w:r>
      <w:r w:rsidRPr="00430E4F">
        <w:rPr>
          <w:rStyle w:val="text"/>
          <w:rFonts w:eastAsiaTheme="majorEastAsia"/>
          <w:sz w:val="22"/>
          <w:szCs w:val="22"/>
        </w:rPr>
        <w:t>-i ž.: k. obličeje</w:t>
      </w:r>
    </w:p>
    <w:p w:rsidR="00430E4F" w:rsidRPr="008C1E62" w:rsidRDefault="00942C5A" w:rsidP="008C1E62">
      <w:pPr>
        <w:pStyle w:val="entryhead"/>
        <w:spacing w:before="0" w:beforeAutospacing="0" w:after="0" w:afterAutospacing="0"/>
        <w:rPr>
          <w:rFonts w:eastAsiaTheme="majorEastAsia"/>
          <w:sz w:val="22"/>
          <w:szCs w:val="22"/>
        </w:rPr>
      </w:pPr>
      <w:hyperlink r:id="rId8" w:history="1">
        <w:r w:rsidR="00430E4F" w:rsidRPr="009E5584">
          <w:rPr>
            <w:rStyle w:val="Hypertextovodkaz"/>
            <w:rFonts w:eastAsiaTheme="majorEastAsia"/>
            <w:sz w:val="22"/>
            <w:szCs w:val="22"/>
          </w:rPr>
          <w:t>http://ssjc.ujc.cas.cz/search.php?hledej=Hledat&amp;heslo=kamenn%C3%BD&amp;sti=EMPTY&amp;where=hesla&amp;hsubstr=no</w:t>
        </w:r>
      </w:hyperlink>
    </w:p>
    <w:p w:rsidR="00145F02" w:rsidRPr="00145F02" w:rsidRDefault="00145F02" w:rsidP="004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E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kámen</w:t>
      </w:r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-e m. (dat.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též kamenu, lok. též kamenu n. kameně) hornina n. její kus. Po ohni stavělo se z kamene a ne ze dřeva. Něm. Stál na hromadě kamene u kašny.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Když do něho [sklepa] vešli, odvalil švec v koutě kámen a vytáhl maličkou lahvičku. Něm. Počal vzlykati tak, že až by byl pohnul kamenem.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Hál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Naříkal tak, že by kámen se byl nad ním ustrnul. A.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Dřevo by se bylo pohnulo a kámen by se byl rozplakal, ale skláři?… to to!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Já jak z kamene jsem stál tu, vše to slyše nehybně.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Hál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Holka mlčí jako kámen a nemůžou se od ní dozvědět, koho to přec měla mlčí tvrdošíjně. Rais. Kámen na kameni nezůstal po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Zlatěšovicích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všecko zarostl les.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ke kameni budován program a jednotný názor politický po částech, postupně.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Herb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. V cizině bude [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Krušnej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jako kámen v moři.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Co by kamenem dohodil, ležela na mechu srna. Vrba. Kdo jsi bez viny — hoď po Habrůvce kamenem! odsuď ji. A.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Kdo do tebe kamenem, ty do něho chlebem. Přísl. Padl jako kámen do vody zmizel beze stopy.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Co já slyším, to je tak, jako by hodil kámen do vody to se nikdo nedoví. Just. [Král:] Začal [arcibiskup] kázati a napomínati, že bujně jsem živ. Však přišla kosa na kámen narazil na odpor.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 staří aspoň vidíme, že símě námi zaseté nepadlo na kámen práce nebyla marná.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Náhrobní kámen n. jen kámen pomník. Těžký mu kámen na hrob dán.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Quis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živobytí nepodá se jim [výtečníkům] ani chleba a po smrti dá se jim kámen pomník.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Bás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zapomenutí, který více méně zavalí každou pěveckou slávu, mohl a měl býti odvalen. Smet. Drahý kámen, n. jen kámen drahokam. [Princezna] v bílém šatu drahými kameny a perlami ozdobena a přichystána čekala. Něm. V pouzdře byly dva něžné zlaté prsteny, jeden s modrým, druhý s červeným kamenem.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Herrm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Zkušební, prubířský kámen černá, celistvá odrůda křemene (buližníku) ke zkoušení drahých kovů a jejich slitin, lydit.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Odhadač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zkouší </w:t>
      </w:r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zlato na prubířském kameně.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Přen. Učiněna byla zmínka o provedení prací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Maeterlinckových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samých to zkušebních kamenů scénické vyspělosti uměleckých ústavů. Vol.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Křesací kámen, často jen kámen úlomek pazourku k zapalování hubky křesáním. Kupuje jenom nepatrné maličkosti, totiž křesací kámen, drát na prošťourávání dýmky.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Havl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Domkář má kámen, hubku,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ocilku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pohotově. Prav. Pušky a bambitka [hraničářů] jsou upraveny posud jen na kámen.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mudrců, kámen moudrosti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lapis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philosophicus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cíl alchymistů, který měl obsahovati pralátku všech věcí, činiti nesmrtelným a měniti kovy v zlato. Zajásali mudrcové, jakoby již kámen moudrosti byli nalezli.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Furch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Základní kámen při stavbě významných budov a pomníků. Národ položil s ohromnou slávou základní kámen „Národního divadla“.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Baar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„Slovník“ jest základním kamenem nové literatury naší. Zel. Budiž on [Jungmannův pomník] základním kamenem lepší budoucnosti.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Lum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Úhelný, závěrečný kámen. Staly se [Večerní písně] úhelným kamenem popularity Hálkovy hlavní oporou. Mach. V cyklu české symfonické básně tvořilo dílo závěrečný kámen nejen chronologicky, ale také velikostí své disposice. Smet. D Přen. v ustál. spojeních vyjadřujících překážku, nesnáz, starost, obavu a pod. Když jsem začínal, ledajaký kámen mi ležel v cestě — přeskočil jsem ho setkal jsem se s překážkami. Leg. Když jsem se blížila k domovu, tu mi padl jiný kámen na srdce jala mě jiná velká starost. Něm. Chtěla [Kristla] mluvit, ale na prsou ležel jí kámen, a hrdlo měla jako stažené. Něm. Kristě ležel dosud kámen na srdci — často chtěla se zmínit o Václavu, bála se však, že by nemocného rozčilila.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se svalil Anči s prsou ulehčilo se jí, zbavila se starosti. Štol. Kdybyste vy mně sdělil upřímně své mínění [o mých básních]‚ ulehčilo by se mně a kámen by mně spadl se srdce.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Teď mi jedním rázem padl kámen s krku.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Heyd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Těžká výslovnost české řeči byla jim [cizím pánům] kamenem úrazu příčinou nesnází. Dur. Ten bloud myslí, že jeho víra mi je kamenem urážky. Vrch. D Přen. na vyjádření tvrdosti, ztrnulosti, bezcitnosti. Mouka ve skladech přeměnila se v kámen, že se musel zrovna sekat.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Havl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Půda, jenom na povrchu vlhká, jinak na kámen zmrzlá. Rais. Po dvoře ticho bylo hluboké, neb úžas mění lidi v kameny,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Zey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Přebojuje cosi hrozným napětím vůle; otevře opět oči, jeho obličej je nyní kámen kamenný. Šrám. A prosím vás, kmotře, člověk by musel být z kamene, aby ho [ovdovělého Józy] nelitoval. Rais. D Stav. kámen lomový, stavební, dlažební a j. Kámen umělý napodobenina přirozeného kamene.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kotelní pevná usazenina v podobě kůry na stěnách a trubkách parních kotlů. Kámen obtahovací na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dobrušování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jemných řezacích nástrojů, obtahovací brousek. Holicí kámen přípravek z kamene k ošetření pokožky po holení.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Mlyn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mlýnský kámen žernov. Typ. litografický kámen velmi jemně zrnitá odrůda vápence k litografickým účelům. Horn. průvodní hornina v uhelném dole, jalovina. Min. kámen vřídelní odrůda aragonitu. Kámen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slunečkový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odrůda oligoklasu. Kameny meteorické aerolity.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Chem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vinný kámen kyselý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vinan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draselný. Lék. druh onemocnění, při němž se v těle tvoří drobné usazeniny kamenitého rázu, na př. kámen močový (ledvinový n. měchýřový), žlučový, zubní. Obch. stará váha 11.2 kg. D Argot. vězení. My [vězňové] od sebe nepustili, a proto jsme okázali kamenu paty.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Řezn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E4F" w:rsidRDefault="00430E4F" w:rsidP="004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E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kamenný</w:t>
      </w:r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adj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 kamene n. kamenem vytvořený. Kamenná zeď, stavba, hráz, přehrážka, zárubeň; kamenné zábradlí, kamenné schody. Stál jako kamenná socha.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Třeb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branou čekali na mne v kamenných lomech hoši.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Šel Mosteckou ulicí ke Kamennému mostu Karlovu mostu v Praze.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Hál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[Vladyka] stál jako kamenný.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Geol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kamenné moře balvanitá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ssuť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vzniklá rozpadem hornin.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kamenná doba první epocha ve vývoji lidské kultury a civilisace. Kamenný stůl obětní n. náhrobní kámen starokeltský, dolmen.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 některých místních jménech) Kamenný Újezd, Kamenné Sedliště a p. D kameninový. Barča kropila podlahu z kamenného hrnečku. Svob. Plechový tác se starodávní konvičkou kamennou, v níž byla káva. Něm. Bavlnka, pokuřuje spokojeně z krátké kamenné dýmky, stáhnul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Sefce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šátek s hlavy.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 kameni podobný tvrdostí, tíží n. vzhledem. Horko, provívané suchými větříky, vysušuje kamenný slín ztvrdlý na kámen. A.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Vojta, pod jehož kamennou pěstí drtilo a </w:t>
      </w:r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třáslo se všechno, cokoliv uchytil do ruky, plakal jako děťátko. V.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Synkovi obětovali [rodiče] všecko, i ty kamenné mozoly na dlaních. Rais. Napjal kamenné svoje svaly.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Jal se přecházeti po pokoji. Tíha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jakás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kamenná ležela mu na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myšlénkách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Svob.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Geol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kamenné uhlí souhrnné označení černých druhů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fossilního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uhlí. Min. kamenná sůl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kuchyňská, chlorid sodný. Bot. kamenné buňky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skleronchymatické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ztloustlé buňky, hl. v kůře rostlin dvouděložných. Typ. kamenné písmo druh písma. Horn. kamenný prášek jemně rozemletý lupek, zabezpečující proti výbuchu uhelného prachu a plynů.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Zahr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kamenné ořechy odrůda vlašských ořechů s tvrdou skořápkou. D nepohnutý, nehybný,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ztrnulý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Kamenný výraz obličeje. Maj. Kamenná tvář „baby s kozou“ na chvíli změkla. Hol. U hrobu stál [Hrabec] kamenný, nic neviděl a neslyšel.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Herb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Hleděl tiše kamenným zrakem na nádvoří. Nor. D pevně stanovený, neproměnný. Já neznám kamenná pravidla vaše, já půjdu s Marunou!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Choch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[V Uhrách] je ve všem ode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dávna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kamenný konstituční zvyk, lidu již vrozený.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 úplně bez citového zaujetí, povahou chladný, lhostejný, odmítavý. Byl bych radou, aby se vůbec neženil, leda že by si vzal úplně bezduchou, flegmatickou nebo kamennou pannu.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Pan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Schlegl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neodpověděl, s kamennou lhostejností hleděl před sebe.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Hrabě se opět zachvěl. Jeho kamenná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chladnosť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ta tam.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Pfleg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Expeditor s kamennou larvou místo obličeje točí se za pultem.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Podl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Již si služky pošeptávaly, že ten mládenec není vlastně žádný „kamenný mládenec“, a že prý miluje svoji sousedku.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Stroup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 zatvrzelý, neústupný, umíněný, tvrdohlavý. Však já ti tu kamennou palici napravím. Tyl. Zahuboval si na děkana, kterak je mu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protivno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kamenné staročešství.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Štech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Věz, že svou vinu zveličuji kamennou zatvrzelostí. Vlč. D necitelný, ukrutný. Zeman má kamenné srdce v těle a s poddanými nakládá jako s otroky.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Šmil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. Hodil jsem po její lásce, po jejím srdci několik zlých, kamenných slov. Šim.</w:t>
      </w:r>
    </w:p>
    <w:p w:rsidR="00430E4F" w:rsidRPr="00430E4F" w:rsidRDefault="00430E4F" w:rsidP="004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601B" w:rsidRPr="003B20A0" w:rsidRDefault="0020601B" w:rsidP="00430E4F">
      <w:pPr>
        <w:jc w:val="both"/>
      </w:pPr>
    </w:p>
    <w:sectPr w:rsidR="0020601B" w:rsidRPr="003B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9E8"/>
    <w:multiLevelType w:val="multilevel"/>
    <w:tmpl w:val="BCE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B77FC"/>
    <w:multiLevelType w:val="multilevel"/>
    <w:tmpl w:val="BF4E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2"/>
    <w:rsid w:val="00145F02"/>
    <w:rsid w:val="001F574C"/>
    <w:rsid w:val="0020601B"/>
    <w:rsid w:val="002B46DB"/>
    <w:rsid w:val="00303CD9"/>
    <w:rsid w:val="00362D74"/>
    <w:rsid w:val="003B20A0"/>
    <w:rsid w:val="00430E4F"/>
    <w:rsid w:val="00501C54"/>
    <w:rsid w:val="00597DAF"/>
    <w:rsid w:val="00760689"/>
    <w:rsid w:val="00765353"/>
    <w:rsid w:val="00771995"/>
    <w:rsid w:val="007E3782"/>
    <w:rsid w:val="007E4CBF"/>
    <w:rsid w:val="00830EB4"/>
    <w:rsid w:val="008C1E62"/>
    <w:rsid w:val="008D17D2"/>
    <w:rsid w:val="009225FA"/>
    <w:rsid w:val="00942C5A"/>
    <w:rsid w:val="00A93A39"/>
    <w:rsid w:val="00BA0D7E"/>
    <w:rsid w:val="00CF58B0"/>
    <w:rsid w:val="00D50C93"/>
    <w:rsid w:val="00D84260"/>
    <w:rsid w:val="00E86F4B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BFCC-70C4-48F2-BC95-1B446F5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2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0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17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D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17D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2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30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w">
    <w:name w:val="hw"/>
    <w:basedOn w:val="Standardnpsmoodstavce"/>
    <w:rsid w:val="00145F02"/>
  </w:style>
  <w:style w:type="character" w:customStyle="1" w:styleId="n">
    <w:name w:val="n"/>
    <w:basedOn w:val="Standardnpsmoodstavce"/>
    <w:rsid w:val="00145F02"/>
  </w:style>
  <w:style w:type="character" w:customStyle="1" w:styleId="np">
    <w:name w:val="np"/>
    <w:basedOn w:val="Standardnpsmoodstavce"/>
    <w:rsid w:val="00145F02"/>
  </w:style>
  <w:style w:type="character" w:customStyle="1" w:styleId="npi">
    <w:name w:val="npi"/>
    <w:basedOn w:val="Standardnpsmoodstavce"/>
    <w:rsid w:val="00145F02"/>
  </w:style>
  <w:style w:type="character" w:customStyle="1" w:styleId="i">
    <w:name w:val="i"/>
    <w:basedOn w:val="Standardnpsmoodstavce"/>
    <w:rsid w:val="00145F02"/>
  </w:style>
  <w:style w:type="character" w:customStyle="1" w:styleId="sep">
    <w:name w:val="sep"/>
    <w:basedOn w:val="Standardnpsmoodstavce"/>
    <w:rsid w:val="00145F02"/>
  </w:style>
  <w:style w:type="paragraph" w:customStyle="1" w:styleId="entryhead">
    <w:name w:val="entryhead"/>
    <w:basedOn w:val="Normln"/>
    <w:rsid w:val="0043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t">
    <w:name w:val="hlt"/>
    <w:basedOn w:val="Standardnpsmoodstavce"/>
    <w:rsid w:val="00430E4F"/>
  </w:style>
  <w:style w:type="character" w:customStyle="1" w:styleId="delim">
    <w:name w:val="delim"/>
    <w:basedOn w:val="Standardnpsmoodstavce"/>
    <w:rsid w:val="00430E4F"/>
  </w:style>
  <w:style w:type="character" w:customStyle="1" w:styleId="text">
    <w:name w:val="text"/>
    <w:basedOn w:val="Standardnpsmoodstavce"/>
    <w:rsid w:val="00430E4F"/>
  </w:style>
  <w:style w:type="character" w:customStyle="1" w:styleId="def">
    <w:name w:val="def"/>
    <w:basedOn w:val="Standardnpsmoodstavce"/>
    <w:rsid w:val="00430E4F"/>
  </w:style>
  <w:style w:type="character" w:customStyle="1" w:styleId="delimitatorgill">
    <w:name w:val="delimitator_gill"/>
    <w:basedOn w:val="Standardnpsmoodstavce"/>
    <w:rsid w:val="00430E4F"/>
  </w:style>
  <w:style w:type="character" w:customStyle="1" w:styleId="grey">
    <w:name w:val="grey"/>
    <w:basedOn w:val="Standardnpsmoodstavce"/>
    <w:rsid w:val="00D8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0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jc.ujc.cas.cz/search.php?hledej=Hledat&amp;heslo=kamenn%C3%BD&amp;sti=EMPTY&amp;where=hesla&amp;hsubstr=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ky-jazyk.cz/citanka/jiri-wolker/milenci-tezka-hodi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ehla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D5F4-13A9-4AA1-A2A8-4A4A2C2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2022-11-17T00:39:00Z</dcterms:created>
  <dcterms:modified xsi:type="dcterms:W3CDTF">2022-11-17T00:39:00Z</dcterms:modified>
</cp:coreProperties>
</file>