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426D" w14:textId="08791F37" w:rsidR="00C702EB" w:rsidRPr="00C702EB" w:rsidRDefault="00C702EB" w:rsidP="00C702EB">
      <w:pPr>
        <w:spacing w:line="360" w:lineRule="auto"/>
        <w:rPr>
          <w:rFonts w:ascii="Times New Roman" w:hAnsi="Times New Roman" w:cs="Times New Roman"/>
          <w:b/>
          <w:bCs/>
        </w:rPr>
      </w:pPr>
      <w:r w:rsidRPr="00C702EB">
        <w:rPr>
          <w:rFonts w:ascii="Times New Roman" w:hAnsi="Times New Roman" w:cs="Times New Roman"/>
          <w:b/>
          <w:bCs/>
        </w:rPr>
        <w:t xml:space="preserve">Otázky </w:t>
      </w:r>
      <w:r w:rsidR="00FB185B">
        <w:rPr>
          <w:rFonts w:ascii="Times New Roman" w:hAnsi="Times New Roman" w:cs="Times New Roman"/>
          <w:b/>
          <w:bCs/>
        </w:rPr>
        <w:t xml:space="preserve">na seminář </w:t>
      </w:r>
      <w:r w:rsidR="008447FC">
        <w:rPr>
          <w:rFonts w:ascii="Times New Roman" w:hAnsi="Times New Roman" w:cs="Times New Roman"/>
          <w:b/>
          <w:bCs/>
        </w:rPr>
        <w:t>TVU II</w:t>
      </w:r>
      <w:r w:rsidR="00FB185B">
        <w:rPr>
          <w:rFonts w:ascii="Times New Roman" w:hAnsi="Times New Roman" w:cs="Times New Roman"/>
          <w:b/>
          <w:bCs/>
        </w:rPr>
        <w:t xml:space="preserve"> (</w:t>
      </w:r>
      <w:r w:rsidR="008447FC">
        <w:rPr>
          <w:rFonts w:ascii="Times New Roman" w:hAnsi="Times New Roman" w:cs="Times New Roman"/>
          <w:b/>
          <w:bCs/>
        </w:rPr>
        <w:t>10</w:t>
      </w:r>
      <w:r w:rsidR="00FB185B">
        <w:rPr>
          <w:rFonts w:ascii="Times New Roman" w:hAnsi="Times New Roman" w:cs="Times New Roman"/>
          <w:b/>
          <w:bCs/>
        </w:rPr>
        <w:t xml:space="preserve">. 11. 2022) </w:t>
      </w:r>
      <w:r w:rsidRPr="00C702EB">
        <w:rPr>
          <w:rFonts w:ascii="Times New Roman" w:hAnsi="Times New Roman" w:cs="Times New Roman"/>
          <w:b/>
          <w:bCs/>
        </w:rPr>
        <w:t xml:space="preserve">ke kapitole </w:t>
      </w:r>
      <w:r w:rsidR="00FB185B">
        <w:rPr>
          <w:rFonts w:ascii="Times New Roman" w:hAnsi="Times New Roman" w:cs="Times New Roman"/>
          <w:b/>
          <w:bCs/>
        </w:rPr>
        <w:t>„</w:t>
      </w:r>
      <w:r w:rsidRPr="00C702EB">
        <w:rPr>
          <w:rFonts w:ascii="Times New Roman" w:hAnsi="Times New Roman" w:cs="Times New Roman"/>
          <w:b/>
          <w:bCs/>
        </w:rPr>
        <w:t xml:space="preserve">Tvary ve hmotě” </w:t>
      </w:r>
      <w:proofErr w:type="spellStart"/>
      <w:r w:rsidRPr="00C702EB">
        <w:rPr>
          <w:rFonts w:ascii="Times New Roman" w:hAnsi="Times New Roman" w:cs="Times New Roman"/>
          <w:b/>
          <w:bCs/>
        </w:rPr>
        <w:t>F</w:t>
      </w:r>
      <w:r w:rsidR="007050ED">
        <w:rPr>
          <w:rFonts w:ascii="Times New Roman" w:hAnsi="Times New Roman" w:cs="Times New Roman"/>
          <w:b/>
          <w:bCs/>
        </w:rPr>
        <w:t>o</w:t>
      </w:r>
      <w:r w:rsidRPr="00C702EB">
        <w:rPr>
          <w:rFonts w:ascii="Times New Roman" w:hAnsi="Times New Roman" w:cs="Times New Roman"/>
          <w:b/>
          <w:bCs/>
        </w:rPr>
        <w:t>cillonovy</w:t>
      </w:r>
      <w:proofErr w:type="spellEnd"/>
      <w:r w:rsidRPr="00C702EB">
        <w:rPr>
          <w:rFonts w:ascii="Times New Roman" w:hAnsi="Times New Roman" w:cs="Times New Roman"/>
          <w:b/>
          <w:bCs/>
        </w:rPr>
        <w:t xml:space="preserve"> knihy </w:t>
      </w:r>
      <w:r w:rsidRPr="00F54EC0">
        <w:rPr>
          <w:rFonts w:ascii="Times New Roman" w:hAnsi="Times New Roman" w:cs="Times New Roman"/>
          <w:b/>
          <w:bCs/>
          <w:i/>
          <w:iCs/>
        </w:rPr>
        <w:t>Život tvarů</w:t>
      </w:r>
      <w:r w:rsidRPr="00C702EB">
        <w:rPr>
          <w:rFonts w:ascii="Times New Roman" w:hAnsi="Times New Roman" w:cs="Times New Roman"/>
          <w:b/>
          <w:bCs/>
        </w:rPr>
        <w:t xml:space="preserve"> (s. 57</w:t>
      </w:r>
      <w:r w:rsidR="00FB185B">
        <w:rPr>
          <w:rFonts w:ascii="Times New Roman" w:hAnsi="Times New Roman" w:cs="Times New Roman"/>
          <w:b/>
          <w:bCs/>
        </w:rPr>
        <w:t>–</w:t>
      </w:r>
      <w:r w:rsidRPr="00C702EB">
        <w:rPr>
          <w:rFonts w:ascii="Times New Roman" w:hAnsi="Times New Roman" w:cs="Times New Roman"/>
          <w:b/>
          <w:bCs/>
        </w:rPr>
        <w:t>73</w:t>
      </w:r>
      <w:r w:rsidR="00FB185B">
        <w:rPr>
          <w:rFonts w:ascii="Times New Roman" w:hAnsi="Times New Roman" w:cs="Times New Roman"/>
          <w:b/>
          <w:bCs/>
        </w:rPr>
        <w:t>)</w:t>
      </w:r>
    </w:p>
    <w:p w14:paraId="7FA61487" w14:textId="77777777" w:rsidR="00C702EB" w:rsidRPr="00C702EB" w:rsidRDefault="00C702EB" w:rsidP="00C702EB">
      <w:pPr>
        <w:spacing w:line="360" w:lineRule="auto"/>
        <w:rPr>
          <w:rFonts w:ascii="Times New Roman" w:hAnsi="Times New Roman" w:cs="Times New Roman"/>
        </w:rPr>
      </w:pPr>
    </w:p>
    <w:p w14:paraId="216E8372" w14:textId="1421FCE9" w:rsidR="00C702EB" w:rsidRPr="00C702EB" w:rsidRDefault="00C702EB" w:rsidP="00C702EB">
      <w:pPr>
        <w:spacing w:line="360" w:lineRule="auto"/>
        <w:rPr>
          <w:rFonts w:ascii="Times New Roman" w:hAnsi="Times New Roman" w:cs="Times New Roman"/>
        </w:rPr>
      </w:pPr>
      <w:r w:rsidRPr="00C702EB">
        <w:rPr>
          <w:rFonts w:ascii="Times New Roman" w:hAnsi="Times New Roman" w:cs="Times New Roman"/>
        </w:rPr>
        <w:t>1. Jakou roli má hmota v životě tvarů?</w:t>
      </w:r>
    </w:p>
    <w:p w14:paraId="27B55E65" w14:textId="77777777" w:rsidR="00C702EB" w:rsidRPr="00C702EB" w:rsidRDefault="00C702EB" w:rsidP="00C702EB">
      <w:pPr>
        <w:spacing w:line="360" w:lineRule="auto"/>
        <w:rPr>
          <w:rFonts w:ascii="Times New Roman" w:hAnsi="Times New Roman" w:cs="Times New Roman"/>
        </w:rPr>
      </w:pPr>
      <w:r w:rsidRPr="00C702EB">
        <w:rPr>
          <w:rFonts w:ascii="Times New Roman" w:hAnsi="Times New Roman" w:cs="Times New Roman"/>
        </w:rPr>
        <w:t>2. Jakými způsoby se mezi sebou různé hmoty liší? Jaký je rozdíl mezi uměleckými hmotami a hmotami přírodními? Jak žijí umělecké hmoty?</w:t>
      </w:r>
    </w:p>
    <w:p w14:paraId="73F30215" w14:textId="77777777" w:rsidR="00C702EB" w:rsidRPr="00C702EB" w:rsidRDefault="00C702EB" w:rsidP="00C702EB">
      <w:pPr>
        <w:spacing w:line="360" w:lineRule="auto"/>
        <w:rPr>
          <w:rFonts w:ascii="Times New Roman" w:hAnsi="Times New Roman" w:cs="Times New Roman"/>
        </w:rPr>
      </w:pPr>
      <w:r w:rsidRPr="00C702EB">
        <w:rPr>
          <w:rFonts w:ascii="Times New Roman" w:hAnsi="Times New Roman" w:cs="Times New Roman"/>
        </w:rPr>
        <w:t>3. Jak je zapotřebí pohlížet na techniku? Jakým falešným předpokladům je zapotřebí se vyhnout? Co dokazuje, že technika je proces?</w:t>
      </w:r>
    </w:p>
    <w:p w14:paraId="4C27335E" w14:textId="13A52086" w:rsidR="002241E6" w:rsidRPr="00C702EB" w:rsidRDefault="00C702EB" w:rsidP="002241E6">
      <w:pPr>
        <w:spacing w:line="360" w:lineRule="auto"/>
        <w:rPr>
          <w:rFonts w:ascii="Times New Roman" w:hAnsi="Times New Roman" w:cs="Times New Roman"/>
        </w:rPr>
      </w:pPr>
      <w:r w:rsidRPr="00C702EB">
        <w:rPr>
          <w:rFonts w:ascii="Times New Roman" w:hAnsi="Times New Roman" w:cs="Times New Roman"/>
        </w:rPr>
        <w:t xml:space="preserve">4. Jaký je vztah mezi hmotou a technikou? Proměňuje se hmota, nebo technika? Jaký je v uměleckém tvoření vztah mezi formou, hmotou, rukou a nástrojem? V jakém smyslu používá </w:t>
      </w:r>
      <w:proofErr w:type="spellStart"/>
      <w:r w:rsidRPr="00C702EB">
        <w:rPr>
          <w:rFonts w:ascii="Times New Roman" w:hAnsi="Times New Roman" w:cs="Times New Roman"/>
        </w:rPr>
        <w:t>Focillon</w:t>
      </w:r>
      <w:proofErr w:type="spellEnd"/>
      <w:r w:rsidRPr="00C702EB">
        <w:rPr>
          <w:rFonts w:ascii="Times New Roman" w:hAnsi="Times New Roman" w:cs="Times New Roman"/>
        </w:rPr>
        <w:t xml:space="preserve"> termín </w:t>
      </w:r>
      <w:r w:rsidR="00FB185B">
        <w:rPr>
          <w:rFonts w:ascii="Times New Roman" w:hAnsi="Times New Roman" w:cs="Times New Roman"/>
        </w:rPr>
        <w:t>„</w:t>
      </w:r>
      <w:r w:rsidRPr="00C702EB">
        <w:rPr>
          <w:rFonts w:ascii="Times New Roman" w:hAnsi="Times New Roman" w:cs="Times New Roman"/>
        </w:rPr>
        <w:t>skvrna</w:t>
      </w:r>
      <w:r w:rsidR="00FB185B">
        <w:rPr>
          <w:rFonts w:ascii="Times New Roman" w:hAnsi="Times New Roman" w:cs="Times New Roman"/>
        </w:rPr>
        <w:t>“</w:t>
      </w:r>
      <w:r w:rsidRPr="00C702EB">
        <w:rPr>
          <w:rFonts w:ascii="Times New Roman" w:hAnsi="Times New Roman" w:cs="Times New Roman"/>
        </w:rPr>
        <w:t>?</w:t>
      </w:r>
    </w:p>
    <w:sectPr w:rsidR="002241E6" w:rsidRPr="00C702EB" w:rsidSect="000017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EB"/>
    <w:rsid w:val="0000172E"/>
    <w:rsid w:val="002241E6"/>
    <w:rsid w:val="002E5D85"/>
    <w:rsid w:val="002F09BC"/>
    <w:rsid w:val="00701F08"/>
    <w:rsid w:val="007050ED"/>
    <w:rsid w:val="008447FC"/>
    <w:rsid w:val="00B124C8"/>
    <w:rsid w:val="00C702EB"/>
    <w:rsid w:val="00F54EC0"/>
    <w:rsid w:val="00FB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0215B"/>
  <w15:chartTrackingRefBased/>
  <w15:docId w15:val="{E82EF4E5-D2EF-8646-BA33-927FB707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524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sevcik</dc:creator>
  <cp:keywords/>
  <dc:description/>
  <cp:lastModifiedBy>milos sevcik</cp:lastModifiedBy>
  <cp:revision>2</cp:revision>
  <dcterms:created xsi:type="dcterms:W3CDTF">2022-10-15T16:05:00Z</dcterms:created>
  <dcterms:modified xsi:type="dcterms:W3CDTF">2022-10-15T16:05:00Z</dcterms:modified>
</cp:coreProperties>
</file>