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487EC" w14:textId="30B4BEF7" w:rsidR="00B75CE1" w:rsidRDefault="00B75CE1" w:rsidP="009C7515">
      <w:pPr>
        <w:spacing w:after="0" w:line="360" w:lineRule="auto"/>
        <w:rPr>
          <w:rFonts w:asciiTheme="minorHAnsi" w:hAnsiTheme="minorHAnsi"/>
          <w:b/>
          <w:bCs/>
          <w:lang w:val="en-GB"/>
        </w:rPr>
      </w:pPr>
      <w:r>
        <w:rPr>
          <w:rFonts w:asciiTheme="minorHAnsi" w:hAnsiTheme="minorHAnsi"/>
          <w:b/>
          <w:bCs/>
          <w:lang w:val="en-GB"/>
        </w:rPr>
        <w:t>Handout: 12. 10. 2022, Prague</w:t>
      </w:r>
    </w:p>
    <w:p w14:paraId="679354BD" w14:textId="77777777" w:rsidR="00B75CE1" w:rsidRDefault="00B75CE1" w:rsidP="009C7515">
      <w:pPr>
        <w:spacing w:after="0" w:line="360" w:lineRule="auto"/>
        <w:rPr>
          <w:rFonts w:asciiTheme="minorHAnsi" w:hAnsiTheme="minorHAnsi"/>
          <w:b/>
          <w:bCs/>
          <w:lang w:val="en-GB"/>
        </w:rPr>
      </w:pPr>
    </w:p>
    <w:p w14:paraId="125235E6" w14:textId="2B39F2CE" w:rsidR="002E61E9" w:rsidRDefault="002E61E9" w:rsidP="009C7515">
      <w:pPr>
        <w:spacing w:after="0" w:line="360" w:lineRule="auto"/>
        <w:rPr>
          <w:rFonts w:asciiTheme="minorHAnsi" w:hAnsiTheme="minorHAnsi"/>
          <w:b/>
          <w:bCs/>
          <w:lang w:val="en-GB"/>
        </w:rPr>
      </w:pPr>
      <w:r w:rsidRPr="008D6133">
        <w:rPr>
          <w:rFonts w:asciiTheme="minorHAnsi" w:hAnsiTheme="minorHAnsi"/>
          <w:b/>
          <w:bCs/>
          <w:lang w:val="en-GB"/>
        </w:rPr>
        <w:t>Stoic principles: Bodies? What kind of bodies?</w:t>
      </w:r>
    </w:p>
    <w:p w14:paraId="03C90289" w14:textId="5F2BB7E0" w:rsidR="00B75CE1" w:rsidRPr="008D6133" w:rsidRDefault="00B75CE1" w:rsidP="009C7515">
      <w:pPr>
        <w:spacing w:after="0" w:line="360" w:lineRule="auto"/>
        <w:rPr>
          <w:rFonts w:asciiTheme="minorHAnsi" w:hAnsiTheme="minorHAnsi"/>
          <w:b/>
          <w:bCs/>
          <w:lang w:val="en-GB"/>
        </w:rPr>
      </w:pPr>
      <w:proofErr w:type="spellStart"/>
      <w:r>
        <w:rPr>
          <w:rFonts w:asciiTheme="minorHAnsi" w:hAnsiTheme="minorHAnsi"/>
          <w:b/>
          <w:bCs/>
          <w:lang w:val="en-GB"/>
        </w:rPr>
        <w:t>Vladimír</w:t>
      </w:r>
      <w:proofErr w:type="spellEnd"/>
      <w:r>
        <w:rPr>
          <w:rFonts w:asciiTheme="minorHAnsi" w:hAnsiTheme="minorHAnsi"/>
          <w:b/>
          <w:bCs/>
          <w:lang w:val="en-GB"/>
        </w:rPr>
        <w:t xml:space="preserve"> Mikeš, FLU AV</w:t>
      </w:r>
    </w:p>
    <w:p w14:paraId="601B4C7D" w14:textId="77777777" w:rsidR="002E61E9" w:rsidRPr="008D6133" w:rsidRDefault="002E61E9" w:rsidP="009C7515">
      <w:pPr>
        <w:spacing w:after="0" w:line="360" w:lineRule="auto"/>
        <w:jc w:val="both"/>
        <w:rPr>
          <w:rFonts w:asciiTheme="minorHAnsi" w:hAnsiTheme="minorHAnsi"/>
          <w:lang w:val="en-GB"/>
        </w:rPr>
      </w:pPr>
    </w:p>
    <w:p w14:paraId="141A4423" w14:textId="0322ED79" w:rsidR="002E61E9" w:rsidRPr="008D6133" w:rsidRDefault="009C7515" w:rsidP="009C7515">
      <w:pPr>
        <w:spacing w:after="0" w:line="360" w:lineRule="auto"/>
        <w:jc w:val="both"/>
        <w:rPr>
          <w:rFonts w:asciiTheme="minorHAnsi" w:hAnsiTheme="minorHAnsi"/>
          <w:lang w:val="en-GB"/>
        </w:rPr>
      </w:pPr>
      <w:r w:rsidRPr="009C7515">
        <w:rPr>
          <w:rFonts w:asciiTheme="minorHAnsi" w:hAnsiTheme="minorHAnsi"/>
          <w:b/>
          <w:lang w:val="en-GB"/>
        </w:rPr>
        <w:t>Introduction</w:t>
      </w:r>
      <w:r>
        <w:rPr>
          <w:rFonts w:asciiTheme="minorHAnsi" w:hAnsiTheme="minorHAnsi"/>
          <w:lang w:val="en-GB"/>
        </w:rPr>
        <w:t xml:space="preserve">: </w:t>
      </w:r>
      <w:r w:rsidR="002E61E9" w:rsidRPr="008D6133">
        <w:rPr>
          <w:rFonts w:asciiTheme="minorHAnsi" w:hAnsiTheme="minorHAnsi"/>
          <w:lang w:val="en-GB"/>
        </w:rPr>
        <w:t xml:space="preserve">The Stoics apparently used to begin the systematic account of their physics with the topic of bodies. That at least is what Diogenes Laertius says at 7,132 about the Stoic account divided into topics according to species (as opposed to generic division). Unfortunately, no such complete account of the Stoic physics survived. Nor did any less complete but more focused account of bodies. As in other similar cases, we have several more or less rich comments, more or less preserved arguments and more or less offensive remarks of various (more or less trustworthy) provenance. The alleged priority of the subject of bodies has for us merely the value of the information about its importance for the Stoic physics (and by consequence for the rest of the Stoic teaching). We can only imagine what was stated at this starting point. Did it include arguments for the view that whatever in the proper sense is, is corporeal, i.e. that </w:t>
      </w:r>
      <w:r w:rsidR="002E61E9" w:rsidRPr="008D6133">
        <w:rPr>
          <w:rFonts w:asciiTheme="minorHAnsi" w:hAnsiTheme="minorHAnsi"/>
          <w:iCs/>
          <w:lang w:val="en-GB"/>
        </w:rPr>
        <w:t>being</w:t>
      </w:r>
      <w:r w:rsidR="002E61E9" w:rsidRPr="008D6133">
        <w:rPr>
          <w:rFonts w:asciiTheme="minorHAnsi" w:hAnsiTheme="minorHAnsi"/>
          <w:lang w:val="en-GB"/>
        </w:rPr>
        <w:t xml:space="preserve"> is bodily? Was there a clear definition of the body? Or was this starting point an occasion to show that everything was more complicated and that, for example, we should distinguish between two or even more fundamental ways of being a body or that there might be different definitions of the body which were not extensionally the same?</w:t>
      </w:r>
    </w:p>
    <w:p w14:paraId="4EB4C210" w14:textId="1C9BD582" w:rsidR="002E61E9" w:rsidRPr="008D6133" w:rsidRDefault="002E61E9" w:rsidP="009C7515">
      <w:pPr>
        <w:spacing w:after="0" w:line="360" w:lineRule="auto"/>
        <w:ind w:firstLine="708"/>
        <w:jc w:val="both"/>
        <w:rPr>
          <w:rFonts w:asciiTheme="minorHAnsi" w:hAnsiTheme="minorHAnsi"/>
          <w:lang w:val="en-GB"/>
        </w:rPr>
      </w:pPr>
      <w:r w:rsidRPr="008D6133">
        <w:rPr>
          <w:rFonts w:asciiTheme="minorHAnsi" w:hAnsiTheme="minorHAnsi"/>
          <w:lang w:val="en-GB"/>
        </w:rPr>
        <w:t xml:space="preserve">These questions are – perhaps surprisingly – difficult to answer: on the one hand we have impression that – let us say – the “essential” corporeality of the Stoic world is a patent and simple fact, but on the other there are parts of the Stoic teaching which show that body is not a simple concept. Such a part of the doctrine is the second alleged topic of the Stoic physical account: principles. I propose in the following to look closely at principles with one simple question: Are principles bodies or not and if they are what kind of bodies are they? One </w:t>
      </w:r>
      <w:r w:rsidRPr="008D6133">
        <w:rPr>
          <w:rFonts w:asciiTheme="minorHAnsi" w:hAnsiTheme="minorHAnsi"/>
          <w:iCs/>
          <w:lang w:val="en-GB"/>
        </w:rPr>
        <w:t>importance</w:t>
      </w:r>
      <w:r w:rsidRPr="008D6133">
        <w:rPr>
          <w:rFonts w:asciiTheme="minorHAnsi" w:hAnsiTheme="minorHAnsi"/>
          <w:lang w:val="en-GB"/>
        </w:rPr>
        <w:t xml:space="preserve"> of such a question is perhaps obvious. The whole understanding of the Stoic physical world is challenged if we find out that bodies of principles are not like bodies which we see and touch around us. The </w:t>
      </w:r>
      <w:r w:rsidRPr="008D6133">
        <w:rPr>
          <w:rFonts w:asciiTheme="minorHAnsi" w:hAnsiTheme="minorHAnsi"/>
          <w:iCs/>
          <w:lang w:val="en-GB"/>
        </w:rPr>
        <w:t>justifiability</w:t>
      </w:r>
      <w:r w:rsidRPr="008D6133">
        <w:rPr>
          <w:rFonts w:asciiTheme="minorHAnsi" w:hAnsiTheme="minorHAnsi"/>
          <w:lang w:val="en-GB"/>
        </w:rPr>
        <w:t xml:space="preserve"> of this question is perhaps less obvious, given what we read in our sources</w:t>
      </w:r>
      <w:r w:rsidR="009654AE" w:rsidRPr="008D6133">
        <w:rPr>
          <w:rFonts w:asciiTheme="minorHAnsi" w:hAnsiTheme="minorHAnsi"/>
          <w:lang w:val="en-GB"/>
        </w:rPr>
        <w:t xml:space="preserve">. </w:t>
      </w:r>
      <w:r w:rsidRPr="008D6133">
        <w:rPr>
          <w:rFonts w:asciiTheme="minorHAnsi" w:hAnsiTheme="minorHAnsi"/>
          <w:lang w:val="en-GB"/>
        </w:rPr>
        <w:t>For the moment it might be at least noted that the disagreement which we find in the modern interpretations concerning the principles and/or their corporeality is a strong impulse to raise such a question. In general, disagreements of this sort (which entertain opposite positions) are good signs that a subject is more complex (or at least perhaps more confused at its origin or more corrupted in its transmission).</w:t>
      </w:r>
    </w:p>
    <w:p w14:paraId="7B8AF746" w14:textId="77777777" w:rsidR="009C7515" w:rsidRDefault="009C7515" w:rsidP="009C7515">
      <w:pPr>
        <w:pStyle w:val="Bezmezer"/>
        <w:spacing w:line="360" w:lineRule="auto"/>
        <w:jc w:val="both"/>
        <w:rPr>
          <w:rFonts w:asciiTheme="minorHAnsi" w:hAnsiTheme="minorHAnsi"/>
          <w:lang w:val="en-GB"/>
        </w:rPr>
      </w:pPr>
    </w:p>
    <w:p w14:paraId="1B1BEB34" w14:textId="112E8BB6" w:rsidR="008D6133" w:rsidRPr="008D6133" w:rsidRDefault="009C7515" w:rsidP="009C7515">
      <w:pPr>
        <w:pStyle w:val="Bezmezer"/>
        <w:spacing w:line="360" w:lineRule="auto"/>
        <w:jc w:val="both"/>
        <w:rPr>
          <w:rFonts w:asciiTheme="minorHAnsi" w:hAnsiTheme="minorHAnsi"/>
          <w:lang w:val="en-GB"/>
        </w:rPr>
      </w:pPr>
      <w:r w:rsidRPr="009C7515">
        <w:rPr>
          <w:rFonts w:asciiTheme="minorHAnsi" w:hAnsiTheme="minorHAnsi"/>
          <w:b/>
          <w:lang w:val="en-GB"/>
        </w:rPr>
        <w:t>Conclusion</w:t>
      </w:r>
      <w:r>
        <w:rPr>
          <w:rFonts w:asciiTheme="minorHAnsi" w:hAnsiTheme="minorHAnsi"/>
          <w:lang w:val="en-GB"/>
        </w:rPr>
        <w:t xml:space="preserve">: </w:t>
      </w:r>
      <w:r w:rsidR="00154C51">
        <w:rPr>
          <w:rFonts w:asciiTheme="minorHAnsi" w:hAnsiTheme="minorHAnsi"/>
          <w:lang w:val="en-GB"/>
        </w:rPr>
        <w:t xml:space="preserve">I suggest to understand </w:t>
      </w:r>
      <w:r w:rsidR="00154C51" w:rsidRPr="0037340D">
        <w:rPr>
          <w:lang w:val="en-GB"/>
        </w:rPr>
        <w:t xml:space="preserve">principles </w:t>
      </w:r>
      <w:r w:rsidR="00154C51">
        <w:rPr>
          <w:lang w:val="en-GB"/>
        </w:rPr>
        <w:t>as</w:t>
      </w:r>
      <w:r w:rsidR="00154C51" w:rsidRPr="0037340D">
        <w:rPr>
          <w:lang w:val="en-GB"/>
        </w:rPr>
        <w:t xml:space="preserve"> bodies </w:t>
      </w:r>
      <w:r w:rsidR="00154C51">
        <w:rPr>
          <w:lang w:val="en-GB"/>
        </w:rPr>
        <w:t>the</w:t>
      </w:r>
      <w:r w:rsidR="00154C51" w:rsidRPr="0037340D">
        <w:rPr>
          <w:lang w:val="en-GB"/>
        </w:rPr>
        <w:t xml:space="preserve"> corporeality </w:t>
      </w:r>
      <w:r w:rsidR="00154C51">
        <w:rPr>
          <w:lang w:val="en-GB"/>
        </w:rPr>
        <w:t xml:space="preserve">of which </w:t>
      </w:r>
      <w:r w:rsidR="00154C51" w:rsidRPr="0037340D">
        <w:rPr>
          <w:lang w:val="en-GB"/>
        </w:rPr>
        <w:t xml:space="preserve">would consist only in </w:t>
      </w:r>
      <w:r w:rsidR="00154C51">
        <w:rPr>
          <w:lang w:val="en-GB"/>
        </w:rPr>
        <w:t xml:space="preserve">their </w:t>
      </w:r>
      <w:r w:rsidR="00154C51" w:rsidRPr="0037340D">
        <w:rPr>
          <w:lang w:val="en-GB"/>
        </w:rPr>
        <w:t xml:space="preserve">being active and passive. </w:t>
      </w:r>
      <w:r>
        <w:rPr>
          <w:rFonts w:asciiTheme="minorHAnsi" w:hAnsiTheme="minorHAnsi"/>
          <w:lang w:val="en-GB"/>
        </w:rPr>
        <w:t>T</w:t>
      </w:r>
      <w:r w:rsidR="008D6133" w:rsidRPr="008D6133">
        <w:rPr>
          <w:rFonts w:asciiTheme="minorHAnsi" w:hAnsiTheme="minorHAnsi"/>
          <w:lang w:val="en-GB"/>
        </w:rPr>
        <w:t xml:space="preserve">he major problem is that we cannot properly imagine </w:t>
      </w:r>
      <w:r>
        <w:rPr>
          <w:rFonts w:asciiTheme="minorHAnsi" w:hAnsiTheme="minorHAnsi"/>
          <w:lang w:val="en-GB"/>
        </w:rPr>
        <w:t>the</w:t>
      </w:r>
      <w:r w:rsidR="008D6133" w:rsidRPr="008D6133">
        <w:rPr>
          <w:rFonts w:asciiTheme="minorHAnsi" w:hAnsiTheme="minorHAnsi"/>
          <w:lang w:val="en-GB"/>
        </w:rPr>
        <w:t xml:space="preserve"> principles, as we could by some strange and vague imagination when they were considered three-dimensional </w:t>
      </w:r>
      <w:r w:rsidR="008D6133" w:rsidRPr="008D6133">
        <w:rPr>
          <w:rFonts w:asciiTheme="minorHAnsi" w:hAnsiTheme="minorHAnsi"/>
          <w:lang w:val="en-GB"/>
        </w:rPr>
        <w:lastRenderedPageBreak/>
        <w:t>(and resistant). “That which acts” and “that which is acted upon” deprived of three-dimensionality seem to be unsubstantial, and it is not obvious how they differ from mere aspects as some interpreters wanted to see them. We should admit that with this understanding we are on the borderline of any conceivable corporeality. But this is perhaps a sign that we are pointing in the right direction because “quality-less being” (</w:t>
      </w:r>
      <w:proofErr w:type="spellStart"/>
      <w:r w:rsidR="008D6133" w:rsidRPr="008D6133">
        <w:rPr>
          <w:rFonts w:asciiTheme="minorHAnsi" w:hAnsiTheme="minorHAnsi"/>
          <w:i/>
          <w:lang w:val="en-GB"/>
        </w:rPr>
        <w:t>apoios</w:t>
      </w:r>
      <w:proofErr w:type="spellEnd"/>
      <w:r w:rsidR="008D6133" w:rsidRPr="008D6133">
        <w:rPr>
          <w:rFonts w:asciiTheme="minorHAnsi" w:hAnsiTheme="minorHAnsi"/>
          <w:i/>
          <w:lang w:val="en-GB"/>
        </w:rPr>
        <w:t xml:space="preserve"> ousia</w:t>
      </w:r>
      <w:r w:rsidR="008D6133" w:rsidRPr="008D6133">
        <w:rPr>
          <w:rFonts w:asciiTheme="minorHAnsi" w:hAnsiTheme="minorHAnsi"/>
          <w:lang w:val="en-GB"/>
        </w:rPr>
        <w:t xml:space="preserve">), that is the first principle thought on its own, is itself on the borderline of corporeality. If the Stoics say that principles are bodies, we can see in this a decision to save the unity in the cosmos. The principles are dependent on each other and they make each other different. </w:t>
      </w:r>
      <w:r w:rsidR="008D6133" w:rsidRPr="008D6133">
        <w:rPr>
          <w:rFonts w:asciiTheme="minorHAnsi" w:hAnsiTheme="minorHAnsi"/>
          <w:i/>
          <w:lang w:val="en-GB"/>
        </w:rPr>
        <w:t>Ousia</w:t>
      </w:r>
      <w:r w:rsidR="008D6133" w:rsidRPr="008D6133">
        <w:rPr>
          <w:rFonts w:asciiTheme="minorHAnsi" w:hAnsiTheme="minorHAnsi"/>
          <w:lang w:val="en-GB"/>
        </w:rPr>
        <w:t xml:space="preserve"> is always qualified and god is always god of this whole </w:t>
      </w:r>
      <w:r w:rsidR="008D6133" w:rsidRPr="008D6133">
        <w:rPr>
          <w:rFonts w:asciiTheme="minorHAnsi" w:hAnsiTheme="minorHAnsi"/>
          <w:i/>
          <w:lang w:val="en-GB"/>
        </w:rPr>
        <w:t>ousia</w:t>
      </w:r>
      <w:r w:rsidR="008D6133" w:rsidRPr="008D6133">
        <w:rPr>
          <w:rFonts w:asciiTheme="minorHAnsi" w:hAnsiTheme="minorHAnsi"/>
          <w:lang w:val="en-GB"/>
        </w:rPr>
        <w:t xml:space="preserve">. By making each other different they create something which is distinguishable from both of them: the element and its further modification. To see the principles as mere aspects would confuse the order of priority. The first thing which would not be explicable through itself would not be intelligible. I think it is not unreasonable to conceive of principles as two bodies which do not blend but are together like parts of the </w:t>
      </w:r>
      <w:proofErr w:type="spellStart"/>
      <w:r w:rsidR="008D6133" w:rsidRPr="008D6133">
        <w:rPr>
          <w:rFonts w:asciiTheme="minorHAnsi" w:hAnsiTheme="minorHAnsi"/>
          <w:i/>
          <w:lang w:val="en-GB"/>
        </w:rPr>
        <w:t>idios</w:t>
      </w:r>
      <w:proofErr w:type="spellEnd"/>
      <w:r w:rsidR="008D6133" w:rsidRPr="008D6133">
        <w:rPr>
          <w:rFonts w:asciiTheme="minorHAnsi" w:hAnsiTheme="minorHAnsi"/>
          <w:i/>
          <w:lang w:val="en-GB"/>
        </w:rPr>
        <w:t xml:space="preserve"> poios</w:t>
      </w:r>
      <w:r w:rsidR="008D6133" w:rsidRPr="008D6133">
        <w:rPr>
          <w:rFonts w:asciiTheme="minorHAnsi" w:hAnsiTheme="minorHAnsi"/>
          <w:lang w:val="en-GB"/>
        </w:rPr>
        <w:t xml:space="preserve">. The difference is that behind this </w:t>
      </w:r>
      <w:r w:rsidR="008D6133" w:rsidRPr="008D6133">
        <w:rPr>
          <w:rFonts w:asciiTheme="minorHAnsi" w:hAnsiTheme="minorHAnsi"/>
          <w:i/>
          <w:lang w:val="en-GB"/>
        </w:rPr>
        <w:t>poios</w:t>
      </w:r>
      <w:r w:rsidR="008D6133" w:rsidRPr="008D6133">
        <w:rPr>
          <w:rFonts w:asciiTheme="minorHAnsi" w:hAnsiTheme="minorHAnsi"/>
          <w:lang w:val="en-GB"/>
        </w:rPr>
        <w:t xml:space="preserve"> is not </w:t>
      </w:r>
      <w:r w:rsidR="008D6133" w:rsidRPr="008D6133">
        <w:rPr>
          <w:rFonts w:asciiTheme="minorHAnsi" w:hAnsiTheme="minorHAnsi"/>
          <w:i/>
          <w:lang w:val="en-GB"/>
        </w:rPr>
        <w:t>poiotes</w:t>
      </w:r>
      <w:r w:rsidR="008D6133" w:rsidRPr="008D6133">
        <w:rPr>
          <w:rFonts w:asciiTheme="minorHAnsi" w:hAnsiTheme="minorHAnsi"/>
          <w:lang w:val="en-GB"/>
        </w:rPr>
        <w:t xml:space="preserve"> which is an aspect of the </w:t>
      </w:r>
      <w:r w:rsidR="008D6133" w:rsidRPr="008D6133">
        <w:rPr>
          <w:rFonts w:asciiTheme="minorHAnsi" w:hAnsiTheme="minorHAnsi"/>
          <w:i/>
          <w:lang w:val="en-GB"/>
        </w:rPr>
        <w:t>pneuma</w:t>
      </w:r>
      <w:r w:rsidR="008D6133" w:rsidRPr="008D6133">
        <w:rPr>
          <w:rFonts w:asciiTheme="minorHAnsi" w:hAnsiTheme="minorHAnsi"/>
          <w:lang w:val="en-GB"/>
        </w:rPr>
        <w:t xml:space="preserve"> – an independent body. Behind this </w:t>
      </w:r>
      <w:r w:rsidR="008D6133" w:rsidRPr="008D6133">
        <w:rPr>
          <w:rFonts w:asciiTheme="minorHAnsi" w:hAnsiTheme="minorHAnsi"/>
          <w:i/>
          <w:lang w:val="en-GB"/>
        </w:rPr>
        <w:t>poios</w:t>
      </w:r>
      <w:r w:rsidR="008D6133" w:rsidRPr="008D6133">
        <w:rPr>
          <w:rFonts w:asciiTheme="minorHAnsi" w:hAnsiTheme="minorHAnsi"/>
          <w:lang w:val="en-GB"/>
        </w:rPr>
        <w:t xml:space="preserve"> is a principle – a most simple body, which is a fundament of any further </w:t>
      </w:r>
      <w:r w:rsidR="008D6133" w:rsidRPr="008D6133">
        <w:rPr>
          <w:rFonts w:asciiTheme="minorHAnsi" w:hAnsiTheme="minorHAnsi"/>
          <w:i/>
          <w:lang w:val="en-GB"/>
        </w:rPr>
        <w:t>poiotes</w:t>
      </w:r>
      <w:r w:rsidR="008D6133" w:rsidRPr="008D6133">
        <w:rPr>
          <w:rFonts w:asciiTheme="minorHAnsi" w:hAnsiTheme="minorHAnsi"/>
          <w:lang w:val="en-GB"/>
        </w:rPr>
        <w:t>. And both principles are bodies, in the end, because nothing else than two things of the same order could be together, and because nothing else than two bodies could establish this corporeal world.</w:t>
      </w:r>
    </w:p>
    <w:p w14:paraId="3E358A38" w14:textId="27045326" w:rsidR="00405D05" w:rsidRPr="008D6133" w:rsidRDefault="00405D05" w:rsidP="009C7515">
      <w:pPr>
        <w:spacing w:line="360" w:lineRule="auto"/>
        <w:rPr>
          <w:rFonts w:asciiTheme="minorHAnsi" w:hAnsiTheme="minorHAnsi"/>
          <w:lang w:val="en-GB"/>
        </w:rPr>
      </w:pPr>
    </w:p>
    <w:p w14:paraId="1A129D0F" w14:textId="77777777" w:rsidR="009654AE" w:rsidRPr="008D6133" w:rsidRDefault="009654AE" w:rsidP="009C7515">
      <w:pPr>
        <w:spacing w:line="360" w:lineRule="auto"/>
        <w:rPr>
          <w:rFonts w:asciiTheme="minorHAnsi" w:hAnsiTheme="minorHAnsi"/>
          <w:b/>
          <w:u w:val="single"/>
          <w:lang w:val="en-GB"/>
        </w:rPr>
      </w:pPr>
    </w:p>
    <w:p w14:paraId="6BF6933F" w14:textId="556E4290" w:rsidR="00405D05" w:rsidRPr="008D6133" w:rsidRDefault="00405D05" w:rsidP="009C7515">
      <w:pPr>
        <w:spacing w:line="360" w:lineRule="auto"/>
        <w:rPr>
          <w:rFonts w:asciiTheme="minorHAnsi" w:hAnsiTheme="minorHAnsi"/>
          <w:b/>
          <w:u w:val="single"/>
          <w:lang w:val="en-GB"/>
        </w:rPr>
      </w:pPr>
      <w:r w:rsidRPr="008D6133">
        <w:rPr>
          <w:rFonts w:asciiTheme="minorHAnsi" w:hAnsiTheme="minorHAnsi"/>
          <w:b/>
          <w:u w:val="single"/>
          <w:lang w:val="en-GB"/>
        </w:rPr>
        <w:t>Principles: bodies v. incorporeal</w:t>
      </w:r>
    </w:p>
    <w:p w14:paraId="16EAEC48" w14:textId="4F02E5FF" w:rsidR="003535EE" w:rsidRPr="008D6133" w:rsidRDefault="000D58C7" w:rsidP="009C7515">
      <w:pPr>
        <w:spacing w:line="360" w:lineRule="auto"/>
        <w:rPr>
          <w:rFonts w:asciiTheme="minorHAnsi" w:hAnsiTheme="minorHAnsi"/>
          <w:lang w:val="en-GB"/>
        </w:rPr>
      </w:pPr>
      <w:r w:rsidRPr="008D6133">
        <w:rPr>
          <w:rFonts w:asciiTheme="minorHAnsi" w:hAnsiTheme="minorHAnsi"/>
          <w:b/>
          <w:lang w:val="en-GB"/>
        </w:rPr>
        <w:t>A.</w:t>
      </w:r>
      <w:r w:rsidRPr="008D6133">
        <w:rPr>
          <w:rFonts w:asciiTheme="minorHAnsi" w:hAnsiTheme="minorHAnsi"/>
          <w:lang w:val="en-GB"/>
        </w:rPr>
        <w:t xml:space="preserve"> </w:t>
      </w:r>
      <w:r w:rsidR="00405D05" w:rsidRPr="008D6133">
        <w:rPr>
          <w:rFonts w:asciiTheme="minorHAnsi" w:hAnsiTheme="minorHAnsi"/>
          <w:lang w:val="en-GB"/>
        </w:rPr>
        <w:t>D</w:t>
      </w:r>
      <w:r w:rsidR="00602270" w:rsidRPr="008D6133">
        <w:rPr>
          <w:rFonts w:asciiTheme="minorHAnsi" w:hAnsiTheme="minorHAnsi"/>
          <w:lang w:val="en-GB"/>
        </w:rPr>
        <w:t>iogenes Laertius</w:t>
      </w:r>
      <w:r w:rsidR="00405D05" w:rsidRPr="008D6133">
        <w:rPr>
          <w:rFonts w:asciiTheme="minorHAnsi" w:hAnsiTheme="minorHAnsi"/>
          <w:lang w:val="en-GB"/>
        </w:rPr>
        <w:t xml:space="preserve"> 7,134: </w:t>
      </w:r>
    </w:p>
    <w:p w14:paraId="7343BE00" w14:textId="08DD09F4" w:rsidR="003535EE" w:rsidRPr="008D6133" w:rsidRDefault="003535EE" w:rsidP="009C7515">
      <w:pPr>
        <w:spacing w:line="360" w:lineRule="auto"/>
        <w:rPr>
          <w:rFonts w:asciiTheme="minorHAnsi" w:hAnsiTheme="minorHAnsi"/>
          <w:lang w:val="en-GB"/>
        </w:rPr>
      </w:pPr>
      <w:r w:rsidRPr="008D6133">
        <w:rPr>
          <w:rFonts w:asciiTheme="minorHAnsi" w:hAnsiTheme="minorHAnsi"/>
          <w:lang w:val="en-GB"/>
        </w:rPr>
        <w:t xml:space="preserve">They think that there are two principles of the universe, that which acts and that which is acted upon. That which is acted upon is unqualified substance, i.e. matter; that which acts is the reason </w:t>
      </w:r>
      <w:r w:rsidRPr="008D6133">
        <w:rPr>
          <w:rFonts w:asciiTheme="minorHAnsi" w:hAnsiTheme="minorHAnsi"/>
          <w:u w:val="single"/>
          <w:lang w:val="en-GB"/>
        </w:rPr>
        <w:t>in</w:t>
      </w:r>
      <w:r w:rsidRPr="008D6133">
        <w:rPr>
          <w:rFonts w:asciiTheme="minorHAnsi" w:hAnsiTheme="minorHAnsi"/>
          <w:lang w:val="en-GB"/>
        </w:rPr>
        <w:t xml:space="preserve"> it, i.e. god. For this, since it is everlasting, constructs every single thing throughout the matter...</w:t>
      </w:r>
    </w:p>
    <w:p w14:paraId="69BD98B1" w14:textId="1BAD081B" w:rsidR="003535EE" w:rsidRPr="008D6133" w:rsidRDefault="00405D05" w:rsidP="009C7515">
      <w:pPr>
        <w:spacing w:line="360" w:lineRule="auto"/>
        <w:rPr>
          <w:rFonts w:asciiTheme="minorHAnsi" w:hAnsiTheme="minorHAnsi"/>
          <w:lang w:val="en-GB"/>
        </w:rPr>
      </w:pPr>
      <w:r w:rsidRPr="008D6133">
        <w:rPr>
          <w:rFonts w:asciiTheme="minorHAnsi" w:hAnsiTheme="minorHAnsi"/>
          <w:lang w:val="en-GB"/>
        </w:rPr>
        <w:t>...</w:t>
      </w:r>
      <w:r w:rsidR="002B6861" w:rsidRPr="008D6133">
        <w:rPr>
          <w:rFonts w:asciiTheme="minorHAnsi" w:hAnsiTheme="minorHAnsi"/>
          <w:lang w:val="en-GB"/>
        </w:rPr>
        <w:t xml:space="preserve">They hold that principles differ from elements. The former </w:t>
      </w:r>
      <w:proofErr w:type="gramStart"/>
      <w:r w:rsidR="002B6861" w:rsidRPr="008D6133">
        <w:rPr>
          <w:rFonts w:asciiTheme="minorHAnsi" w:hAnsiTheme="minorHAnsi"/>
          <w:lang w:val="en-GB"/>
        </w:rPr>
        <w:t>do</w:t>
      </w:r>
      <w:proofErr w:type="gramEnd"/>
      <w:r w:rsidR="002B6861" w:rsidRPr="008D6133">
        <w:rPr>
          <w:rFonts w:asciiTheme="minorHAnsi" w:hAnsiTheme="minorHAnsi"/>
          <w:lang w:val="en-GB"/>
        </w:rPr>
        <w:t xml:space="preserve"> not come about nor perish, the </w:t>
      </w:r>
      <w:r w:rsidR="00602270" w:rsidRPr="008D6133">
        <w:rPr>
          <w:rFonts w:asciiTheme="minorHAnsi" w:hAnsiTheme="minorHAnsi"/>
          <w:lang w:val="en-GB"/>
        </w:rPr>
        <w:t>latter are destroyed in the conflagration. T</w:t>
      </w:r>
      <w:r w:rsidRPr="008D6133">
        <w:rPr>
          <w:rFonts w:asciiTheme="minorHAnsi" w:hAnsiTheme="minorHAnsi"/>
          <w:lang w:val="en-GB"/>
        </w:rPr>
        <w:t>he principles are bodies without form, but the elements are endowed with form.</w:t>
      </w:r>
    </w:p>
    <w:p w14:paraId="3988F9AC" w14:textId="6D5CF5F0" w:rsidR="003535EE" w:rsidRPr="008D6133" w:rsidRDefault="003535EE" w:rsidP="009C75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rPr>
          <w:rFonts w:asciiTheme="minorHAnsi" w:eastAsiaTheme="minorHAnsi" w:hAnsiTheme="minorHAnsi" w:cs="GFSNeohellenic-Regular"/>
          <w:bCs/>
          <w:color w:val="auto"/>
          <w:bdr w:val="none" w:sz="0" w:space="0" w:color="auto"/>
          <w:lang w:val="cs-CZ" w:eastAsia="en-US"/>
        </w:rPr>
      </w:pPr>
      <w:r w:rsidRPr="008D6133">
        <w:rPr>
          <w:rFonts w:asciiTheme="minorHAnsi" w:eastAsiaTheme="minorHAnsi" w:hAnsiTheme="minorHAnsi" w:cs="BaskervilleMT-Bold"/>
          <w:bCs/>
          <w:color w:val="auto"/>
          <w:bdr w:val="none" w:sz="0" w:space="0" w:color="auto"/>
          <w:lang w:val="cs-CZ" w:eastAsia="en-US"/>
        </w:rPr>
        <w:t xml:space="preserve"> </w:t>
      </w:r>
      <w:r w:rsidRPr="008D6133">
        <w:rPr>
          <w:rFonts w:asciiTheme="minorHAnsi" w:eastAsiaTheme="minorHAnsi" w:hAnsiTheme="minorHAnsi" w:cs="BaskervilleMT-Bold"/>
          <w:bCs/>
          <w:color w:val="auto"/>
          <w:bdr w:val="none" w:sz="0" w:space="0" w:color="auto"/>
          <w:lang w:val="cs-CZ" w:eastAsia="en-US"/>
        </w:rPr>
        <w:t>[</w:t>
      </w:r>
      <w:r w:rsidRPr="008D6133">
        <w:rPr>
          <w:rFonts w:asciiTheme="minorHAnsi" w:eastAsiaTheme="minorHAnsi" w:hAnsiTheme="minorHAnsi" w:cs="BskvillExpMT-Bold"/>
          <w:bCs/>
          <w:color w:val="auto"/>
          <w:bdr w:val="none" w:sz="0" w:space="0" w:color="auto"/>
          <w:lang w:val="cs-CZ" w:eastAsia="en-US"/>
        </w:rPr>
        <w:t>134</w:t>
      </w:r>
      <w:r w:rsidRPr="008D6133">
        <w:rPr>
          <w:rFonts w:asciiTheme="minorHAnsi" w:eastAsiaTheme="minorHAnsi" w:hAnsiTheme="minorHAnsi" w:cs="BaskervilleMT-Bold"/>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δοκεῖ</w:t>
      </w:r>
      <w:proofErr w:type="spellEnd"/>
      <w:r w:rsidRPr="008D6133">
        <w:rPr>
          <w:rFonts w:asciiTheme="minorHAnsi" w:eastAsiaTheme="minorHAnsi" w:hAnsiTheme="minorHAnsi" w:cs="GFSNeohellenic-Regular"/>
          <w:bCs/>
          <w:color w:val="auto"/>
          <w:bdr w:val="none" w:sz="0" w:space="0" w:color="auto"/>
          <w:lang w:val="cs-CZ" w:eastAsia="en-US"/>
        </w:rPr>
        <w:t xml:space="preserve"> δ</w:t>
      </w:r>
      <w:r w:rsidRPr="008D6133">
        <w:rPr>
          <w:rFonts w:asciiTheme="minorHAnsi" w:eastAsia="BaskervilleMT" w:hAnsiTheme="minorHAnsi" w:cs="BaskervilleMT"/>
          <w:color w:val="auto"/>
          <w:bdr w:val="none" w:sz="0" w:space="0" w:color="auto"/>
          <w:lang w:val="cs-CZ" w:eastAsia="en-US"/>
        </w:rPr>
        <w:t xml:space="preserve">’ </w:t>
      </w:r>
      <w:r w:rsidRPr="008D6133">
        <w:rPr>
          <w:rFonts w:asciiTheme="minorHAnsi" w:eastAsiaTheme="minorHAnsi" w:hAnsiTheme="minorHAnsi" w:cs="GFSNeohellenic-Regular"/>
          <w:bCs/>
          <w:color w:val="auto"/>
          <w:bdr w:val="none" w:sz="0" w:space="0" w:color="auto"/>
          <w:lang w:val="cs-CZ" w:eastAsia="en-US"/>
        </w:rPr>
        <w:t>α</w:t>
      </w:r>
      <w:proofErr w:type="spellStart"/>
      <w:r w:rsidRPr="008D6133">
        <w:rPr>
          <w:rFonts w:asciiTheme="minorHAnsi" w:eastAsiaTheme="minorHAnsi" w:hAnsiTheme="minorHAnsi" w:cs="GFSNeohellenic-Regular"/>
          <w:bCs/>
          <w:color w:val="auto"/>
          <w:bdr w:val="none" w:sz="0" w:space="0" w:color="auto"/>
          <w:lang w:val="cs-CZ" w:eastAsia="en-US"/>
        </w:rPr>
        <w:t>ὐτοῖς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ἀρχὰς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εἶν</w:t>
      </w:r>
      <w:proofErr w:type="spellEnd"/>
      <w:r w:rsidRPr="008D6133">
        <w:rPr>
          <w:rFonts w:asciiTheme="minorHAnsi" w:eastAsiaTheme="minorHAnsi" w:hAnsiTheme="minorHAnsi" w:cs="GFSNeohellenic-Regular"/>
          <w:bCs/>
          <w:color w:val="auto"/>
          <w:bdr w:val="none" w:sz="0" w:space="0" w:color="auto"/>
          <w:lang w:val="cs-CZ" w:eastAsia="en-US"/>
        </w:rPr>
        <w:t xml:space="preserve">αι </w:t>
      </w:r>
      <w:proofErr w:type="spellStart"/>
      <w:r w:rsidRPr="008D6133">
        <w:rPr>
          <w:rFonts w:asciiTheme="minorHAnsi" w:eastAsiaTheme="minorHAnsi" w:hAnsiTheme="minorHAnsi" w:cs="GFSNeohellenic-Regular"/>
          <w:bCs/>
          <w:color w:val="auto"/>
          <w:bdr w:val="none" w:sz="0" w:space="0" w:color="auto"/>
          <w:lang w:val="cs-CZ" w:eastAsia="en-US"/>
        </w:rPr>
        <w:t>τῶν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ὅλων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δύο</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w:t>
      </w:r>
      <w:proofErr w:type="spellEnd"/>
      <w:r w:rsidRPr="008D6133">
        <w:rPr>
          <w:rFonts w:asciiTheme="minorHAnsi" w:eastAsiaTheme="minorHAnsi" w:hAnsiTheme="minorHAnsi" w:cs="GFSNeohellenic-Regular"/>
          <w:bCs/>
          <w:color w:val="auto"/>
          <w:bdr w:val="none" w:sz="0" w:space="0" w:color="auto"/>
          <w:lang w:val="cs-CZ" w:eastAsia="en-US"/>
        </w:rPr>
        <w:t xml:space="preserve"> </w:t>
      </w:r>
      <w:r w:rsidRPr="008D6133">
        <w:rPr>
          <w:rFonts w:asciiTheme="minorHAnsi" w:eastAsiaTheme="minorHAnsi" w:hAnsiTheme="minorHAnsi" w:cs="GFSNeohellenic-Regular"/>
          <w:bCs/>
          <w:color w:val="auto"/>
          <w:bdr w:val="none" w:sz="0" w:space="0" w:color="auto"/>
          <w:lang w:val="cs-CZ" w:eastAsia="en-US"/>
        </w:rPr>
        <w:t>π</w:t>
      </w:r>
      <w:proofErr w:type="spellStart"/>
      <w:r w:rsidRPr="008D6133">
        <w:rPr>
          <w:rFonts w:asciiTheme="minorHAnsi" w:eastAsiaTheme="minorHAnsi" w:hAnsiTheme="minorHAnsi" w:cs="GFSNeohellenic-Regular"/>
          <w:bCs/>
          <w:color w:val="auto"/>
          <w:bdr w:val="none" w:sz="0" w:space="0" w:color="auto"/>
          <w:lang w:val="cs-CZ" w:eastAsia="en-US"/>
        </w:rPr>
        <w:t>οιοῦν</w:t>
      </w:r>
      <w:proofErr w:type="spellEnd"/>
      <w:r w:rsidRPr="008D6133">
        <w:rPr>
          <w:rFonts w:asciiTheme="minorHAnsi" w:eastAsiaTheme="minorHAnsi" w:hAnsiTheme="minorHAnsi" w:cs="GFSNeohellenic-Regular"/>
          <w:bCs/>
          <w:color w:val="auto"/>
          <w:bdr w:val="none" w:sz="0" w:space="0" w:color="auto"/>
          <w:lang w:val="cs-CZ" w:eastAsia="en-US"/>
        </w:rPr>
        <w:t xml:space="preserve"> καὶ </w:t>
      </w:r>
      <w:proofErr w:type="spellStart"/>
      <w:r w:rsidRPr="008D6133">
        <w:rPr>
          <w:rFonts w:asciiTheme="minorHAnsi" w:eastAsiaTheme="minorHAnsi" w:hAnsiTheme="minorHAnsi" w:cs="GFSNeohellenic-Regular"/>
          <w:bCs/>
          <w:color w:val="auto"/>
          <w:bdr w:val="none" w:sz="0" w:space="0" w:color="auto"/>
          <w:lang w:val="cs-CZ" w:eastAsia="en-US"/>
        </w:rPr>
        <w:t>τὸ</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άσχον</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μὲν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οὖν</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άσχον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εἶν</w:t>
      </w:r>
      <w:proofErr w:type="spellEnd"/>
      <w:r w:rsidRPr="008D6133">
        <w:rPr>
          <w:rFonts w:asciiTheme="minorHAnsi" w:eastAsiaTheme="minorHAnsi" w:hAnsiTheme="minorHAnsi" w:cs="GFSNeohellenic-Regular"/>
          <w:bCs/>
          <w:color w:val="auto"/>
          <w:bdr w:val="none" w:sz="0" w:space="0" w:color="auto"/>
          <w:lang w:val="cs-CZ" w:eastAsia="en-US"/>
        </w:rPr>
        <w:t xml:space="preserve">αι </w:t>
      </w:r>
      <w:proofErr w:type="spellStart"/>
      <w:r w:rsidRPr="008D6133">
        <w:rPr>
          <w:rFonts w:asciiTheme="minorHAnsi" w:eastAsiaTheme="minorHAnsi" w:hAnsiTheme="minorHAnsi" w:cs="GFSNeohellenic-Regular"/>
          <w:bCs/>
          <w:color w:val="auto"/>
          <w:bdr w:val="none" w:sz="0" w:space="0" w:color="auto"/>
          <w:lang w:val="cs-CZ" w:eastAsia="en-US"/>
        </w:rPr>
        <w:t>τὴν</w:t>
      </w:r>
      <w:proofErr w:type="spellEnd"/>
      <w:r w:rsidRPr="008D6133">
        <w:rPr>
          <w:rFonts w:asciiTheme="minorHAnsi" w:eastAsiaTheme="minorHAnsi" w:hAnsiTheme="minorHAnsi" w:cs="GFSNeohellenic-Regular"/>
          <w:bCs/>
          <w:color w:val="auto"/>
          <w:bdr w:val="none" w:sz="0" w:space="0" w:color="auto"/>
          <w:lang w:val="cs-CZ" w:eastAsia="en-US"/>
        </w:rPr>
        <w:t xml:space="preserve"> ἄπ</w:t>
      </w:r>
      <w:proofErr w:type="spellStart"/>
      <w:r w:rsidRPr="008D6133">
        <w:rPr>
          <w:rFonts w:asciiTheme="minorHAnsi" w:eastAsiaTheme="minorHAnsi" w:hAnsiTheme="minorHAnsi" w:cs="GFSNeohellenic-Regular"/>
          <w:bCs/>
          <w:color w:val="auto"/>
          <w:bdr w:val="none" w:sz="0" w:space="0" w:color="auto"/>
          <w:lang w:val="cs-CZ" w:eastAsia="en-US"/>
        </w:rPr>
        <w:t>οιον</w:t>
      </w:r>
      <w:proofErr w:type="spellEnd"/>
      <w:r w:rsidRPr="008D6133">
        <w:rPr>
          <w:rFonts w:asciiTheme="minorHAnsi" w:eastAsiaTheme="minorHAnsi" w:hAnsiTheme="minorHAnsi" w:cs="BskvillExp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οὐσί</w:t>
      </w:r>
      <w:proofErr w:type="spellEnd"/>
      <w:r w:rsidRPr="008D6133">
        <w:rPr>
          <w:rFonts w:asciiTheme="minorHAnsi" w:eastAsiaTheme="minorHAnsi" w:hAnsiTheme="minorHAnsi" w:cs="GFSNeohellenic-Regular"/>
          <w:bCs/>
          <w:color w:val="auto"/>
          <w:bdr w:val="none" w:sz="0" w:space="0" w:color="auto"/>
          <w:lang w:val="cs-CZ" w:eastAsia="en-US"/>
        </w:rPr>
        <w:t>αν</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τὴν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ὕλην</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δὲ</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οιοῦν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α</w:t>
      </w:r>
      <w:proofErr w:type="spellStart"/>
      <w:r w:rsidRPr="008D6133">
        <w:rPr>
          <w:rFonts w:asciiTheme="minorHAnsi" w:eastAsiaTheme="minorHAnsi" w:hAnsiTheme="minorHAnsi" w:cs="GFSNeohellenic-Regular"/>
          <w:bCs/>
          <w:color w:val="auto"/>
          <w:bdr w:val="none" w:sz="0" w:space="0" w:color="auto"/>
          <w:lang w:val="cs-CZ" w:eastAsia="en-US"/>
        </w:rPr>
        <w:t>ὐτῇ</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λόγον</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θεόν·τοῦτον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γὰρ</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ἀΐδιον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ὄντ</w:t>
      </w:r>
      <w:proofErr w:type="spellEnd"/>
      <w:r w:rsidRPr="008D6133">
        <w:rPr>
          <w:rFonts w:asciiTheme="minorHAnsi" w:eastAsiaTheme="minorHAnsi" w:hAnsiTheme="minorHAnsi" w:cs="GFSNeohellenic-Regular"/>
          <w:bCs/>
          <w:color w:val="auto"/>
          <w:bdr w:val="none" w:sz="0" w:space="0" w:color="auto"/>
          <w:lang w:val="cs-CZ" w:eastAsia="en-US"/>
        </w:rPr>
        <w:t xml:space="preserve">α </w:t>
      </w:r>
      <w:proofErr w:type="spellStart"/>
      <w:r w:rsidRPr="008D6133">
        <w:rPr>
          <w:rFonts w:asciiTheme="minorHAnsi" w:eastAsiaTheme="minorHAnsi" w:hAnsiTheme="minorHAnsi" w:cs="GFSNeohellenic-Regular"/>
          <w:bCs/>
          <w:color w:val="auto"/>
          <w:bdr w:val="none" w:sz="0" w:space="0" w:color="auto"/>
          <w:lang w:val="cs-CZ" w:eastAsia="en-US"/>
        </w:rPr>
        <w:t>διὰ</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άσης</w:t>
      </w:r>
      <w:proofErr w:type="spellEnd"/>
      <w:r w:rsidRPr="008D6133">
        <w:rPr>
          <w:rFonts w:asciiTheme="minorHAnsi" w:eastAsiaTheme="minorHAnsi" w:hAnsiTheme="minorHAnsi" w:cs="GFSNeohellenic-Regular"/>
          <w:bCs/>
          <w:color w:val="auto"/>
          <w:bdr w:val="none" w:sz="0" w:space="0" w:color="auto"/>
          <w:lang w:val="cs-CZ" w:eastAsia="en-US"/>
        </w:rPr>
        <w:t xml:space="preserve"> α</w:t>
      </w:r>
      <w:proofErr w:type="spellStart"/>
      <w:r w:rsidRPr="008D6133">
        <w:rPr>
          <w:rFonts w:asciiTheme="minorHAnsi" w:eastAsiaTheme="minorHAnsi" w:hAnsiTheme="minorHAnsi" w:cs="GFSNeohellenic-Regular"/>
          <w:bCs/>
          <w:color w:val="auto"/>
          <w:bdr w:val="none" w:sz="0" w:space="0" w:color="auto"/>
          <w:lang w:val="cs-CZ" w:eastAsia="en-US"/>
        </w:rPr>
        <w:t>ὐτῆς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δημιουργεῖν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ἕκ</w:t>
      </w:r>
      <w:proofErr w:type="spellEnd"/>
      <w:r w:rsidRPr="008D6133">
        <w:rPr>
          <w:rFonts w:asciiTheme="minorHAnsi" w:eastAsiaTheme="minorHAnsi" w:hAnsiTheme="minorHAnsi" w:cs="GFSNeohellenic-Regular"/>
          <w:bCs/>
          <w:color w:val="auto"/>
          <w:bdr w:val="none" w:sz="0" w:space="0" w:color="auto"/>
          <w:lang w:val="cs-CZ" w:eastAsia="en-US"/>
        </w:rPr>
        <w:t>αστα</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τίθησι</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δὲ</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τὸ</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δόγμ</w:t>
      </w:r>
      <w:proofErr w:type="spellEnd"/>
      <w:r w:rsidRPr="008D6133">
        <w:rPr>
          <w:rFonts w:asciiTheme="minorHAnsi" w:eastAsiaTheme="minorHAnsi" w:hAnsiTheme="minorHAnsi" w:cs="GFSNeohellenic-Regular"/>
          <w:bCs/>
          <w:color w:val="auto"/>
          <w:bdr w:val="none" w:sz="0" w:space="0" w:color="auto"/>
          <w:lang w:val="cs-CZ" w:eastAsia="en-US"/>
        </w:rPr>
        <w:t xml:space="preserve">α </w:t>
      </w:r>
      <w:proofErr w:type="spellStart"/>
      <w:r w:rsidRPr="008D6133">
        <w:rPr>
          <w:rFonts w:asciiTheme="minorHAnsi" w:eastAsiaTheme="minorHAnsi" w:hAnsiTheme="minorHAnsi" w:cs="GFSNeohellenic-Regular"/>
          <w:bCs/>
          <w:color w:val="auto"/>
          <w:bdr w:val="none" w:sz="0" w:space="0" w:color="auto"/>
          <w:lang w:val="cs-CZ" w:eastAsia="en-US"/>
        </w:rPr>
        <w:t>τοῦτο</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Ζήνων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μὲν</w:t>
      </w:r>
      <w:proofErr w:type="spellEnd"/>
      <w:r w:rsidRPr="008D6133">
        <w:rPr>
          <w:rFonts w:asciiTheme="minorHAnsi" w:eastAsiaTheme="minorHAnsi" w:hAnsiTheme="minorHAnsi" w:cs="GFSNeohellenic-Regular"/>
          <w:bCs/>
          <w:color w:val="auto"/>
          <w:bdr w:val="none" w:sz="0" w:space="0" w:color="auto"/>
          <w:lang w:val="cs-CZ" w:eastAsia="en-US"/>
        </w:rPr>
        <w:t xml:space="preserve"> ὁ </w:t>
      </w:r>
      <w:proofErr w:type="spellStart"/>
      <w:r w:rsidRPr="008D6133">
        <w:rPr>
          <w:rFonts w:asciiTheme="minorHAnsi" w:eastAsiaTheme="minorHAnsi" w:hAnsiTheme="minorHAnsi" w:cs="GFSNeohellenic-Regular"/>
          <w:bCs/>
          <w:color w:val="auto"/>
          <w:bdr w:val="none" w:sz="0" w:space="0" w:color="auto"/>
          <w:lang w:val="cs-CZ" w:eastAsia="en-US"/>
        </w:rPr>
        <w:t>Κιτιεὺς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τῷ</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Περὶ</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οὐσί</w:t>
      </w:r>
      <w:proofErr w:type="spellEnd"/>
      <w:r w:rsidRPr="008D6133">
        <w:rPr>
          <w:rFonts w:asciiTheme="minorHAnsi" w:eastAsiaTheme="minorHAnsi" w:hAnsiTheme="minorHAnsi" w:cs="GFSNeohellenic-Regular"/>
          <w:bCs/>
          <w:color w:val="auto"/>
          <w:bdr w:val="none" w:sz="0" w:space="0" w:color="auto"/>
          <w:lang w:val="cs-CZ" w:eastAsia="en-US"/>
        </w:rPr>
        <w:t>ας</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Κλεάνθης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δὲ</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τῷ</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Περὶ</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τῶν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ἀτόμων</w:t>
      </w:r>
      <w:proofErr w:type="spellEnd"/>
      <w:r w:rsidRPr="008D6133">
        <w:rPr>
          <w:rFonts w:asciiTheme="minorHAnsi" w:eastAsia="BaskervilleMT" w:hAnsiTheme="minorHAnsi" w:cs="BaskervilleMT"/>
          <w:color w:val="auto"/>
          <w:bdr w:val="none" w:sz="0" w:space="0" w:color="auto"/>
          <w:lang w:val="cs-CZ" w:eastAsia="en-US"/>
        </w:rPr>
        <w:t>,</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Χρύσι</w:t>
      </w:r>
      <w:proofErr w:type="spellEnd"/>
      <w:r w:rsidRPr="008D6133">
        <w:rPr>
          <w:rFonts w:asciiTheme="minorHAnsi" w:eastAsiaTheme="minorHAnsi" w:hAnsiTheme="minorHAnsi" w:cs="GFSNeohellenic-Regular"/>
          <w:bCs/>
          <w:color w:val="auto"/>
          <w:bdr w:val="none" w:sz="0" w:space="0" w:color="auto"/>
          <w:lang w:val="cs-CZ" w:eastAsia="en-US"/>
        </w:rPr>
        <w:t xml:space="preserve">ππος </w:t>
      </w:r>
      <w:proofErr w:type="spellStart"/>
      <w:r w:rsidRPr="008D6133">
        <w:rPr>
          <w:rFonts w:asciiTheme="minorHAnsi" w:eastAsiaTheme="minorHAnsi" w:hAnsiTheme="minorHAnsi" w:cs="GFSNeohellenic-Regular"/>
          <w:bCs/>
          <w:color w:val="auto"/>
          <w:bdr w:val="none" w:sz="0" w:space="0" w:color="auto"/>
          <w:lang w:val="cs-CZ" w:eastAsia="en-US"/>
        </w:rPr>
        <w:t>δὲ</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τῇ</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ρώτῃ</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τῶν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Φυσικῶν</w:t>
      </w:r>
      <w:proofErr w:type="spellEnd"/>
      <w:r w:rsidRPr="008D6133">
        <w:rPr>
          <w:rFonts w:asciiTheme="minorHAnsi" w:eastAsiaTheme="minorHAnsi" w:hAnsiTheme="minorHAnsi" w:cs="GFSNeohellenic-Regular"/>
          <w:bCs/>
          <w:color w:val="auto"/>
          <w:bdr w:val="none" w:sz="0" w:space="0" w:color="auto"/>
          <w:lang w:val="cs-CZ" w:eastAsia="en-US"/>
        </w:rPr>
        <w:t xml:space="preserve"> π</w:t>
      </w:r>
      <w:proofErr w:type="spellStart"/>
      <w:r w:rsidRPr="008D6133">
        <w:rPr>
          <w:rFonts w:asciiTheme="minorHAnsi" w:eastAsiaTheme="minorHAnsi" w:hAnsiTheme="minorHAnsi" w:cs="GFSNeohellenic-Regular"/>
          <w:bCs/>
          <w:color w:val="auto"/>
          <w:bdr w:val="none" w:sz="0" w:space="0" w:color="auto"/>
          <w:lang w:val="cs-CZ" w:eastAsia="en-US"/>
        </w:rPr>
        <w:t>ρὸς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τῷ</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τέλει</w:t>
      </w:r>
      <w:proofErr w:type="spellEnd"/>
      <w:r w:rsidRPr="008D6133">
        <w:rPr>
          <w:rFonts w:asciiTheme="minorHAnsi" w:eastAsia="BaskervilleMT" w:hAnsiTheme="minorHAnsi" w:cs="BaskervilleMT"/>
          <w:color w:val="auto"/>
          <w:bdr w:val="none" w:sz="0" w:space="0" w:color="auto"/>
          <w:lang w:val="cs-CZ" w:eastAsia="en-US"/>
        </w:rPr>
        <w:t>,</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Ἀρχέδημος</w:t>
      </w:r>
      <w:proofErr w:type="spellEnd"/>
      <w:r w:rsidRPr="008D6133">
        <w:rPr>
          <w:rFonts w:asciiTheme="minorHAnsi" w:eastAsiaTheme="minorHAnsi" w:hAnsiTheme="minorHAnsi" w:cs="GFSNeohellenic-Regular"/>
          <w:bCs/>
          <w:color w:val="auto"/>
          <w:bdr w:val="none" w:sz="0" w:space="0" w:color="auto"/>
          <w:lang w:val="cs-CZ" w:eastAsia="en-US"/>
        </w:rPr>
        <w:t xml:space="preserve"> δ</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τῷ</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Περὶ</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στοιχείων</w:t>
      </w:r>
      <w:proofErr w:type="spellEnd"/>
      <w:r w:rsidRPr="008D6133">
        <w:rPr>
          <w:rFonts w:asciiTheme="minorHAnsi" w:eastAsiaTheme="minorHAnsi" w:hAnsiTheme="minorHAnsi" w:cs="GFSNeohellenic-Regular"/>
          <w:bCs/>
          <w:color w:val="auto"/>
          <w:bdr w:val="none" w:sz="0" w:space="0" w:color="auto"/>
          <w:lang w:val="cs-CZ" w:eastAsia="en-US"/>
        </w:rPr>
        <w:t xml:space="preserve"> καὶ </w:t>
      </w:r>
      <w:proofErr w:type="spellStart"/>
      <w:r w:rsidRPr="008D6133">
        <w:rPr>
          <w:rFonts w:asciiTheme="minorHAnsi" w:eastAsiaTheme="minorHAnsi" w:hAnsiTheme="minorHAnsi" w:cs="GFSNeohellenic-Regular"/>
          <w:bCs/>
          <w:color w:val="auto"/>
          <w:bdr w:val="none" w:sz="0" w:space="0" w:color="auto"/>
          <w:lang w:val="cs-CZ" w:eastAsia="en-US"/>
        </w:rPr>
        <w:t>Ποσειδώνιος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τῷ</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δευτέρῳ</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τοῦ</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Φυσικοῦ</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λόγου</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δι</w:t>
      </w:r>
      <w:proofErr w:type="spellEnd"/>
      <w:r w:rsidRPr="008D6133">
        <w:rPr>
          <w:rFonts w:asciiTheme="minorHAnsi" w:eastAsiaTheme="minorHAnsi" w:hAnsiTheme="minorHAnsi" w:cs="GFSNeohellenic-Regular"/>
          <w:bCs/>
          <w:color w:val="auto"/>
          <w:bdr w:val="none" w:sz="0" w:space="0" w:color="auto"/>
          <w:lang w:val="cs-CZ" w:eastAsia="en-US"/>
        </w:rPr>
        <w:t xml:space="preserve">αφέρειν </w:t>
      </w:r>
      <w:proofErr w:type="spellStart"/>
      <w:r w:rsidRPr="008D6133">
        <w:rPr>
          <w:rFonts w:asciiTheme="minorHAnsi" w:eastAsiaTheme="minorHAnsi" w:hAnsiTheme="minorHAnsi" w:cs="GFSNeohellenic-Regular"/>
          <w:bCs/>
          <w:color w:val="auto"/>
          <w:bdr w:val="none" w:sz="0" w:space="0" w:color="auto"/>
          <w:lang w:val="cs-CZ" w:eastAsia="en-US"/>
        </w:rPr>
        <w:lastRenderedPageBreak/>
        <w:t>δέ</w:t>
      </w:r>
      <w:proofErr w:type="spellEnd"/>
      <w:r w:rsidRPr="008D6133">
        <w:rPr>
          <w:rFonts w:asciiTheme="minorHAnsi" w:eastAsiaTheme="minorHAnsi" w:hAnsiTheme="minorHAnsi" w:cs="GFSNeohellenic-Regular"/>
          <w:bCs/>
          <w:color w:val="auto"/>
          <w:bdr w:val="none" w:sz="0" w:space="0" w:color="auto"/>
          <w:lang w:val="cs-CZ" w:eastAsia="en-US"/>
        </w:rPr>
        <w:t xml:space="preserve"> φα</w:t>
      </w:r>
      <w:proofErr w:type="spellStart"/>
      <w:r w:rsidRPr="008D6133">
        <w:rPr>
          <w:rFonts w:asciiTheme="minorHAnsi" w:eastAsiaTheme="minorHAnsi" w:hAnsiTheme="minorHAnsi" w:cs="GFSNeohellenic-Regular"/>
          <w:bCs/>
          <w:color w:val="auto"/>
          <w:bdr w:val="none" w:sz="0" w:space="0" w:color="auto"/>
          <w:lang w:val="cs-CZ" w:eastAsia="en-US"/>
        </w:rPr>
        <w:t>σιν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ἀρχὰς</w:t>
      </w:r>
      <w:proofErr w:type="spellEnd"/>
      <w:r w:rsidRPr="008D6133">
        <w:rPr>
          <w:rFonts w:asciiTheme="minorHAnsi" w:eastAsiaTheme="minorHAnsi" w:hAnsiTheme="minorHAnsi" w:cs="GFSNeohellenic-Regular"/>
          <w:bCs/>
          <w:color w:val="auto"/>
          <w:bdr w:val="none" w:sz="0" w:space="0" w:color="auto"/>
          <w:lang w:val="cs-CZ" w:eastAsia="en-US"/>
        </w:rPr>
        <w:t xml:space="preserve"> καὶ</w:t>
      </w:r>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στοιχεῖ</w:t>
      </w:r>
      <w:proofErr w:type="spellEnd"/>
      <w:r w:rsidRPr="008D6133">
        <w:rPr>
          <w:rFonts w:asciiTheme="minorHAnsi" w:eastAsiaTheme="minorHAnsi" w:hAnsiTheme="minorHAnsi" w:cs="GFSNeohellenic-Regular"/>
          <w:bCs/>
          <w:color w:val="auto"/>
          <w:bdr w:val="none" w:sz="0" w:space="0" w:color="auto"/>
          <w:lang w:val="cs-CZ" w:eastAsia="en-US"/>
        </w:rPr>
        <w:t xml:space="preserve">α· </w:t>
      </w:r>
      <w:proofErr w:type="spellStart"/>
      <w:r w:rsidRPr="008D6133">
        <w:rPr>
          <w:rFonts w:asciiTheme="minorHAnsi" w:eastAsiaTheme="minorHAnsi" w:hAnsiTheme="minorHAnsi" w:cs="GFSNeohellenic-Regular"/>
          <w:bCs/>
          <w:color w:val="auto"/>
          <w:bdr w:val="none" w:sz="0" w:space="0" w:color="auto"/>
          <w:lang w:val="cs-CZ" w:eastAsia="en-US"/>
        </w:rPr>
        <w:t>τὰς</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μὲν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γὰρ</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εἶν</w:t>
      </w:r>
      <w:proofErr w:type="spellEnd"/>
      <w:r w:rsidRPr="008D6133">
        <w:rPr>
          <w:rFonts w:asciiTheme="minorHAnsi" w:eastAsiaTheme="minorHAnsi" w:hAnsiTheme="minorHAnsi" w:cs="GFSNeohellenic-Regular"/>
          <w:bCs/>
          <w:color w:val="auto"/>
          <w:bdr w:val="none" w:sz="0" w:space="0" w:color="auto"/>
          <w:lang w:val="cs-CZ" w:eastAsia="en-US"/>
        </w:rPr>
        <w:t xml:space="preserve">αι </w:t>
      </w:r>
      <w:proofErr w:type="spellStart"/>
      <w:r w:rsidRPr="008D6133">
        <w:rPr>
          <w:rFonts w:asciiTheme="minorHAnsi" w:eastAsiaTheme="minorHAnsi" w:hAnsiTheme="minorHAnsi" w:cs="GFSNeohellenic-Regular"/>
          <w:bCs/>
          <w:color w:val="auto"/>
          <w:bdr w:val="none" w:sz="0" w:space="0" w:color="auto"/>
          <w:lang w:val="cs-CZ" w:eastAsia="en-US"/>
        </w:rPr>
        <w:t>ἀγενήτους</w:t>
      </w:r>
      <w:proofErr w:type="spellEnd"/>
      <w:r w:rsidRPr="008D6133">
        <w:rPr>
          <w:rFonts w:asciiTheme="minorHAnsi" w:eastAsiaTheme="minorHAnsi" w:hAnsiTheme="minorHAnsi" w:cs="GFSNeohellenic-Regular"/>
          <w:bCs/>
          <w:color w:val="auto"/>
          <w:bdr w:val="none" w:sz="0" w:space="0" w:color="auto"/>
          <w:lang w:val="cs-CZ" w:eastAsia="en-US"/>
        </w:rPr>
        <w:t xml:space="preserve"> καὶ </w:t>
      </w:r>
      <w:proofErr w:type="spellStart"/>
      <w:r w:rsidRPr="008D6133">
        <w:rPr>
          <w:rFonts w:asciiTheme="minorHAnsi" w:eastAsiaTheme="minorHAnsi" w:hAnsiTheme="minorHAnsi" w:cs="GFSNeohellenic-Regular"/>
          <w:bCs/>
          <w:color w:val="auto"/>
          <w:bdr w:val="none" w:sz="0" w:space="0" w:color="auto"/>
          <w:lang w:val="cs-CZ" w:eastAsia="en-US"/>
        </w:rPr>
        <w:t>ἀφθάρτους</w:t>
      </w:r>
      <w:proofErr w:type="spellEnd"/>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τὰ</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δὲ</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στοιχεῖ</w:t>
      </w:r>
      <w:proofErr w:type="spellEnd"/>
      <w:r w:rsidRPr="008D6133">
        <w:rPr>
          <w:rFonts w:asciiTheme="minorHAnsi" w:eastAsiaTheme="minorHAnsi" w:hAnsiTheme="minorHAnsi" w:cs="GFSNeohellenic-Regular"/>
          <w:bCs/>
          <w:color w:val="auto"/>
          <w:bdr w:val="none" w:sz="0" w:space="0" w:color="auto"/>
          <w:lang w:val="cs-CZ" w:eastAsia="en-US"/>
        </w:rPr>
        <w:t>α κα</w:t>
      </w:r>
      <w:proofErr w:type="spellStart"/>
      <w:r w:rsidRPr="008D6133">
        <w:rPr>
          <w:rFonts w:asciiTheme="minorHAnsi" w:eastAsiaTheme="minorHAnsi" w:hAnsiTheme="minorHAnsi" w:cs="GFSNeohellenic-Regular"/>
          <w:bCs/>
          <w:color w:val="auto"/>
          <w:bdr w:val="none" w:sz="0" w:space="0" w:color="auto"/>
          <w:lang w:val="cs-CZ" w:eastAsia="en-US"/>
        </w:rPr>
        <w:t>τὰ</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τὴν</w:t>
      </w:r>
      <w:proofErr w:type="spellEnd"/>
      <w:r w:rsidRPr="008D6133">
        <w:rPr>
          <w:rFonts w:asciiTheme="minorHAnsi" w:eastAsiaTheme="minorHAnsi" w:hAnsiTheme="minorHAnsi" w:cs="GFSNeohellenic-Regular"/>
          <w:bCs/>
          <w:color w:val="auto"/>
          <w:bdr w:val="none" w:sz="0" w:space="0" w:color="auto"/>
          <w:lang w:val="cs-CZ" w:eastAsia="en-US"/>
        </w:rPr>
        <w:t xml:space="preserve"> </w:t>
      </w:r>
      <w:proofErr w:type="spellStart"/>
      <w:r w:rsidRPr="008D6133">
        <w:rPr>
          <w:rFonts w:asciiTheme="minorHAnsi" w:eastAsiaTheme="minorHAnsi" w:hAnsiTheme="minorHAnsi" w:cs="GFSNeohellenic-Regular"/>
          <w:bCs/>
          <w:color w:val="auto"/>
          <w:bdr w:val="none" w:sz="0" w:space="0" w:color="auto"/>
          <w:lang w:val="cs-CZ" w:eastAsia="en-US"/>
        </w:rPr>
        <w:t>ἐκ</w:t>
      </w:r>
      <w:proofErr w:type="spellEnd"/>
      <w:r w:rsidRPr="008D6133">
        <w:rPr>
          <w:rFonts w:asciiTheme="minorHAnsi" w:eastAsiaTheme="minorHAnsi" w:hAnsiTheme="minorHAnsi" w:cs="GFSNeohellenic-Regular"/>
          <w:bCs/>
          <w:color w:val="auto"/>
          <w:bdr w:val="none" w:sz="0" w:space="0" w:color="auto"/>
          <w:lang w:val="cs-CZ" w:eastAsia="en-US"/>
        </w:rPr>
        <w:t xml:space="preserve">πύρωσιν </w:t>
      </w:r>
      <w:proofErr w:type="spellStart"/>
      <w:r w:rsidRPr="008D6133">
        <w:rPr>
          <w:rFonts w:asciiTheme="minorHAnsi" w:eastAsiaTheme="minorHAnsi" w:hAnsiTheme="minorHAnsi" w:cs="GFSNeohellenic-Regular"/>
          <w:bCs/>
          <w:color w:val="auto"/>
          <w:bdr w:val="none" w:sz="0" w:space="0" w:color="auto"/>
          <w:lang w:val="cs-CZ" w:eastAsia="en-US"/>
        </w:rPr>
        <w:t>φθείρεσθ</w:t>
      </w:r>
      <w:proofErr w:type="spellEnd"/>
      <w:r w:rsidRPr="008D6133">
        <w:rPr>
          <w:rFonts w:asciiTheme="minorHAnsi" w:eastAsiaTheme="minorHAnsi" w:hAnsiTheme="minorHAnsi" w:cs="GFSNeohellenic-Regular"/>
          <w:bCs/>
          <w:color w:val="auto"/>
          <w:bdr w:val="none" w:sz="0" w:space="0" w:color="auto"/>
          <w:lang w:val="cs-CZ" w:eastAsia="en-US"/>
        </w:rPr>
        <w:t>αι</w:t>
      </w:r>
      <w:r w:rsidRPr="008D6133">
        <w:rPr>
          <w:rFonts w:asciiTheme="minorHAnsi" w:eastAsia="BaskervilleMT" w:hAnsiTheme="minorHAnsi" w:cs="BaskervilleMT"/>
          <w:color w:val="auto"/>
          <w:bdr w:val="none" w:sz="0" w:space="0" w:color="auto"/>
          <w:lang w:val="cs-CZ" w:eastAsia="en-US"/>
        </w:rPr>
        <w:t xml:space="preserve">. </w:t>
      </w:r>
      <w:proofErr w:type="spellStart"/>
      <w:r w:rsidRPr="008D6133">
        <w:rPr>
          <w:rFonts w:asciiTheme="minorHAnsi" w:hAnsiTheme="minorHAnsi"/>
          <w:lang w:val="en-GB"/>
        </w:rPr>
        <w:t>ἀλλὰ</w:t>
      </w:r>
      <w:proofErr w:type="spellEnd"/>
      <w:r w:rsidRPr="008D6133">
        <w:rPr>
          <w:rFonts w:asciiTheme="minorHAnsi" w:hAnsiTheme="minorHAnsi"/>
          <w:lang w:val="cs-CZ"/>
        </w:rPr>
        <w:t xml:space="preserve"> </w:t>
      </w:r>
      <w:r w:rsidRPr="008D6133">
        <w:rPr>
          <w:rFonts w:asciiTheme="minorHAnsi" w:hAnsiTheme="minorHAnsi"/>
          <w:lang w:val="en-GB"/>
        </w:rPr>
        <w:t>καὶ</w:t>
      </w:r>
      <w:r w:rsidRPr="008D6133">
        <w:rPr>
          <w:rFonts w:asciiTheme="minorHAnsi" w:hAnsiTheme="minorHAnsi"/>
          <w:lang w:val="cs-CZ"/>
        </w:rPr>
        <w:t xml:space="preserve"> </w:t>
      </w:r>
      <w:proofErr w:type="spellStart"/>
      <w:r w:rsidRPr="008D6133">
        <w:rPr>
          <w:rFonts w:asciiTheme="minorHAnsi" w:hAnsiTheme="minorHAnsi"/>
          <w:lang w:val="en-GB"/>
        </w:rPr>
        <w:t>σωμάτ</w:t>
      </w:r>
      <w:proofErr w:type="spellEnd"/>
      <w:r w:rsidRPr="008D6133">
        <w:rPr>
          <w:rFonts w:asciiTheme="minorHAnsi" w:hAnsiTheme="minorHAnsi"/>
          <w:lang w:val="en-GB"/>
        </w:rPr>
        <w:t>α</w:t>
      </w:r>
      <w:r w:rsidRPr="008D6133">
        <w:rPr>
          <w:rFonts w:asciiTheme="minorHAnsi" w:hAnsiTheme="minorHAnsi"/>
          <w:lang w:val="cs-CZ"/>
        </w:rPr>
        <w:t xml:space="preserve"> </w:t>
      </w:r>
      <w:proofErr w:type="spellStart"/>
      <w:r w:rsidRPr="008D6133">
        <w:rPr>
          <w:rFonts w:asciiTheme="minorHAnsi" w:hAnsiTheme="minorHAnsi"/>
          <w:lang w:val="en-GB"/>
        </w:rPr>
        <w:t>εἶν</w:t>
      </w:r>
      <w:proofErr w:type="spellEnd"/>
      <w:r w:rsidRPr="008D6133">
        <w:rPr>
          <w:rFonts w:asciiTheme="minorHAnsi" w:hAnsiTheme="minorHAnsi"/>
          <w:lang w:val="en-GB"/>
        </w:rPr>
        <w:t>αι</w:t>
      </w:r>
      <w:r w:rsidRPr="008D6133">
        <w:rPr>
          <w:rFonts w:asciiTheme="minorHAnsi" w:hAnsiTheme="minorHAnsi"/>
          <w:lang w:val="cs-CZ"/>
        </w:rPr>
        <w:t xml:space="preserve"> </w:t>
      </w:r>
      <w:proofErr w:type="spellStart"/>
      <w:r w:rsidRPr="008D6133">
        <w:rPr>
          <w:rFonts w:asciiTheme="minorHAnsi" w:hAnsiTheme="minorHAnsi"/>
          <w:lang w:val="en-GB"/>
        </w:rPr>
        <w:t>τὰς</w:t>
      </w:r>
      <w:proofErr w:type="spellEnd"/>
      <w:r w:rsidRPr="008D6133">
        <w:rPr>
          <w:rFonts w:asciiTheme="minorHAnsi" w:hAnsiTheme="minorHAnsi"/>
          <w:lang w:val="cs-CZ"/>
        </w:rPr>
        <w:t xml:space="preserve"> </w:t>
      </w:r>
      <w:proofErr w:type="spellStart"/>
      <w:r w:rsidRPr="008D6133">
        <w:rPr>
          <w:rFonts w:asciiTheme="minorHAnsi" w:hAnsiTheme="minorHAnsi"/>
          <w:lang w:val="en-GB"/>
        </w:rPr>
        <w:t>ἀρχὰς</w:t>
      </w:r>
      <w:proofErr w:type="spellEnd"/>
      <w:r w:rsidRPr="008D6133">
        <w:rPr>
          <w:rFonts w:asciiTheme="minorHAnsi" w:hAnsiTheme="minorHAnsi"/>
          <w:lang w:val="cs-CZ"/>
        </w:rPr>
        <w:t xml:space="preserve"> </w:t>
      </w:r>
      <w:r w:rsidRPr="008D6133">
        <w:rPr>
          <w:rFonts w:asciiTheme="minorHAnsi" w:hAnsiTheme="minorHAnsi"/>
          <w:lang w:val="en-GB"/>
        </w:rPr>
        <w:t>καὶ</w:t>
      </w:r>
      <w:r w:rsidRPr="008D6133">
        <w:rPr>
          <w:rFonts w:asciiTheme="minorHAnsi" w:hAnsiTheme="minorHAnsi"/>
          <w:lang w:val="cs-CZ"/>
        </w:rPr>
        <w:t xml:space="preserve"> </w:t>
      </w:r>
      <w:proofErr w:type="spellStart"/>
      <w:r w:rsidRPr="008D6133">
        <w:rPr>
          <w:rFonts w:asciiTheme="minorHAnsi" w:hAnsiTheme="minorHAnsi"/>
          <w:lang w:val="en-GB"/>
        </w:rPr>
        <w:t>ἀμόρφους</w:t>
      </w:r>
      <w:proofErr w:type="spellEnd"/>
      <w:r w:rsidRPr="008D6133">
        <w:rPr>
          <w:rFonts w:asciiTheme="minorHAnsi" w:hAnsiTheme="minorHAnsi"/>
          <w:lang w:val="cs-CZ"/>
        </w:rPr>
        <w:t xml:space="preserve">, </w:t>
      </w:r>
      <w:proofErr w:type="spellStart"/>
      <w:r w:rsidRPr="008D6133">
        <w:rPr>
          <w:rFonts w:asciiTheme="minorHAnsi" w:hAnsiTheme="minorHAnsi"/>
          <w:lang w:val="en-GB"/>
        </w:rPr>
        <w:t>τὰ</w:t>
      </w:r>
      <w:proofErr w:type="spellEnd"/>
      <w:r w:rsidRPr="008D6133">
        <w:rPr>
          <w:rFonts w:asciiTheme="minorHAnsi" w:hAnsiTheme="minorHAnsi"/>
          <w:lang w:val="cs-CZ"/>
        </w:rPr>
        <w:t xml:space="preserve"> </w:t>
      </w:r>
      <w:proofErr w:type="spellStart"/>
      <w:r w:rsidRPr="008D6133">
        <w:rPr>
          <w:rFonts w:asciiTheme="minorHAnsi" w:hAnsiTheme="minorHAnsi"/>
          <w:lang w:val="en-GB"/>
        </w:rPr>
        <w:t>δὲ</w:t>
      </w:r>
      <w:proofErr w:type="spellEnd"/>
      <w:r w:rsidRPr="008D6133">
        <w:rPr>
          <w:rFonts w:asciiTheme="minorHAnsi" w:hAnsiTheme="minorHAnsi"/>
          <w:lang w:val="cs-CZ"/>
        </w:rPr>
        <w:t xml:space="preserve"> </w:t>
      </w:r>
      <w:proofErr w:type="spellStart"/>
      <w:r w:rsidRPr="008D6133">
        <w:rPr>
          <w:rFonts w:asciiTheme="minorHAnsi" w:hAnsiTheme="minorHAnsi"/>
          <w:lang w:val="en-GB"/>
        </w:rPr>
        <w:t>μεμορφῶσθ</w:t>
      </w:r>
      <w:proofErr w:type="spellEnd"/>
      <w:r w:rsidRPr="008D6133">
        <w:rPr>
          <w:rFonts w:asciiTheme="minorHAnsi" w:hAnsiTheme="minorHAnsi"/>
          <w:lang w:val="en-GB"/>
        </w:rPr>
        <w:t>αι</w:t>
      </w:r>
      <w:r w:rsidRPr="008D6133">
        <w:rPr>
          <w:rFonts w:asciiTheme="minorHAnsi" w:hAnsiTheme="minorHAnsi"/>
          <w:lang w:val="cs-CZ"/>
        </w:rPr>
        <w:t>.</w:t>
      </w:r>
      <w:r w:rsidR="00602270" w:rsidRPr="008D6133">
        <w:rPr>
          <w:rStyle w:val="Znakapoznpodarou"/>
          <w:rFonts w:asciiTheme="minorHAnsi" w:hAnsiTheme="minorHAnsi"/>
          <w:lang w:val="cs-CZ"/>
        </w:rPr>
        <w:footnoteReference w:id="1"/>
      </w:r>
    </w:p>
    <w:p w14:paraId="71CFAD36" w14:textId="77777777" w:rsidR="003535EE" w:rsidRPr="008D6133" w:rsidRDefault="003535EE" w:rsidP="009C75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360" w:lineRule="auto"/>
        <w:rPr>
          <w:rFonts w:asciiTheme="minorHAnsi" w:hAnsiTheme="minorHAnsi"/>
          <w:lang w:val="cs-CZ"/>
        </w:rPr>
      </w:pPr>
    </w:p>
    <w:p w14:paraId="44E0A171" w14:textId="03F11A7F" w:rsidR="00405D05" w:rsidRPr="008D6133" w:rsidRDefault="00405D05" w:rsidP="009C7515">
      <w:pPr>
        <w:spacing w:line="360" w:lineRule="auto"/>
        <w:rPr>
          <w:rFonts w:asciiTheme="minorHAnsi" w:hAnsiTheme="minorHAnsi"/>
          <w:lang w:val="en-GB"/>
        </w:rPr>
      </w:pPr>
      <w:r w:rsidRPr="008D6133">
        <w:rPr>
          <w:rFonts w:asciiTheme="minorHAnsi" w:hAnsiTheme="minorHAnsi"/>
          <w:lang w:val="en-GB"/>
        </w:rPr>
        <w:t xml:space="preserve">(I understand the double kai </w:t>
      </w:r>
      <w:r w:rsidR="00602270" w:rsidRPr="008D6133">
        <w:rPr>
          <w:rFonts w:asciiTheme="minorHAnsi" w:hAnsiTheme="minorHAnsi"/>
          <w:lang w:val="en-GB"/>
        </w:rPr>
        <w:t xml:space="preserve">in the last sentence </w:t>
      </w:r>
      <w:r w:rsidRPr="008D6133">
        <w:rPr>
          <w:rFonts w:asciiTheme="minorHAnsi" w:hAnsiTheme="minorHAnsi"/>
          <w:lang w:val="en-GB"/>
        </w:rPr>
        <w:t xml:space="preserve">as “they are bodies in the same time as without form”). See R. Goulet for an analysis of the sentence and proposed emendation (‘Les </w:t>
      </w:r>
      <w:proofErr w:type="spellStart"/>
      <w:r w:rsidRPr="008D6133">
        <w:rPr>
          <w:rFonts w:asciiTheme="minorHAnsi" w:hAnsiTheme="minorHAnsi"/>
          <w:lang w:val="en-GB"/>
        </w:rPr>
        <w:t>principes</w:t>
      </w:r>
      <w:proofErr w:type="spellEnd"/>
      <w:r w:rsidRPr="008D6133">
        <w:rPr>
          <w:rFonts w:asciiTheme="minorHAnsi" w:hAnsiTheme="minorHAnsi"/>
          <w:lang w:val="en-GB"/>
        </w:rPr>
        <w:t xml:space="preserve"> </w:t>
      </w:r>
      <w:proofErr w:type="spellStart"/>
      <w:r w:rsidRPr="008D6133">
        <w:rPr>
          <w:rFonts w:asciiTheme="minorHAnsi" w:hAnsiTheme="minorHAnsi"/>
          <w:lang w:val="en-GB"/>
        </w:rPr>
        <w:t>stoïciens</w:t>
      </w:r>
      <w:proofErr w:type="spellEnd"/>
      <w:r w:rsidRPr="008D6133">
        <w:rPr>
          <w:rFonts w:asciiTheme="minorHAnsi" w:hAnsiTheme="minorHAnsi"/>
          <w:lang w:val="en-GB"/>
        </w:rPr>
        <w:t xml:space="preserve"> </w:t>
      </w:r>
      <w:proofErr w:type="spellStart"/>
      <w:r w:rsidRPr="008D6133">
        <w:rPr>
          <w:rFonts w:asciiTheme="minorHAnsi" w:hAnsiTheme="minorHAnsi"/>
          <w:lang w:val="en-GB"/>
        </w:rPr>
        <w:t>sont-ils</w:t>
      </w:r>
      <w:proofErr w:type="spellEnd"/>
      <w:r w:rsidRPr="008D6133">
        <w:rPr>
          <w:rFonts w:asciiTheme="minorHAnsi" w:hAnsiTheme="minorHAnsi"/>
          <w:lang w:val="en-GB"/>
        </w:rPr>
        <w:t xml:space="preserve"> des corps </w:t>
      </w:r>
      <w:proofErr w:type="spellStart"/>
      <w:r w:rsidRPr="008D6133">
        <w:rPr>
          <w:rFonts w:asciiTheme="minorHAnsi" w:hAnsiTheme="minorHAnsi"/>
          <w:lang w:val="en-GB"/>
        </w:rPr>
        <w:t>ou</w:t>
      </w:r>
      <w:proofErr w:type="spellEnd"/>
      <w:r w:rsidRPr="008D6133">
        <w:rPr>
          <w:rFonts w:asciiTheme="minorHAnsi" w:hAnsiTheme="minorHAnsi"/>
          <w:lang w:val="en-GB"/>
        </w:rPr>
        <w:t xml:space="preserve"> </w:t>
      </w:r>
      <w:proofErr w:type="spellStart"/>
      <w:r w:rsidRPr="008D6133">
        <w:rPr>
          <w:rFonts w:asciiTheme="minorHAnsi" w:hAnsiTheme="minorHAnsi"/>
          <w:lang w:val="en-GB"/>
        </w:rPr>
        <w:t>sont-ils</w:t>
      </w:r>
      <w:proofErr w:type="spellEnd"/>
      <w:r w:rsidRPr="008D6133">
        <w:rPr>
          <w:rFonts w:asciiTheme="minorHAnsi" w:hAnsiTheme="minorHAnsi"/>
          <w:lang w:val="en-GB"/>
        </w:rPr>
        <w:t xml:space="preserve"> </w:t>
      </w:r>
      <w:proofErr w:type="spellStart"/>
      <w:r w:rsidRPr="008D6133">
        <w:rPr>
          <w:rFonts w:asciiTheme="minorHAnsi" w:hAnsiTheme="minorHAnsi"/>
          <w:lang w:val="en-GB"/>
        </w:rPr>
        <w:t>incorporels</w:t>
      </w:r>
      <w:proofErr w:type="spellEnd"/>
      <w:r w:rsidRPr="008D6133">
        <w:rPr>
          <w:rFonts w:asciiTheme="minorHAnsi" w:hAnsiTheme="minorHAnsi"/>
          <w:lang w:val="en-GB"/>
        </w:rPr>
        <w:t xml:space="preserve">?”, in </w:t>
      </w:r>
      <w:proofErr w:type="spellStart"/>
      <w:r w:rsidRPr="008D6133">
        <w:rPr>
          <w:rFonts w:asciiTheme="minorHAnsi" w:hAnsiTheme="minorHAnsi"/>
          <w:lang w:val="en-GB"/>
        </w:rPr>
        <w:t>Agonistes</w:t>
      </w:r>
      <w:proofErr w:type="spellEnd"/>
      <w:r w:rsidRPr="008D6133">
        <w:rPr>
          <w:rFonts w:asciiTheme="minorHAnsi" w:hAnsiTheme="minorHAnsi"/>
          <w:lang w:val="en-GB"/>
        </w:rPr>
        <w:t xml:space="preserve">: essays in honour of Denis O’Brien, ed. J. Dillon, M. </w:t>
      </w:r>
      <w:proofErr w:type="spellStart"/>
      <w:r w:rsidRPr="008D6133">
        <w:rPr>
          <w:rFonts w:asciiTheme="minorHAnsi" w:hAnsiTheme="minorHAnsi"/>
          <w:lang w:val="en-GB"/>
        </w:rPr>
        <w:t>Dixsaut</w:t>
      </w:r>
      <w:proofErr w:type="spellEnd"/>
      <w:r w:rsidRPr="008D6133">
        <w:rPr>
          <w:rFonts w:asciiTheme="minorHAnsi" w:hAnsiTheme="minorHAnsi"/>
          <w:lang w:val="en-GB"/>
        </w:rPr>
        <w:t xml:space="preserve"> (Aldershot 2005), 157-76). T. </w:t>
      </w:r>
      <w:proofErr w:type="spellStart"/>
      <w:r w:rsidRPr="008D6133">
        <w:rPr>
          <w:rFonts w:asciiTheme="minorHAnsi" w:hAnsiTheme="minorHAnsi"/>
          <w:lang w:val="en-GB"/>
        </w:rPr>
        <w:t>Dorandi</w:t>
      </w:r>
      <w:proofErr w:type="spellEnd"/>
      <w:r w:rsidRPr="008D6133">
        <w:rPr>
          <w:rFonts w:asciiTheme="minorHAnsi" w:hAnsiTheme="minorHAnsi"/>
          <w:lang w:val="en-GB"/>
        </w:rPr>
        <w:t>, in the latest edition of D.L., prints “</w:t>
      </w:r>
      <w:proofErr w:type="spellStart"/>
      <w:r w:rsidRPr="008D6133">
        <w:rPr>
          <w:rFonts w:asciiTheme="minorHAnsi" w:hAnsiTheme="minorHAnsi"/>
          <w:lang w:val="en-GB"/>
        </w:rPr>
        <w:t>σωμάτ</w:t>
      </w:r>
      <w:proofErr w:type="spellEnd"/>
      <w:r w:rsidRPr="008D6133">
        <w:rPr>
          <w:rFonts w:asciiTheme="minorHAnsi" w:hAnsiTheme="minorHAnsi"/>
          <w:lang w:val="en-GB"/>
        </w:rPr>
        <w:t>α” (against e.g. R. Hicks’ Loeb edition and von Arnim’s SVF 2.299).</w:t>
      </w:r>
    </w:p>
    <w:p w14:paraId="7A4ED59E" w14:textId="5302F5A4" w:rsidR="00405D05" w:rsidRPr="008D6133" w:rsidRDefault="000D58C7" w:rsidP="009C7515">
      <w:pPr>
        <w:spacing w:line="360" w:lineRule="auto"/>
        <w:rPr>
          <w:rFonts w:asciiTheme="minorHAnsi" w:hAnsiTheme="minorHAnsi"/>
          <w:lang w:val="fr-FR"/>
        </w:rPr>
      </w:pPr>
      <w:r w:rsidRPr="008D6133">
        <w:rPr>
          <w:rFonts w:asciiTheme="minorHAnsi" w:hAnsiTheme="minorHAnsi"/>
          <w:b/>
          <w:lang w:val="fr-FR"/>
        </w:rPr>
        <w:t>B.</w:t>
      </w:r>
      <w:r w:rsidRPr="008D6133">
        <w:rPr>
          <w:rFonts w:asciiTheme="minorHAnsi" w:hAnsiTheme="minorHAnsi"/>
          <w:lang w:val="fr-FR"/>
        </w:rPr>
        <w:t xml:space="preserve"> </w:t>
      </w:r>
      <w:proofErr w:type="spellStart"/>
      <w:r w:rsidR="00405D05" w:rsidRPr="008D6133">
        <w:rPr>
          <w:rFonts w:asciiTheme="minorHAnsi" w:hAnsiTheme="minorHAnsi"/>
          <w:lang w:val="fr-FR"/>
        </w:rPr>
        <w:t>Suda</w:t>
      </w:r>
      <w:proofErr w:type="spellEnd"/>
      <w:r w:rsidR="00405D05" w:rsidRPr="008D6133">
        <w:rPr>
          <w:rFonts w:asciiTheme="minorHAnsi" w:hAnsiTheme="minorHAnsi"/>
          <w:lang w:val="fr-FR"/>
        </w:rPr>
        <w:t xml:space="preserve">, s.v. </w:t>
      </w:r>
      <w:proofErr w:type="spellStart"/>
      <w:r w:rsidR="00405D05" w:rsidRPr="008D6133">
        <w:rPr>
          <w:rFonts w:asciiTheme="minorHAnsi" w:hAnsiTheme="minorHAnsi"/>
          <w:lang w:val="fr-FR"/>
        </w:rPr>
        <w:t>arché</w:t>
      </w:r>
      <w:proofErr w:type="spellEnd"/>
      <w:r w:rsidR="00405D05" w:rsidRPr="008D6133">
        <w:rPr>
          <w:rFonts w:asciiTheme="minorHAnsi" w:hAnsiTheme="minorHAnsi"/>
          <w:lang w:val="fr-FR"/>
        </w:rPr>
        <w:t xml:space="preserve">, l. 4092 : </w:t>
      </w:r>
    </w:p>
    <w:p w14:paraId="41465150" w14:textId="0E8C8A16" w:rsidR="00405D05" w:rsidRPr="008D6133" w:rsidRDefault="006268B9" w:rsidP="009C7515">
      <w:pPr>
        <w:spacing w:line="360" w:lineRule="auto"/>
        <w:rPr>
          <w:rFonts w:asciiTheme="minorHAnsi" w:hAnsiTheme="minorHAnsi"/>
          <w:lang w:val="cs-CZ"/>
        </w:rPr>
      </w:pPr>
      <w:r w:rsidRPr="008D6133">
        <w:rPr>
          <w:rFonts w:asciiTheme="minorHAnsi" w:hAnsiTheme="minorHAnsi"/>
          <w:lang w:val="cs-CZ"/>
        </w:rPr>
        <w:t>&lt;</w:t>
      </w:r>
      <w:proofErr w:type="spellStart"/>
      <w:r w:rsidRPr="008D6133">
        <w:rPr>
          <w:rFonts w:asciiTheme="minorHAnsi" w:hAnsiTheme="minorHAnsi"/>
          <w:lang w:val="cs-CZ"/>
        </w:rPr>
        <w:t>Ἀρχή</w:t>
      </w:r>
      <w:proofErr w:type="spellEnd"/>
      <w:r w:rsidRPr="008D6133">
        <w:rPr>
          <w:rFonts w:asciiTheme="minorHAnsi" w:hAnsiTheme="minorHAnsi"/>
          <w:lang w:val="cs-CZ"/>
        </w:rPr>
        <w:t>.&gt; &lt;&lt;</w:t>
      </w:r>
      <w:proofErr w:type="spellStart"/>
      <w:r w:rsidRPr="008D6133">
        <w:rPr>
          <w:rFonts w:asciiTheme="minorHAnsi" w:hAnsiTheme="minorHAnsi"/>
          <w:lang w:val="cs-CZ"/>
        </w:rPr>
        <w:t>ἀρχ</w:t>
      </w:r>
      <w:proofErr w:type="spellEnd"/>
      <w:r w:rsidRPr="008D6133">
        <w:rPr>
          <w:rFonts w:asciiTheme="minorHAnsi" w:hAnsiTheme="minorHAnsi"/>
          <w:lang w:val="cs-CZ"/>
        </w:rPr>
        <w:t xml:space="preserve">αὶ </w:t>
      </w:r>
      <w:proofErr w:type="spellStart"/>
      <w:r w:rsidRPr="008D6133">
        <w:rPr>
          <w:rFonts w:asciiTheme="minorHAnsi" w:hAnsiTheme="minorHAnsi"/>
          <w:lang w:val="cs-CZ"/>
        </w:rPr>
        <w:t>τῶν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ὅλων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δύο</w:t>
      </w:r>
      <w:proofErr w:type="spellEnd"/>
      <w:r w:rsidRPr="008D6133">
        <w:rPr>
          <w:rFonts w:asciiTheme="minorHAnsi" w:hAnsiTheme="minorHAnsi"/>
          <w:lang w:val="cs-CZ"/>
        </w:rPr>
        <w:t>&gt; &lt;</w:t>
      </w:r>
      <w:proofErr w:type="spellStart"/>
      <w:r w:rsidRPr="008D6133">
        <w:rPr>
          <w:rFonts w:asciiTheme="minorHAnsi" w:hAnsiTheme="minorHAnsi"/>
          <w:lang w:val="cs-CZ"/>
        </w:rPr>
        <w:t>τὸ</w:t>
      </w:r>
      <w:proofErr w:type="spellEnd"/>
      <w:r w:rsidRPr="008D6133">
        <w:rPr>
          <w:rFonts w:asciiTheme="minorHAnsi" w:hAnsiTheme="minorHAnsi"/>
          <w:lang w:val="cs-CZ"/>
        </w:rPr>
        <w:t xml:space="preserve"> π</w:t>
      </w:r>
      <w:proofErr w:type="spellStart"/>
      <w:r w:rsidRPr="008D6133">
        <w:rPr>
          <w:rFonts w:asciiTheme="minorHAnsi" w:hAnsiTheme="minorHAnsi"/>
          <w:lang w:val="cs-CZ"/>
        </w:rPr>
        <w:t>οιοῦν</w:t>
      </w:r>
      <w:proofErr w:type="spellEnd"/>
      <w:r w:rsidRPr="008D6133">
        <w:rPr>
          <w:rFonts w:asciiTheme="minorHAnsi" w:hAnsiTheme="minorHAnsi"/>
          <w:lang w:val="cs-CZ"/>
        </w:rPr>
        <w:t xml:space="preserve">&gt; &lt;καὶ </w:t>
      </w:r>
      <w:proofErr w:type="spellStart"/>
      <w:r w:rsidRPr="008D6133">
        <w:rPr>
          <w:rFonts w:asciiTheme="minorHAnsi" w:hAnsiTheme="minorHAnsi"/>
          <w:lang w:val="cs-CZ"/>
        </w:rPr>
        <w:t>τὸ</w:t>
      </w:r>
      <w:proofErr w:type="spellEnd"/>
      <w:r w:rsidRPr="008D6133">
        <w:rPr>
          <w:rFonts w:asciiTheme="minorHAnsi" w:hAnsiTheme="minorHAnsi"/>
          <w:lang w:val="cs-CZ"/>
        </w:rPr>
        <w:t xml:space="preserve"> π</w:t>
      </w:r>
      <w:proofErr w:type="spellStart"/>
      <w:r w:rsidRPr="008D6133">
        <w:rPr>
          <w:rFonts w:asciiTheme="minorHAnsi" w:hAnsiTheme="minorHAnsi"/>
          <w:lang w:val="cs-CZ"/>
        </w:rPr>
        <w:t>άσχον</w:t>
      </w:r>
      <w:proofErr w:type="spellEnd"/>
      <w:r w:rsidRPr="008D6133">
        <w:rPr>
          <w:rFonts w:asciiTheme="minorHAnsi" w:hAnsiTheme="minorHAnsi"/>
          <w:lang w:val="cs-CZ"/>
        </w:rPr>
        <w:t>,&gt; &lt;</w:t>
      </w:r>
      <w:proofErr w:type="spellStart"/>
      <w:r w:rsidRPr="008D6133">
        <w:rPr>
          <w:rFonts w:asciiTheme="minorHAnsi" w:hAnsiTheme="minorHAnsi"/>
          <w:lang w:val="cs-CZ"/>
        </w:rPr>
        <w:t>τὸ</w:t>
      </w:r>
      <w:proofErr w:type="spellEnd"/>
      <w:r w:rsidRPr="008D6133">
        <w:rPr>
          <w:rFonts w:asciiTheme="minorHAnsi" w:hAnsiTheme="minorHAnsi"/>
          <w:lang w:val="cs-CZ"/>
        </w:rPr>
        <w:t xml:space="preserve"> π</w:t>
      </w:r>
      <w:proofErr w:type="spellStart"/>
      <w:r w:rsidRPr="008D6133">
        <w:rPr>
          <w:rFonts w:asciiTheme="minorHAnsi" w:hAnsiTheme="minorHAnsi"/>
          <w:lang w:val="cs-CZ"/>
        </w:rPr>
        <w:t>οιοῦν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δὲ</w:t>
      </w:r>
      <w:proofErr w:type="spellEnd"/>
      <w:r w:rsidRPr="008D6133">
        <w:rPr>
          <w:rFonts w:asciiTheme="minorHAnsi" w:hAnsiTheme="minorHAnsi"/>
          <w:lang w:val="cs-CZ"/>
        </w:rPr>
        <w:t xml:space="preserve"> </w:t>
      </w:r>
      <w:proofErr w:type="spellStart"/>
      <w:r w:rsidRPr="008D6133">
        <w:rPr>
          <w:rFonts w:asciiTheme="minorHAnsi" w:hAnsiTheme="minorHAnsi"/>
          <w:lang w:val="cs-CZ"/>
        </w:rPr>
        <w:t>τὸν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ἐν</w:t>
      </w:r>
      <w:proofErr w:type="spellEnd"/>
      <w:r w:rsidRPr="008D6133">
        <w:rPr>
          <w:rFonts w:asciiTheme="minorHAnsi" w:hAnsiTheme="minorHAnsi"/>
          <w:lang w:val="cs-CZ"/>
        </w:rPr>
        <w:t>&gt; &lt;</w:t>
      </w:r>
      <w:proofErr w:type="spellStart"/>
      <w:r w:rsidRPr="008D6133">
        <w:rPr>
          <w:rFonts w:asciiTheme="minorHAnsi" w:hAnsiTheme="minorHAnsi"/>
          <w:lang w:val="cs-CZ"/>
        </w:rPr>
        <w:t>τὸ</w:t>
      </w:r>
      <w:proofErr w:type="spellEnd"/>
      <w:r w:rsidRPr="008D6133">
        <w:rPr>
          <w:rFonts w:asciiTheme="minorHAnsi" w:hAnsiTheme="minorHAnsi"/>
          <w:lang w:val="cs-CZ"/>
        </w:rPr>
        <w:t xml:space="preserve"> </w:t>
      </w:r>
      <w:proofErr w:type="spellStart"/>
      <w:r w:rsidRPr="008D6133">
        <w:rPr>
          <w:rFonts w:asciiTheme="minorHAnsi" w:hAnsiTheme="minorHAnsi"/>
          <w:lang w:val="cs-CZ"/>
        </w:rPr>
        <w:t>μὲν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οὖν</w:t>
      </w:r>
      <w:proofErr w:type="spellEnd"/>
      <w:r w:rsidRPr="008D6133">
        <w:rPr>
          <w:rFonts w:asciiTheme="minorHAnsi" w:hAnsiTheme="minorHAnsi"/>
          <w:lang w:val="cs-CZ"/>
        </w:rPr>
        <w:t xml:space="preserve"> π</w:t>
      </w:r>
      <w:proofErr w:type="spellStart"/>
      <w:r w:rsidRPr="008D6133">
        <w:rPr>
          <w:rFonts w:asciiTheme="minorHAnsi" w:hAnsiTheme="minorHAnsi"/>
          <w:lang w:val="cs-CZ"/>
        </w:rPr>
        <w:t>άσχον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εἶν</w:t>
      </w:r>
      <w:proofErr w:type="spellEnd"/>
      <w:r w:rsidRPr="008D6133">
        <w:rPr>
          <w:rFonts w:asciiTheme="minorHAnsi" w:hAnsiTheme="minorHAnsi"/>
          <w:lang w:val="cs-CZ"/>
        </w:rPr>
        <w:t>αι&gt; &lt;α</w:t>
      </w:r>
      <w:proofErr w:type="spellStart"/>
      <w:r w:rsidRPr="008D6133">
        <w:rPr>
          <w:rFonts w:asciiTheme="minorHAnsi" w:hAnsiTheme="minorHAnsi"/>
          <w:lang w:val="cs-CZ"/>
        </w:rPr>
        <w:t>ὐτῇ</w:t>
      </w:r>
      <w:proofErr w:type="spellEnd"/>
      <w:r w:rsidRPr="008D6133">
        <w:rPr>
          <w:rFonts w:asciiTheme="minorHAnsi" w:hAnsiTheme="minorHAnsi"/>
          <w:lang w:val="cs-CZ"/>
        </w:rPr>
        <w:t xml:space="preserve"> </w:t>
      </w:r>
      <w:proofErr w:type="spellStart"/>
      <w:r w:rsidRPr="008D6133">
        <w:rPr>
          <w:rFonts w:asciiTheme="minorHAnsi" w:hAnsiTheme="minorHAnsi"/>
          <w:lang w:val="cs-CZ"/>
        </w:rPr>
        <w:t>λόγον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τὸν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θεόν</w:t>
      </w:r>
      <w:proofErr w:type="spellEnd"/>
      <w:r w:rsidRPr="008D6133">
        <w:rPr>
          <w:rFonts w:asciiTheme="minorHAnsi" w:hAnsiTheme="minorHAnsi"/>
          <w:lang w:val="cs-CZ"/>
        </w:rPr>
        <w:t>.&gt; &lt;</w:t>
      </w:r>
      <w:proofErr w:type="spellStart"/>
      <w:r w:rsidRPr="008D6133">
        <w:rPr>
          <w:rFonts w:asciiTheme="minorHAnsi" w:hAnsiTheme="minorHAnsi"/>
          <w:lang w:val="cs-CZ"/>
        </w:rPr>
        <w:t>τὴν</w:t>
      </w:r>
      <w:proofErr w:type="spellEnd"/>
      <w:r w:rsidRPr="008D6133">
        <w:rPr>
          <w:rFonts w:asciiTheme="minorHAnsi" w:hAnsiTheme="minorHAnsi"/>
          <w:lang w:val="cs-CZ"/>
        </w:rPr>
        <w:t xml:space="preserve"> ἄπ</w:t>
      </w:r>
      <w:proofErr w:type="spellStart"/>
      <w:r w:rsidRPr="008D6133">
        <w:rPr>
          <w:rFonts w:asciiTheme="minorHAnsi" w:hAnsiTheme="minorHAnsi"/>
          <w:lang w:val="cs-CZ"/>
        </w:rPr>
        <w:t>οιον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οὐσί</w:t>
      </w:r>
      <w:proofErr w:type="spellEnd"/>
      <w:r w:rsidRPr="008D6133">
        <w:rPr>
          <w:rFonts w:asciiTheme="minorHAnsi" w:hAnsiTheme="minorHAnsi"/>
          <w:lang w:val="cs-CZ"/>
        </w:rPr>
        <w:t xml:space="preserve">αν, </w:t>
      </w:r>
      <w:proofErr w:type="spellStart"/>
      <w:r w:rsidRPr="008D6133">
        <w:rPr>
          <w:rFonts w:asciiTheme="minorHAnsi" w:hAnsiTheme="minorHAnsi"/>
          <w:lang w:val="cs-CZ"/>
        </w:rPr>
        <w:t>τὴν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ὕλην</w:t>
      </w:r>
      <w:proofErr w:type="spellEnd"/>
      <w:r w:rsidRPr="008D6133">
        <w:rPr>
          <w:rFonts w:asciiTheme="minorHAnsi" w:hAnsiTheme="minorHAnsi"/>
          <w:lang w:val="cs-CZ"/>
        </w:rPr>
        <w:t>.&gt;&gt; διαφέρει δὲ ἀρχ</w:t>
      </w:r>
      <w:proofErr w:type="spellStart"/>
      <w:r w:rsidRPr="008D6133">
        <w:rPr>
          <w:rFonts w:asciiTheme="minorHAnsi" w:hAnsiTheme="minorHAnsi"/>
          <w:lang w:val="cs-CZ"/>
        </w:rPr>
        <w:t>αὶ κα</w:t>
      </w:r>
      <w:proofErr w:type="spellEnd"/>
      <w:r w:rsidRPr="008D6133">
        <w:rPr>
          <w:rFonts w:asciiTheme="minorHAnsi" w:hAnsiTheme="minorHAnsi"/>
          <w:lang w:val="cs-CZ"/>
        </w:rPr>
        <w:t xml:space="preserve">ὶ </w:t>
      </w:r>
      <w:proofErr w:type="spellStart"/>
      <w:r w:rsidRPr="008D6133">
        <w:rPr>
          <w:rFonts w:asciiTheme="minorHAnsi" w:hAnsiTheme="minorHAnsi"/>
          <w:lang w:val="cs-CZ"/>
        </w:rPr>
        <w:t>στοιχεῖ</w:t>
      </w:r>
      <w:proofErr w:type="spellEnd"/>
      <w:r w:rsidRPr="008D6133">
        <w:rPr>
          <w:rFonts w:asciiTheme="minorHAnsi" w:hAnsiTheme="minorHAnsi"/>
          <w:lang w:val="cs-CZ"/>
        </w:rPr>
        <w:t xml:space="preserve">α· </w:t>
      </w:r>
      <w:proofErr w:type="spellStart"/>
      <w:r w:rsidRPr="008D6133">
        <w:rPr>
          <w:rFonts w:asciiTheme="minorHAnsi" w:hAnsiTheme="minorHAnsi"/>
          <w:lang w:val="cs-CZ"/>
        </w:rPr>
        <w:t>τὰς</w:t>
      </w:r>
      <w:proofErr w:type="spellEnd"/>
      <w:r w:rsidRPr="008D6133">
        <w:rPr>
          <w:rFonts w:asciiTheme="minorHAnsi" w:hAnsiTheme="minorHAnsi"/>
          <w:lang w:val="cs-CZ"/>
        </w:rPr>
        <w:t xml:space="preserve"> </w:t>
      </w:r>
      <w:proofErr w:type="spellStart"/>
      <w:r w:rsidRPr="008D6133">
        <w:rPr>
          <w:rFonts w:asciiTheme="minorHAnsi" w:hAnsiTheme="minorHAnsi"/>
          <w:lang w:val="cs-CZ"/>
        </w:rPr>
        <w:t>μὲν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γὰρ</w:t>
      </w:r>
      <w:proofErr w:type="spellEnd"/>
      <w:r w:rsidRPr="008D6133">
        <w:rPr>
          <w:rFonts w:asciiTheme="minorHAnsi" w:hAnsiTheme="minorHAnsi"/>
          <w:lang w:val="cs-CZ"/>
        </w:rPr>
        <w:t xml:space="preserve"> </w:t>
      </w:r>
      <w:proofErr w:type="spellStart"/>
      <w:r w:rsidRPr="008D6133">
        <w:rPr>
          <w:rFonts w:asciiTheme="minorHAnsi" w:hAnsiTheme="minorHAnsi"/>
          <w:lang w:val="cs-CZ"/>
        </w:rPr>
        <w:t>εἶν</w:t>
      </w:r>
      <w:proofErr w:type="spellEnd"/>
      <w:r w:rsidRPr="008D6133">
        <w:rPr>
          <w:rFonts w:asciiTheme="minorHAnsi" w:hAnsiTheme="minorHAnsi"/>
          <w:lang w:val="cs-CZ"/>
        </w:rPr>
        <w:t xml:space="preserve">αι </w:t>
      </w:r>
      <w:proofErr w:type="spellStart"/>
      <w:r w:rsidRPr="008D6133">
        <w:rPr>
          <w:rFonts w:asciiTheme="minorHAnsi" w:hAnsiTheme="minorHAnsi"/>
          <w:lang w:val="cs-CZ"/>
        </w:rPr>
        <w:t>ἀγενήτους</w:t>
      </w:r>
      <w:proofErr w:type="spellEnd"/>
      <w:r w:rsidRPr="008D6133">
        <w:rPr>
          <w:rFonts w:asciiTheme="minorHAnsi" w:hAnsiTheme="minorHAnsi"/>
          <w:lang w:val="cs-CZ"/>
        </w:rPr>
        <w:t xml:space="preserve"> καὶ </w:t>
      </w:r>
      <w:proofErr w:type="spellStart"/>
      <w:r w:rsidRPr="008D6133">
        <w:rPr>
          <w:rFonts w:asciiTheme="minorHAnsi" w:hAnsiTheme="minorHAnsi"/>
          <w:lang w:val="cs-CZ"/>
        </w:rPr>
        <w:t>ἀφθάρτους</w:t>
      </w:r>
      <w:proofErr w:type="spellEnd"/>
      <w:r w:rsidRPr="008D6133">
        <w:rPr>
          <w:rFonts w:asciiTheme="minorHAnsi" w:hAnsiTheme="minorHAnsi"/>
          <w:lang w:val="cs-CZ"/>
        </w:rPr>
        <w:t xml:space="preserve">, </w:t>
      </w:r>
      <w:proofErr w:type="spellStart"/>
      <w:r w:rsidRPr="008D6133">
        <w:rPr>
          <w:rFonts w:asciiTheme="minorHAnsi" w:hAnsiTheme="minorHAnsi"/>
          <w:lang w:val="cs-CZ"/>
        </w:rPr>
        <w:t>τὰ</w:t>
      </w:r>
      <w:proofErr w:type="spellEnd"/>
      <w:r w:rsidRPr="008D6133">
        <w:rPr>
          <w:rFonts w:asciiTheme="minorHAnsi" w:hAnsiTheme="minorHAnsi"/>
          <w:lang w:val="cs-CZ"/>
        </w:rPr>
        <w:t xml:space="preserve"> </w:t>
      </w:r>
      <w:proofErr w:type="spellStart"/>
      <w:r w:rsidRPr="008D6133">
        <w:rPr>
          <w:rFonts w:asciiTheme="minorHAnsi" w:hAnsiTheme="minorHAnsi"/>
          <w:lang w:val="cs-CZ"/>
        </w:rPr>
        <w:t>δὲ</w:t>
      </w:r>
      <w:proofErr w:type="spellEnd"/>
      <w:r w:rsidRPr="008D6133">
        <w:rPr>
          <w:rFonts w:asciiTheme="minorHAnsi" w:hAnsiTheme="minorHAnsi"/>
          <w:lang w:val="cs-CZ"/>
        </w:rPr>
        <w:t xml:space="preserve"> </w:t>
      </w:r>
      <w:proofErr w:type="spellStart"/>
      <w:r w:rsidRPr="008D6133">
        <w:rPr>
          <w:rFonts w:asciiTheme="minorHAnsi" w:hAnsiTheme="minorHAnsi"/>
          <w:lang w:val="cs-CZ"/>
        </w:rPr>
        <w:t>στοιχεῖ</w:t>
      </w:r>
      <w:proofErr w:type="spellEnd"/>
      <w:r w:rsidRPr="008D6133">
        <w:rPr>
          <w:rFonts w:asciiTheme="minorHAnsi" w:hAnsiTheme="minorHAnsi"/>
          <w:lang w:val="cs-CZ"/>
        </w:rPr>
        <w:t>α κα</w:t>
      </w:r>
      <w:proofErr w:type="spellStart"/>
      <w:r w:rsidRPr="008D6133">
        <w:rPr>
          <w:rFonts w:asciiTheme="minorHAnsi" w:hAnsiTheme="minorHAnsi"/>
          <w:lang w:val="cs-CZ"/>
        </w:rPr>
        <w:t>τὰ</w:t>
      </w:r>
      <w:proofErr w:type="spellEnd"/>
      <w:r w:rsidRPr="008D6133">
        <w:rPr>
          <w:rFonts w:asciiTheme="minorHAnsi" w:hAnsiTheme="minorHAnsi"/>
          <w:lang w:val="cs-CZ"/>
        </w:rPr>
        <w:t xml:space="preserve"> </w:t>
      </w:r>
      <w:proofErr w:type="spellStart"/>
      <w:r w:rsidRPr="008D6133">
        <w:rPr>
          <w:rFonts w:asciiTheme="minorHAnsi" w:hAnsiTheme="minorHAnsi"/>
          <w:lang w:val="cs-CZ"/>
        </w:rPr>
        <w:t>τὴν</w:t>
      </w:r>
      <w:proofErr w:type="spellEnd"/>
      <w:r w:rsidRPr="008D6133">
        <w:rPr>
          <w:rFonts w:asciiTheme="minorHAnsi" w:hAnsiTheme="minorHAnsi"/>
          <w:lang w:val="cs-CZ"/>
        </w:rPr>
        <w:t xml:space="preserve"> </w:t>
      </w:r>
      <w:proofErr w:type="spellStart"/>
      <w:r w:rsidRPr="008D6133">
        <w:rPr>
          <w:rFonts w:asciiTheme="minorHAnsi" w:hAnsiTheme="minorHAnsi"/>
          <w:lang w:val="cs-CZ"/>
        </w:rPr>
        <w:t>ἐκ</w:t>
      </w:r>
      <w:proofErr w:type="spellEnd"/>
      <w:r w:rsidRPr="008D6133">
        <w:rPr>
          <w:rFonts w:asciiTheme="minorHAnsi" w:hAnsiTheme="minorHAnsi"/>
          <w:lang w:val="cs-CZ"/>
        </w:rPr>
        <w:t xml:space="preserve">πύρωσιν </w:t>
      </w:r>
      <w:proofErr w:type="spellStart"/>
      <w:r w:rsidRPr="008D6133">
        <w:rPr>
          <w:rFonts w:asciiTheme="minorHAnsi" w:hAnsiTheme="minorHAnsi"/>
          <w:lang w:val="cs-CZ"/>
        </w:rPr>
        <w:t>φθείρεσθ</w:t>
      </w:r>
      <w:proofErr w:type="spellEnd"/>
      <w:r w:rsidRPr="008D6133">
        <w:rPr>
          <w:rFonts w:asciiTheme="minorHAnsi" w:hAnsiTheme="minorHAnsi"/>
          <w:lang w:val="cs-CZ"/>
        </w:rPr>
        <w:t xml:space="preserve">αι. </w:t>
      </w:r>
      <w:proofErr w:type="spellStart"/>
      <w:r w:rsidRPr="008D6133">
        <w:rPr>
          <w:rFonts w:asciiTheme="minorHAnsi" w:hAnsiTheme="minorHAnsi"/>
          <w:lang w:val="cs-CZ"/>
        </w:rPr>
        <w:t>ἀλλὰ</w:t>
      </w:r>
      <w:proofErr w:type="spellEnd"/>
      <w:r w:rsidRPr="008D6133">
        <w:rPr>
          <w:rFonts w:asciiTheme="minorHAnsi" w:hAnsiTheme="minorHAnsi"/>
          <w:lang w:val="cs-CZ"/>
        </w:rPr>
        <w:t xml:space="preserve"> καὶ </w:t>
      </w:r>
      <w:proofErr w:type="spellStart"/>
      <w:r w:rsidRPr="008D6133">
        <w:rPr>
          <w:rFonts w:asciiTheme="minorHAnsi" w:hAnsiTheme="minorHAnsi"/>
          <w:lang w:val="cs-CZ"/>
        </w:rPr>
        <w:t>ἀσωμάτους</w:t>
      </w:r>
      <w:proofErr w:type="spellEnd"/>
      <w:r w:rsidRPr="008D6133">
        <w:rPr>
          <w:rFonts w:asciiTheme="minorHAnsi" w:hAnsiTheme="minorHAnsi"/>
          <w:lang w:val="cs-CZ"/>
        </w:rPr>
        <w:t xml:space="preserve"> </w:t>
      </w:r>
      <w:proofErr w:type="spellStart"/>
      <w:r w:rsidRPr="008D6133">
        <w:rPr>
          <w:rFonts w:asciiTheme="minorHAnsi" w:hAnsiTheme="minorHAnsi"/>
          <w:lang w:val="cs-CZ"/>
        </w:rPr>
        <w:t>εἶν</w:t>
      </w:r>
      <w:proofErr w:type="spellEnd"/>
      <w:r w:rsidRPr="008D6133">
        <w:rPr>
          <w:rFonts w:asciiTheme="minorHAnsi" w:hAnsiTheme="minorHAnsi"/>
          <w:lang w:val="cs-CZ"/>
        </w:rPr>
        <w:t xml:space="preserve">αι </w:t>
      </w:r>
      <w:proofErr w:type="spellStart"/>
      <w:r w:rsidRPr="008D6133">
        <w:rPr>
          <w:rFonts w:asciiTheme="minorHAnsi" w:hAnsiTheme="minorHAnsi"/>
          <w:lang w:val="cs-CZ"/>
        </w:rPr>
        <w:t>τὰς</w:t>
      </w:r>
      <w:proofErr w:type="spellEnd"/>
      <w:r w:rsidRPr="008D6133">
        <w:rPr>
          <w:rFonts w:asciiTheme="minorHAnsi" w:hAnsiTheme="minorHAnsi"/>
          <w:lang w:val="cs-CZ"/>
        </w:rPr>
        <w:t xml:space="preserve"> </w:t>
      </w:r>
      <w:proofErr w:type="spellStart"/>
      <w:r w:rsidRPr="008D6133">
        <w:rPr>
          <w:rFonts w:asciiTheme="minorHAnsi" w:hAnsiTheme="minorHAnsi"/>
          <w:lang w:val="cs-CZ"/>
        </w:rPr>
        <w:t>ἀρχὰς</w:t>
      </w:r>
      <w:proofErr w:type="spellEnd"/>
      <w:r w:rsidRPr="008D6133">
        <w:rPr>
          <w:rFonts w:asciiTheme="minorHAnsi" w:hAnsiTheme="minorHAnsi"/>
          <w:lang w:val="cs-CZ"/>
        </w:rPr>
        <w:t xml:space="preserve"> καὶ </w:t>
      </w:r>
      <w:proofErr w:type="spellStart"/>
      <w:r w:rsidRPr="008D6133">
        <w:rPr>
          <w:rFonts w:asciiTheme="minorHAnsi" w:hAnsiTheme="minorHAnsi"/>
          <w:lang w:val="cs-CZ"/>
        </w:rPr>
        <w:t>ἀμόρφους</w:t>
      </w:r>
      <w:proofErr w:type="spellEnd"/>
      <w:r w:rsidRPr="008D6133">
        <w:rPr>
          <w:rFonts w:asciiTheme="minorHAnsi" w:hAnsiTheme="minorHAnsi"/>
          <w:lang w:val="cs-CZ"/>
        </w:rPr>
        <w:t xml:space="preserve">, </w:t>
      </w:r>
      <w:proofErr w:type="spellStart"/>
      <w:r w:rsidRPr="008D6133">
        <w:rPr>
          <w:rFonts w:asciiTheme="minorHAnsi" w:hAnsiTheme="minorHAnsi"/>
          <w:lang w:val="cs-CZ"/>
        </w:rPr>
        <w:t>τὰ</w:t>
      </w:r>
      <w:proofErr w:type="spellEnd"/>
      <w:r w:rsidRPr="008D6133">
        <w:rPr>
          <w:rFonts w:asciiTheme="minorHAnsi" w:hAnsiTheme="minorHAnsi"/>
          <w:lang w:val="cs-CZ"/>
        </w:rPr>
        <w:t xml:space="preserve"> </w:t>
      </w:r>
      <w:proofErr w:type="spellStart"/>
      <w:r w:rsidRPr="008D6133">
        <w:rPr>
          <w:rFonts w:asciiTheme="minorHAnsi" w:hAnsiTheme="minorHAnsi"/>
          <w:lang w:val="cs-CZ"/>
        </w:rPr>
        <w:t>δὲ</w:t>
      </w:r>
      <w:proofErr w:type="spellEnd"/>
      <w:r w:rsidRPr="008D6133">
        <w:rPr>
          <w:rFonts w:asciiTheme="minorHAnsi" w:hAnsiTheme="minorHAnsi"/>
          <w:lang w:val="cs-CZ"/>
        </w:rPr>
        <w:t xml:space="preserve"> </w:t>
      </w:r>
      <w:proofErr w:type="spellStart"/>
      <w:r w:rsidRPr="008D6133">
        <w:rPr>
          <w:rFonts w:asciiTheme="minorHAnsi" w:hAnsiTheme="minorHAnsi"/>
          <w:lang w:val="cs-CZ"/>
        </w:rPr>
        <w:t>μεμορφῶσθ</w:t>
      </w:r>
      <w:proofErr w:type="spellEnd"/>
      <w:r w:rsidRPr="008D6133">
        <w:rPr>
          <w:rFonts w:asciiTheme="minorHAnsi" w:hAnsiTheme="minorHAnsi"/>
          <w:lang w:val="cs-CZ"/>
        </w:rPr>
        <w:t>αι.</w:t>
      </w:r>
    </w:p>
    <w:p w14:paraId="3AC5548F" w14:textId="77777777" w:rsidR="00405D05" w:rsidRPr="008D6133" w:rsidRDefault="00405D05" w:rsidP="009C7515">
      <w:pPr>
        <w:spacing w:line="360" w:lineRule="auto"/>
        <w:rPr>
          <w:rFonts w:asciiTheme="minorHAnsi" w:hAnsiTheme="minorHAnsi"/>
          <w:lang w:val="cs-CZ"/>
        </w:rPr>
      </w:pPr>
    </w:p>
    <w:p w14:paraId="0A364CB3" w14:textId="77777777" w:rsidR="002E61E9" w:rsidRPr="008D6133" w:rsidRDefault="002E61E9" w:rsidP="009C7515">
      <w:pPr>
        <w:spacing w:after="0" w:line="360" w:lineRule="auto"/>
        <w:rPr>
          <w:rFonts w:asciiTheme="minorHAnsi" w:hAnsiTheme="minorHAnsi"/>
          <w:b/>
          <w:bCs/>
          <w:u w:val="single"/>
          <w:lang w:val="en-GB"/>
        </w:rPr>
      </w:pPr>
      <w:r w:rsidRPr="008D6133">
        <w:rPr>
          <w:rFonts w:asciiTheme="minorHAnsi" w:hAnsiTheme="minorHAnsi"/>
          <w:b/>
          <w:bCs/>
          <w:u w:val="single"/>
          <w:lang w:val="en-GB"/>
        </w:rPr>
        <w:t>Principles: three-dimensional bodies with resistance</w:t>
      </w:r>
    </w:p>
    <w:p w14:paraId="3ADA8808" w14:textId="16D61F4E" w:rsidR="002E61E9" w:rsidRPr="008D6133" w:rsidRDefault="000D58C7" w:rsidP="009C7515">
      <w:pPr>
        <w:spacing w:after="0" w:line="360" w:lineRule="auto"/>
        <w:ind w:right="567"/>
        <w:jc w:val="both"/>
        <w:rPr>
          <w:rFonts w:asciiTheme="minorHAnsi" w:hAnsiTheme="minorHAnsi"/>
          <w:lang w:val="en-GB"/>
        </w:rPr>
      </w:pPr>
      <w:r w:rsidRPr="008D6133">
        <w:rPr>
          <w:rFonts w:asciiTheme="minorHAnsi" w:hAnsiTheme="minorHAnsi"/>
          <w:b/>
          <w:bCs/>
          <w:lang w:val="en-GB"/>
        </w:rPr>
        <w:t>C.</w:t>
      </w:r>
      <w:r w:rsidR="002E61E9" w:rsidRPr="008D6133">
        <w:rPr>
          <w:rFonts w:asciiTheme="minorHAnsi" w:hAnsiTheme="minorHAnsi"/>
          <w:lang w:val="en-GB"/>
        </w:rPr>
        <w:t xml:space="preserve"> </w:t>
      </w:r>
      <w:r w:rsidR="00BB2EE2" w:rsidRPr="008D6133">
        <w:rPr>
          <w:rFonts w:asciiTheme="minorHAnsi" w:hAnsiTheme="minorHAnsi"/>
          <w:lang w:val="en-GB"/>
        </w:rPr>
        <w:t>Galen (</w:t>
      </w:r>
      <w:r w:rsidR="00BB2EE2" w:rsidRPr="008D6133">
        <w:rPr>
          <w:rFonts w:asciiTheme="minorHAnsi" w:hAnsiTheme="minorHAnsi"/>
          <w:i/>
          <w:lang w:val="en-GB"/>
        </w:rPr>
        <w:t xml:space="preserve">Qual. </w:t>
      </w:r>
      <w:proofErr w:type="spellStart"/>
      <w:r w:rsidR="00BB2EE2" w:rsidRPr="008D6133">
        <w:rPr>
          <w:rFonts w:asciiTheme="minorHAnsi" w:hAnsiTheme="minorHAnsi"/>
          <w:i/>
          <w:lang w:val="en-GB"/>
        </w:rPr>
        <w:t>Incorpor</w:t>
      </w:r>
      <w:proofErr w:type="spellEnd"/>
      <w:r w:rsidR="00BB2EE2" w:rsidRPr="008D6133">
        <w:rPr>
          <w:rFonts w:asciiTheme="minorHAnsi" w:hAnsiTheme="minorHAnsi"/>
          <w:lang w:val="en-GB"/>
        </w:rPr>
        <w:t>. 19,483,13-16; SVF 2.381; LS 45F)</w:t>
      </w:r>
      <w:r w:rsidR="001808C8" w:rsidRPr="008D6133">
        <w:rPr>
          <w:rFonts w:asciiTheme="minorHAnsi" w:hAnsiTheme="minorHAnsi"/>
          <w:lang w:val="en-GB"/>
        </w:rPr>
        <w:t xml:space="preserve">: </w:t>
      </w:r>
      <w:r w:rsidR="002E61E9" w:rsidRPr="008D6133">
        <w:rPr>
          <w:rFonts w:asciiTheme="minorHAnsi" w:hAnsiTheme="minorHAnsi"/>
          <w:lang w:val="en-GB"/>
        </w:rPr>
        <w:t>Why... do they [the Stoics] say that what has ‘threefold extension together with resistance’ is a definition of body alone, and do not also apply this definition to colour, flavour, taste and every remaining attribute?</w:t>
      </w:r>
      <w:r w:rsidR="002E61E9" w:rsidRPr="008D6133">
        <w:rPr>
          <w:rFonts w:asciiTheme="minorHAnsi" w:hAnsiTheme="minorHAnsi"/>
          <w:vertAlign w:val="superscript"/>
          <w:lang w:val="en-GB"/>
        </w:rPr>
        <w:footnoteReference w:id="2"/>
      </w:r>
    </w:p>
    <w:p w14:paraId="4C7D9E7F" w14:textId="3D023ECE" w:rsidR="002E61E9" w:rsidRPr="008D6133" w:rsidRDefault="002E61E9" w:rsidP="009C7515">
      <w:pPr>
        <w:spacing w:line="360" w:lineRule="auto"/>
        <w:rPr>
          <w:rFonts w:asciiTheme="minorHAnsi" w:hAnsiTheme="minorHAnsi"/>
          <w:lang w:val="en-GB"/>
        </w:rPr>
      </w:pPr>
      <w:r w:rsidRPr="008D6133">
        <w:rPr>
          <w:rFonts w:asciiTheme="minorHAnsi" w:hAnsiTheme="minorHAnsi"/>
          <w:lang w:val="en-GB"/>
        </w:rPr>
        <w:t xml:space="preserve">(tr. Long-Sedley) </w:t>
      </w:r>
      <w:proofErr w:type="spellStart"/>
      <w:r w:rsidRPr="008D6133">
        <w:rPr>
          <w:rFonts w:asciiTheme="minorHAnsi" w:hAnsiTheme="minorHAnsi"/>
          <w:lang w:val="en-GB"/>
        </w:rPr>
        <w:t>διὰ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τί</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μόνου</w:t>
      </w:r>
      <w:proofErr w:type="spellEnd"/>
      <w:r w:rsidRPr="008D6133">
        <w:rPr>
          <w:rFonts w:asciiTheme="minorHAnsi" w:hAnsiTheme="minorHAnsi"/>
          <w:lang w:val="en-GB"/>
        </w:rPr>
        <w:t>, κα</w:t>
      </w:r>
      <w:proofErr w:type="spellStart"/>
      <w:r w:rsidRPr="008D6133">
        <w:rPr>
          <w:rFonts w:asciiTheme="minorHAnsi" w:hAnsiTheme="minorHAnsi"/>
          <w:lang w:val="en-GB"/>
        </w:rPr>
        <w:t>θά</w:t>
      </w:r>
      <w:proofErr w:type="spellEnd"/>
      <w:r w:rsidRPr="008D6133">
        <w:rPr>
          <w:rFonts w:asciiTheme="minorHAnsi" w:hAnsiTheme="minorHAnsi"/>
          <w:lang w:val="en-GB"/>
        </w:rPr>
        <w:t xml:space="preserve">περ </w:t>
      </w:r>
      <w:proofErr w:type="spellStart"/>
      <w:r w:rsidRPr="008D6133">
        <w:rPr>
          <w:rFonts w:asciiTheme="minorHAnsi" w:hAnsiTheme="minorHAnsi"/>
          <w:lang w:val="en-GB"/>
        </w:rPr>
        <w:t>ἔφην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τοῦ</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σώμ</w:t>
      </w:r>
      <w:proofErr w:type="spellEnd"/>
      <w:r w:rsidRPr="008D6133">
        <w:rPr>
          <w:rFonts w:asciiTheme="minorHAnsi" w:hAnsiTheme="minorHAnsi"/>
          <w:lang w:val="en-GB"/>
        </w:rPr>
        <w:t xml:space="preserve">ατος </w:t>
      </w:r>
      <w:proofErr w:type="spellStart"/>
      <w:r w:rsidRPr="008D6133">
        <w:rPr>
          <w:rFonts w:asciiTheme="minorHAnsi" w:hAnsiTheme="minorHAnsi"/>
          <w:lang w:val="en-GB"/>
        </w:rPr>
        <w:t>τοῦτον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ὅρον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εἶν</w:t>
      </w:r>
      <w:proofErr w:type="spellEnd"/>
      <w:r w:rsidRPr="008D6133">
        <w:rPr>
          <w:rFonts w:asciiTheme="minorHAnsi" w:hAnsiTheme="minorHAnsi"/>
          <w:lang w:val="en-GB"/>
        </w:rPr>
        <w:t>αί φα</w:t>
      </w:r>
      <w:proofErr w:type="spellStart"/>
      <w:r w:rsidRPr="008D6133">
        <w:rPr>
          <w:rFonts w:asciiTheme="minorHAnsi" w:hAnsiTheme="minorHAnsi"/>
          <w:lang w:val="en-GB"/>
        </w:rPr>
        <w:t>σιν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τὸ</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τριχῇ</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δι</w:t>
      </w:r>
      <w:proofErr w:type="spellEnd"/>
      <w:r w:rsidRPr="008D6133">
        <w:rPr>
          <w:rFonts w:asciiTheme="minorHAnsi" w:hAnsiTheme="minorHAnsi"/>
          <w:lang w:val="en-GB"/>
        </w:rPr>
        <w:t xml:space="preserve">αστατὸν </w:t>
      </w:r>
      <w:proofErr w:type="spellStart"/>
      <w:r w:rsidRPr="008D6133">
        <w:rPr>
          <w:rFonts w:asciiTheme="minorHAnsi" w:hAnsiTheme="minorHAnsi"/>
          <w:lang w:val="en-GB"/>
        </w:rPr>
        <w:t>μετὰ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ἀντιτυ</w:t>
      </w:r>
      <w:proofErr w:type="spellEnd"/>
      <w:r w:rsidRPr="008D6133">
        <w:rPr>
          <w:rFonts w:asciiTheme="minorHAnsi" w:hAnsiTheme="minorHAnsi"/>
          <w:lang w:val="en-GB"/>
        </w:rPr>
        <w:t xml:space="preserve">πίας, </w:t>
      </w:r>
      <w:proofErr w:type="spellStart"/>
      <w:r w:rsidRPr="008D6133">
        <w:rPr>
          <w:rFonts w:asciiTheme="minorHAnsi" w:hAnsiTheme="minorHAnsi"/>
          <w:lang w:val="en-GB"/>
        </w:rPr>
        <w:t>οὐχὶ</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χρό</w:t>
      </w:r>
      <w:proofErr w:type="spellEnd"/>
      <w:r w:rsidRPr="008D6133">
        <w:rPr>
          <w:rFonts w:asciiTheme="minorHAnsi" w:hAnsiTheme="minorHAnsi"/>
          <w:lang w:val="en-GB"/>
        </w:rPr>
        <w:t xml:space="preserve">αν καὶ </w:t>
      </w:r>
      <w:proofErr w:type="spellStart"/>
      <w:r w:rsidRPr="008D6133">
        <w:rPr>
          <w:rFonts w:asciiTheme="minorHAnsi" w:hAnsiTheme="minorHAnsi"/>
          <w:lang w:val="en-GB"/>
        </w:rPr>
        <w:t>χυλὸν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χυμὸν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λοι</w:t>
      </w:r>
      <w:proofErr w:type="spellEnd"/>
      <w:r w:rsidRPr="008D6133">
        <w:rPr>
          <w:rFonts w:asciiTheme="minorHAnsi" w:hAnsiTheme="minorHAnsi"/>
          <w:lang w:val="en-GB"/>
        </w:rPr>
        <w:t xml:space="preserve">πῶν </w:t>
      </w:r>
      <w:proofErr w:type="spellStart"/>
      <w:r w:rsidRPr="008D6133">
        <w:rPr>
          <w:rFonts w:asciiTheme="minorHAnsi" w:hAnsiTheme="minorHAnsi"/>
          <w:lang w:val="en-GB"/>
        </w:rPr>
        <w:t>συμ</w:t>
      </w:r>
      <w:proofErr w:type="spellEnd"/>
      <w:r w:rsidRPr="008D6133">
        <w:rPr>
          <w:rFonts w:asciiTheme="minorHAnsi" w:hAnsiTheme="minorHAnsi"/>
          <w:lang w:val="en-GB"/>
        </w:rPr>
        <w:t xml:space="preserve">βεβηκότων </w:t>
      </w:r>
      <w:proofErr w:type="spellStart"/>
      <w:r w:rsidRPr="008D6133">
        <w:rPr>
          <w:rFonts w:asciiTheme="minorHAnsi" w:hAnsiTheme="minorHAnsi"/>
          <w:lang w:val="en-GB"/>
        </w:rPr>
        <w:t>ἕκ</w:t>
      </w:r>
      <w:proofErr w:type="spellEnd"/>
      <w:r w:rsidRPr="008D6133">
        <w:rPr>
          <w:rFonts w:asciiTheme="minorHAnsi" w:hAnsiTheme="minorHAnsi"/>
          <w:lang w:val="en-GB"/>
        </w:rPr>
        <w:t xml:space="preserve">αστον </w:t>
      </w:r>
      <w:proofErr w:type="spellStart"/>
      <w:r w:rsidRPr="008D6133">
        <w:rPr>
          <w:rFonts w:asciiTheme="minorHAnsi" w:hAnsiTheme="minorHAnsi"/>
          <w:lang w:val="en-GB"/>
        </w:rPr>
        <w:t>οὕτως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ὁρίζοντ</w:t>
      </w:r>
      <w:proofErr w:type="spellEnd"/>
      <w:r w:rsidRPr="008D6133">
        <w:rPr>
          <w:rFonts w:asciiTheme="minorHAnsi" w:hAnsiTheme="minorHAnsi"/>
          <w:lang w:val="en-GB"/>
        </w:rPr>
        <w:t>αι.</w:t>
      </w:r>
    </w:p>
    <w:p w14:paraId="1A303709" w14:textId="46BC11B6" w:rsidR="002E61E9" w:rsidRPr="008D6133" w:rsidRDefault="002E61E9" w:rsidP="009C7515">
      <w:pPr>
        <w:spacing w:line="360" w:lineRule="auto"/>
        <w:rPr>
          <w:rFonts w:asciiTheme="minorHAnsi" w:hAnsiTheme="minorHAnsi"/>
          <w:lang w:val="en-GB"/>
        </w:rPr>
      </w:pPr>
    </w:p>
    <w:p w14:paraId="7E44A84B" w14:textId="62B7A752" w:rsidR="002E61E9" w:rsidRPr="008D6133" w:rsidRDefault="009654AE" w:rsidP="009C7515">
      <w:pPr>
        <w:spacing w:after="0" w:line="360" w:lineRule="auto"/>
        <w:ind w:right="561"/>
        <w:jc w:val="both"/>
        <w:rPr>
          <w:rFonts w:asciiTheme="minorHAnsi" w:hAnsiTheme="minorHAnsi"/>
          <w:bCs/>
          <w:lang w:val="en-GB"/>
        </w:rPr>
      </w:pPr>
      <w:r w:rsidRPr="008D6133">
        <w:rPr>
          <w:rFonts w:asciiTheme="minorHAnsi" w:hAnsiTheme="minorHAnsi"/>
          <w:b/>
          <w:bCs/>
          <w:lang w:val="en-GB"/>
        </w:rPr>
        <w:t>D</w:t>
      </w:r>
      <w:r w:rsidR="002E61E9" w:rsidRPr="008D6133">
        <w:rPr>
          <w:rFonts w:asciiTheme="minorHAnsi" w:hAnsiTheme="minorHAnsi"/>
          <w:b/>
          <w:bCs/>
          <w:lang w:val="en-GB"/>
        </w:rPr>
        <w:t>.</w:t>
      </w:r>
      <w:r w:rsidR="001808C8" w:rsidRPr="008D6133">
        <w:rPr>
          <w:rFonts w:asciiTheme="minorHAnsi" w:hAnsiTheme="minorHAnsi"/>
          <w:b/>
          <w:bCs/>
          <w:lang w:val="en-GB"/>
        </w:rPr>
        <w:t xml:space="preserve"> </w:t>
      </w:r>
      <w:r w:rsidR="001808C8" w:rsidRPr="008D6133">
        <w:rPr>
          <w:rFonts w:asciiTheme="minorHAnsi" w:hAnsiTheme="minorHAnsi"/>
          <w:lang w:val="en-GB"/>
        </w:rPr>
        <w:t xml:space="preserve">Diogenes Laertius (7.135) </w:t>
      </w:r>
      <w:r w:rsidR="002E61E9" w:rsidRPr="008D6133">
        <w:rPr>
          <w:rFonts w:asciiTheme="minorHAnsi" w:hAnsiTheme="minorHAnsi"/>
          <w:b/>
          <w:bCs/>
          <w:lang w:val="en-GB"/>
        </w:rPr>
        <w:t xml:space="preserve">  </w:t>
      </w:r>
      <w:r w:rsidR="002E61E9" w:rsidRPr="008D6133">
        <w:rPr>
          <w:rFonts w:asciiTheme="minorHAnsi" w:hAnsiTheme="minorHAnsi"/>
          <w:bCs/>
          <w:lang w:val="en-GB"/>
        </w:rPr>
        <w:t>... that which is extended in three dimensions, length, breadth, and depth. This is also called solid body.</w:t>
      </w:r>
    </w:p>
    <w:p w14:paraId="38004ADC" w14:textId="2A7C996D" w:rsidR="002E61E9" w:rsidRPr="008D6133" w:rsidRDefault="00F24404" w:rsidP="009C7515">
      <w:pPr>
        <w:spacing w:line="360" w:lineRule="auto"/>
        <w:rPr>
          <w:rFonts w:asciiTheme="minorHAnsi" w:eastAsia="Times New Roman" w:hAnsiTheme="minorHAnsi" w:cs="Times New Roman"/>
          <w:color w:val="auto"/>
          <w:bdr w:val="none" w:sz="0" w:space="0" w:color="auto"/>
          <w:lang w:val="en-GB"/>
        </w:rPr>
      </w:pPr>
      <w:r w:rsidRPr="008D6133">
        <w:rPr>
          <w:rFonts w:asciiTheme="minorHAnsi" w:eastAsia="Times New Roman" w:hAnsiTheme="minorHAnsi"/>
          <w:color w:val="auto"/>
          <w:bdr w:val="none" w:sz="0" w:space="0" w:color="auto"/>
          <w:lang w:val="en-GB"/>
        </w:rPr>
        <w:lastRenderedPageBreak/>
        <w:t xml:space="preserve">(tr. R. Hicks)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δ' </w:t>
      </w:r>
      <w:proofErr w:type="spellStart"/>
      <w:r w:rsidRPr="008D6133">
        <w:rPr>
          <w:rFonts w:asciiTheme="minorHAnsi" w:eastAsia="Times New Roman" w:hAnsiTheme="minorHAnsi" w:cs="Times New Roman"/>
          <w:color w:val="auto"/>
          <w:bdr w:val="none" w:sz="0" w:space="0" w:color="auto"/>
          <w:lang w:val="en-GB"/>
        </w:rPr>
        <w:t>ἐστίν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ὥς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φησιν</w:t>
      </w:r>
      <w:proofErr w:type="spellEnd"/>
      <w:r w:rsidRPr="008D6133">
        <w:rPr>
          <w:rFonts w:asciiTheme="minorHAnsi" w:eastAsia="Times New Roman" w:hAnsiTheme="minorHAnsi" w:cs="Times New Roman"/>
          <w:color w:val="auto"/>
          <w:bdr w:val="none" w:sz="0" w:space="0" w:color="auto"/>
          <w:lang w:val="en-GB"/>
        </w:rPr>
        <w:t xml:space="preserve"> Ἀπ</w:t>
      </w:r>
      <w:proofErr w:type="spellStart"/>
      <w:r w:rsidRPr="008D6133">
        <w:rPr>
          <w:rFonts w:asciiTheme="minorHAnsi" w:eastAsia="Times New Roman" w:hAnsiTheme="minorHAnsi" w:cs="Times New Roman"/>
          <w:color w:val="auto"/>
          <w:bdr w:val="none" w:sz="0" w:space="0" w:color="auto"/>
          <w:lang w:val="en-GB"/>
        </w:rPr>
        <w:t>ολλόδωρος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τῇ</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Φυσικῇ</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τριχῆ</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αστατόν, </w:t>
      </w:r>
      <w:proofErr w:type="spellStart"/>
      <w:r w:rsidRPr="008D6133">
        <w:rPr>
          <w:rFonts w:asciiTheme="minorHAnsi" w:eastAsia="Times New Roman" w:hAnsiTheme="minorHAnsi" w:cs="Times New Roman"/>
          <w:color w:val="auto"/>
          <w:bdr w:val="none" w:sz="0" w:space="0" w:color="auto"/>
          <w:lang w:val="en-GB"/>
        </w:rPr>
        <w:t>εἰς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μῆκος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εἰς</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λάτος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εἰς</w:t>
      </w:r>
      <w:proofErr w:type="spellEnd"/>
      <w:r w:rsidRPr="008D6133">
        <w:rPr>
          <w:rFonts w:asciiTheme="minorHAnsi" w:eastAsia="Times New Roman" w:hAnsiTheme="minorHAnsi" w:cs="Times New Roman"/>
          <w:color w:val="auto"/>
          <w:bdr w:val="none" w:sz="0" w:space="0" w:color="auto"/>
          <w:lang w:val="en-GB"/>
        </w:rPr>
        <w:t xml:space="preserve"> β</w:t>
      </w:r>
      <w:proofErr w:type="spellStart"/>
      <w:r w:rsidRPr="008D6133">
        <w:rPr>
          <w:rFonts w:asciiTheme="minorHAnsi" w:eastAsia="Times New Roman" w:hAnsiTheme="minorHAnsi" w:cs="Times New Roman"/>
          <w:color w:val="auto"/>
          <w:bdr w:val="none" w:sz="0" w:space="0" w:color="auto"/>
          <w:lang w:val="en-GB"/>
        </w:rPr>
        <w:t>άθος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τοῦτο</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στερεὸν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α κα</w:t>
      </w:r>
      <w:proofErr w:type="spellStart"/>
      <w:r w:rsidRPr="008D6133">
        <w:rPr>
          <w:rFonts w:asciiTheme="minorHAnsi" w:eastAsia="Times New Roman" w:hAnsiTheme="minorHAnsi" w:cs="Times New Roman"/>
          <w:color w:val="auto"/>
          <w:bdr w:val="none" w:sz="0" w:space="0" w:color="auto"/>
          <w:lang w:val="en-GB"/>
        </w:rPr>
        <w:t>λεῖτ</w:t>
      </w:r>
      <w:proofErr w:type="spellEnd"/>
      <w:r w:rsidRPr="008D6133">
        <w:rPr>
          <w:rFonts w:asciiTheme="minorHAnsi" w:eastAsia="Times New Roman" w:hAnsiTheme="minorHAnsi" w:cs="Times New Roman"/>
          <w:color w:val="auto"/>
          <w:bdr w:val="none" w:sz="0" w:space="0" w:color="auto"/>
          <w:lang w:val="en-GB"/>
        </w:rPr>
        <w:t>αι.</w:t>
      </w:r>
    </w:p>
    <w:p w14:paraId="6331AC8F" w14:textId="77777777" w:rsidR="009654AE" w:rsidRPr="008D6133" w:rsidRDefault="009654AE" w:rsidP="009C7515">
      <w:pPr>
        <w:spacing w:after="0" w:line="360" w:lineRule="auto"/>
        <w:rPr>
          <w:rFonts w:asciiTheme="minorHAnsi" w:hAnsiTheme="minorHAnsi"/>
          <w:b/>
          <w:bCs/>
          <w:lang w:val="en-GB"/>
        </w:rPr>
      </w:pPr>
      <w:bookmarkStart w:id="0" w:name="_GoBack"/>
      <w:bookmarkEnd w:id="0"/>
    </w:p>
    <w:p w14:paraId="6461EBAA" w14:textId="7B958C4E" w:rsidR="001808C8" w:rsidRPr="008D6133" w:rsidRDefault="001808C8" w:rsidP="009C7515">
      <w:pPr>
        <w:spacing w:after="0" w:line="360" w:lineRule="auto"/>
        <w:rPr>
          <w:rFonts w:asciiTheme="minorHAnsi" w:hAnsiTheme="minorHAnsi"/>
          <w:b/>
          <w:bCs/>
          <w:u w:val="single"/>
          <w:lang w:val="en-GB"/>
        </w:rPr>
      </w:pPr>
      <w:r w:rsidRPr="008D6133">
        <w:rPr>
          <w:rFonts w:asciiTheme="minorHAnsi" w:hAnsiTheme="minorHAnsi"/>
          <w:b/>
          <w:bCs/>
          <w:u w:val="single"/>
          <w:lang w:val="en-GB"/>
        </w:rPr>
        <w:t>alternative definition of body</w:t>
      </w:r>
    </w:p>
    <w:p w14:paraId="786BE246" w14:textId="77777777" w:rsidR="001808C8" w:rsidRPr="008D6133" w:rsidRDefault="001808C8" w:rsidP="009C7515">
      <w:pPr>
        <w:spacing w:after="0" w:line="360" w:lineRule="auto"/>
        <w:jc w:val="both"/>
        <w:rPr>
          <w:rFonts w:asciiTheme="minorHAnsi" w:hAnsiTheme="minorHAnsi"/>
          <w:lang w:val="en-GB"/>
        </w:rPr>
      </w:pPr>
    </w:p>
    <w:p w14:paraId="045964E2" w14:textId="250011DC" w:rsidR="001808C8" w:rsidRPr="008D6133" w:rsidRDefault="009654AE" w:rsidP="009C7515">
      <w:pPr>
        <w:spacing w:after="0" w:line="360" w:lineRule="auto"/>
        <w:jc w:val="both"/>
        <w:rPr>
          <w:rFonts w:asciiTheme="minorHAnsi" w:hAnsiTheme="minorHAnsi"/>
          <w:lang w:val="en-GB"/>
        </w:rPr>
      </w:pPr>
      <w:r w:rsidRPr="008D6133">
        <w:rPr>
          <w:rFonts w:asciiTheme="minorHAnsi" w:hAnsiTheme="minorHAnsi"/>
          <w:b/>
          <w:bCs/>
          <w:lang w:val="en-GB"/>
        </w:rPr>
        <w:t>E</w:t>
      </w:r>
      <w:r w:rsidR="001808C8" w:rsidRPr="008D6133">
        <w:rPr>
          <w:rFonts w:asciiTheme="minorHAnsi" w:hAnsiTheme="minorHAnsi"/>
          <w:b/>
          <w:bCs/>
          <w:lang w:val="en-GB"/>
        </w:rPr>
        <w:t>.</w:t>
      </w:r>
      <w:r w:rsidR="001808C8" w:rsidRPr="008D6133">
        <w:rPr>
          <w:rFonts w:asciiTheme="minorHAnsi" w:hAnsiTheme="minorHAnsi"/>
          <w:lang w:val="en-GB"/>
        </w:rPr>
        <w:t xml:space="preserve"> </w:t>
      </w:r>
      <w:proofErr w:type="spellStart"/>
      <w:r w:rsidR="001808C8" w:rsidRPr="008D6133">
        <w:rPr>
          <w:rFonts w:asciiTheme="minorHAnsi" w:hAnsiTheme="minorHAnsi"/>
        </w:rPr>
        <w:t>Sextus</w:t>
      </w:r>
      <w:proofErr w:type="spellEnd"/>
      <w:r w:rsidR="001808C8" w:rsidRPr="008D6133">
        <w:rPr>
          <w:rFonts w:asciiTheme="minorHAnsi" w:hAnsiTheme="minorHAnsi"/>
        </w:rPr>
        <w:t xml:space="preserve"> </w:t>
      </w:r>
      <w:proofErr w:type="spellStart"/>
      <w:r w:rsidR="001808C8" w:rsidRPr="008D6133">
        <w:rPr>
          <w:rFonts w:asciiTheme="minorHAnsi" w:hAnsiTheme="minorHAnsi"/>
        </w:rPr>
        <w:t>Empiricus</w:t>
      </w:r>
      <w:proofErr w:type="spellEnd"/>
      <w:r w:rsidR="001808C8" w:rsidRPr="008D6133">
        <w:rPr>
          <w:rFonts w:asciiTheme="minorHAnsi" w:hAnsiTheme="minorHAnsi"/>
        </w:rPr>
        <w:t xml:space="preserve">, </w:t>
      </w:r>
      <w:r w:rsidR="001808C8" w:rsidRPr="008D6133">
        <w:rPr>
          <w:rFonts w:asciiTheme="minorHAnsi" w:hAnsiTheme="minorHAnsi"/>
          <w:i/>
        </w:rPr>
        <w:t>Adv. math</w:t>
      </w:r>
      <w:r w:rsidR="001808C8" w:rsidRPr="008D6133">
        <w:rPr>
          <w:rFonts w:asciiTheme="minorHAnsi" w:hAnsiTheme="minorHAnsi"/>
        </w:rPr>
        <w:t>. 9,366</w:t>
      </w:r>
      <w:r w:rsidR="001808C8" w:rsidRPr="008D6133">
        <w:rPr>
          <w:rFonts w:asciiTheme="minorHAnsi" w:hAnsiTheme="minorHAnsi"/>
          <w:lang w:val="en-GB"/>
        </w:rPr>
        <w:t>:</w:t>
      </w:r>
    </w:p>
    <w:p w14:paraId="5DD4A258" w14:textId="7C627724" w:rsidR="001808C8" w:rsidRPr="008D6133" w:rsidRDefault="001808C8" w:rsidP="009C7515">
      <w:pPr>
        <w:spacing w:after="0" w:line="360" w:lineRule="auto"/>
        <w:ind w:right="425"/>
        <w:jc w:val="both"/>
        <w:rPr>
          <w:rFonts w:asciiTheme="minorHAnsi" w:hAnsiTheme="minorHAnsi"/>
          <w:lang w:val="en-GB"/>
        </w:rPr>
      </w:pPr>
      <w:r w:rsidRPr="008D6133">
        <w:rPr>
          <w:rFonts w:asciiTheme="minorHAnsi" w:hAnsiTheme="minorHAnsi"/>
          <w:lang w:val="en-GB"/>
        </w:rPr>
        <w:t>To begin with, then, as against those who conceive body as what is capable of being acted upon or of affecting (and of these it is recorded that Pythagoras was the leader), we have already pretty well abolished body...</w:t>
      </w:r>
    </w:p>
    <w:p w14:paraId="24F59504" w14:textId="6D59B397" w:rsidR="001808C8" w:rsidRPr="008D6133" w:rsidRDefault="001808C8" w:rsidP="009C7515">
      <w:pPr>
        <w:spacing w:line="360" w:lineRule="auto"/>
        <w:jc w:val="both"/>
        <w:rPr>
          <w:rFonts w:asciiTheme="minorHAnsi" w:eastAsia="Times New Roman" w:hAnsiTheme="minorHAnsi"/>
          <w:color w:val="auto"/>
          <w:bdr w:val="none" w:sz="0" w:space="0" w:color="auto"/>
          <w:lang w:val="en-GB"/>
        </w:rPr>
      </w:pPr>
      <w:r w:rsidRPr="008D6133">
        <w:rPr>
          <w:rFonts w:asciiTheme="minorHAnsi" w:hAnsiTheme="minorHAnsi"/>
          <w:lang w:val="en-GB"/>
        </w:rPr>
        <w:t xml:space="preserve">(tr. R. G. Bury) </w:t>
      </w:r>
      <w:proofErr w:type="spellStart"/>
      <w:r w:rsidRPr="008D6133">
        <w:rPr>
          <w:rFonts w:asciiTheme="minorHAnsi" w:eastAsia="Times New Roman" w:hAnsiTheme="minorHAnsi" w:cs="Times New Roman"/>
          <w:color w:val="auto"/>
          <w:bdr w:val="none" w:sz="0" w:space="0" w:color="auto"/>
          <w:lang w:val="en-GB"/>
        </w:rPr>
        <w:t>Εὐθέως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τοίνυν</w:t>
      </w:r>
      <w:proofErr w:type="spellEnd"/>
      <w:r w:rsidRPr="008D6133">
        <w:rPr>
          <w:rFonts w:asciiTheme="minorHAnsi" w:eastAsia="Times New Roman" w:hAnsiTheme="minorHAnsi" w:cs="Times New Roman"/>
          <w:color w:val="auto"/>
          <w:bdr w:val="none" w:sz="0" w:space="0" w:color="auto"/>
          <w:lang w:val="en-GB"/>
        </w:rPr>
        <w:t xml:space="preserve"> κα</w:t>
      </w:r>
      <w:proofErr w:type="spellStart"/>
      <w:r w:rsidRPr="008D6133">
        <w:rPr>
          <w:rFonts w:asciiTheme="minorHAnsi" w:eastAsia="Times New Roman" w:hAnsiTheme="minorHAnsi" w:cs="Times New Roman"/>
          <w:color w:val="auto"/>
          <w:bdr w:val="none" w:sz="0" w:space="0" w:color="auto"/>
          <w:lang w:val="en-GB"/>
        </w:rPr>
        <w:t>τὰ</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μὲν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τοὺς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νοοῦντ</w:t>
      </w:r>
      <w:proofErr w:type="spellEnd"/>
      <w:r w:rsidRPr="008D6133">
        <w:rPr>
          <w:rFonts w:asciiTheme="minorHAnsi" w:eastAsia="Times New Roman" w:hAnsiTheme="minorHAnsi" w:cs="Times New Roman"/>
          <w:color w:val="auto"/>
          <w:bdr w:val="none" w:sz="0" w:space="0" w:color="auto"/>
          <w:lang w:val="en-GB"/>
        </w:rPr>
        <w:t xml:space="preserve">ας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οἷόν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τε</w:t>
      </w:r>
      <w:proofErr w:type="spellEnd"/>
      <w:r w:rsidRPr="008D6133">
        <w:rPr>
          <w:rFonts w:asciiTheme="minorHAnsi" w:eastAsia="Times New Roman" w:hAnsiTheme="minorHAnsi" w:cs="Times New Roman"/>
          <w:color w:val="auto"/>
          <w:bdr w:val="none" w:sz="0" w:space="0" w:color="auto"/>
          <w:lang w:val="en-GB"/>
        </w:rPr>
        <w:t xml:space="preserve"> πα</w:t>
      </w:r>
      <w:proofErr w:type="spellStart"/>
      <w:r w:rsidRPr="008D6133">
        <w:rPr>
          <w:rFonts w:asciiTheme="minorHAnsi" w:eastAsia="Times New Roman" w:hAnsiTheme="minorHAnsi" w:cs="Times New Roman"/>
          <w:color w:val="auto"/>
          <w:bdr w:val="none" w:sz="0" w:space="0" w:color="auto"/>
          <w:lang w:val="en-GB"/>
        </w:rPr>
        <w:t>θεῖν</w:t>
      </w:r>
      <w:proofErr w:type="spellEnd"/>
      <w:r w:rsidRPr="008D6133">
        <w:rPr>
          <w:rFonts w:asciiTheme="minorHAnsi" w:eastAsia="Times New Roman" w:hAnsiTheme="minorHAnsi" w:cs="Times New Roman"/>
          <w:color w:val="auto"/>
          <w:bdr w:val="none" w:sz="0" w:space="0" w:color="auto"/>
          <w:lang w:val="en-GB"/>
        </w:rPr>
        <w:t xml:space="preserve"> ἢ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αθεῖναι, </w:t>
      </w:r>
      <w:proofErr w:type="spellStart"/>
      <w:r w:rsidRPr="008D6133">
        <w:rPr>
          <w:rFonts w:asciiTheme="minorHAnsi" w:eastAsia="Times New Roman" w:hAnsiTheme="minorHAnsi" w:cs="Times New Roman"/>
          <w:color w:val="auto"/>
          <w:bdr w:val="none" w:sz="0" w:space="0" w:color="auto"/>
          <w:lang w:val="en-GB"/>
        </w:rPr>
        <w:t>ὧν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ἀρχηγὸς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ἱστορεῖτ</w:t>
      </w:r>
      <w:proofErr w:type="spellEnd"/>
      <w:r w:rsidRPr="008D6133">
        <w:rPr>
          <w:rFonts w:asciiTheme="minorHAnsi" w:eastAsia="Times New Roman" w:hAnsiTheme="minorHAnsi" w:cs="Times New Roman"/>
          <w:color w:val="auto"/>
          <w:bdr w:val="none" w:sz="0" w:space="0" w:color="auto"/>
          <w:lang w:val="en-GB"/>
        </w:rPr>
        <w:t xml:space="preserve">αι ὁ </w:t>
      </w:r>
      <w:proofErr w:type="spellStart"/>
      <w:r w:rsidRPr="008D6133">
        <w:rPr>
          <w:rFonts w:asciiTheme="minorHAnsi" w:eastAsia="Times New Roman" w:hAnsiTheme="minorHAnsi" w:cs="Times New Roman"/>
          <w:color w:val="auto"/>
          <w:bdr w:val="none" w:sz="0" w:space="0" w:color="auto"/>
          <w:lang w:val="en-GB"/>
        </w:rPr>
        <w:t>Πυθ</w:t>
      </w:r>
      <w:proofErr w:type="spellEnd"/>
      <w:r w:rsidRPr="008D6133">
        <w:rPr>
          <w:rFonts w:asciiTheme="minorHAnsi" w:eastAsia="Times New Roman" w:hAnsiTheme="minorHAnsi" w:cs="Times New Roman"/>
          <w:color w:val="auto"/>
          <w:bdr w:val="none" w:sz="0" w:space="0" w:color="auto"/>
          <w:lang w:val="en-GB"/>
        </w:rPr>
        <w:t xml:space="preserve">αγόρας, </w:t>
      </w:r>
      <w:proofErr w:type="spellStart"/>
      <w:r w:rsidRPr="008D6133">
        <w:rPr>
          <w:rFonts w:asciiTheme="minorHAnsi" w:eastAsia="Times New Roman" w:hAnsiTheme="minorHAnsi" w:cs="Times New Roman"/>
          <w:color w:val="auto"/>
          <w:bdr w:val="none" w:sz="0" w:space="0" w:color="auto"/>
          <w:lang w:val="en-GB"/>
        </w:rPr>
        <w:t>ἤδη</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σχεδὸν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ἀνῃρήκ</w:t>
      </w:r>
      <w:proofErr w:type="spellEnd"/>
      <w:r w:rsidRPr="008D6133">
        <w:rPr>
          <w:rFonts w:asciiTheme="minorHAnsi" w:eastAsia="Times New Roman" w:hAnsiTheme="minorHAnsi" w:cs="Times New Roman"/>
          <w:color w:val="auto"/>
          <w:bdr w:val="none" w:sz="0" w:space="0" w:color="auto"/>
          <w:lang w:val="en-GB"/>
        </w:rPr>
        <w:t xml:space="preserve">αμεν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i/>
          <w:color w:val="auto"/>
          <w:bdr w:val="none" w:sz="0" w:space="0" w:color="auto"/>
          <w:lang w:val="en-GB"/>
        </w:rPr>
        <w:t>Diatheinai</w:t>
      </w:r>
      <w:proofErr w:type="spellEnd"/>
      <w:r w:rsidRPr="008D6133">
        <w:rPr>
          <w:rFonts w:asciiTheme="minorHAnsi" w:eastAsia="Times New Roman" w:hAnsiTheme="minorHAnsi"/>
          <w:color w:val="auto"/>
          <w:bdr w:val="none" w:sz="0" w:space="0" w:color="auto"/>
          <w:lang w:val="en-GB"/>
        </w:rPr>
        <w:t xml:space="preserve"> is not a usual term in pair with </w:t>
      </w:r>
      <w:proofErr w:type="spellStart"/>
      <w:r w:rsidRPr="008D6133">
        <w:rPr>
          <w:rFonts w:asciiTheme="minorHAnsi" w:eastAsia="Times New Roman" w:hAnsiTheme="minorHAnsi"/>
          <w:i/>
          <w:color w:val="auto"/>
          <w:bdr w:val="none" w:sz="0" w:space="0" w:color="auto"/>
          <w:lang w:val="en-GB"/>
        </w:rPr>
        <w:t>pathein</w:t>
      </w:r>
      <w:proofErr w:type="spellEnd"/>
      <w:r w:rsidRPr="008D6133">
        <w:rPr>
          <w:rFonts w:asciiTheme="minorHAnsi" w:eastAsia="Times New Roman" w:hAnsiTheme="minorHAnsi"/>
          <w:color w:val="auto"/>
          <w:bdr w:val="none" w:sz="0" w:space="0" w:color="auto"/>
          <w:lang w:val="en-GB"/>
        </w:rPr>
        <w:t xml:space="preserve"> but </w:t>
      </w:r>
      <w:proofErr w:type="spellStart"/>
      <w:r w:rsidRPr="008D6133">
        <w:rPr>
          <w:rFonts w:asciiTheme="minorHAnsi" w:eastAsia="Times New Roman" w:hAnsiTheme="minorHAnsi"/>
          <w:color w:val="auto"/>
          <w:bdr w:val="none" w:sz="0" w:space="0" w:color="auto"/>
          <w:lang w:val="en-GB"/>
        </w:rPr>
        <w:t>Sextus</w:t>
      </w:r>
      <w:proofErr w:type="spellEnd"/>
      <w:r w:rsidRPr="008D6133">
        <w:rPr>
          <w:rFonts w:asciiTheme="minorHAnsi" w:eastAsia="Times New Roman" w:hAnsiTheme="minorHAnsi"/>
          <w:color w:val="auto"/>
          <w:bdr w:val="none" w:sz="0" w:space="0" w:color="auto"/>
          <w:lang w:val="en-GB"/>
        </w:rPr>
        <w:t xml:space="preserve"> uses </w:t>
      </w:r>
      <w:proofErr w:type="spellStart"/>
      <w:r w:rsidRPr="008D6133">
        <w:rPr>
          <w:rFonts w:asciiTheme="minorHAnsi" w:eastAsia="Times New Roman" w:hAnsiTheme="minorHAnsi"/>
          <w:i/>
          <w:color w:val="auto"/>
          <w:bdr w:val="none" w:sz="0" w:space="0" w:color="auto"/>
          <w:lang w:val="en-GB"/>
        </w:rPr>
        <w:t>poiein</w:t>
      </w:r>
      <w:proofErr w:type="spellEnd"/>
      <w:r w:rsidRPr="008D6133">
        <w:rPr>
          <w:rFonts w:asciiTheme="minorHAnsi" w:eastAsia="Times New Roman" w:hAnsiTheme="minorHAnsi"/>
          <w:color w:val="auto"/>
          <w:bdr w:val="none" w:sz="0" w:space="0" w:color="auto"/>
          <w:lang w:val="en-GB"/>
        </w:rPr>
        <w:t xml:space="preserve"> instead in the following sentence; cf. G. </w:t>
      </w:r>
      <w:proofErr w:type="spellStart"/>
      <w:r w:rsidRPr="008D6133">
        <w:rPr>
          <w:rFonts w:asciiTheme="minorHAnsi" w:eastAsia="Times New Roman" w:hAnsiTheme="minorHAnsi"/>
          <w:color w:val="auto"/>
          <w:bdr w:val="none" w:sz="0" w:space="0" w:color="auto"/>
          <w:lang w:val="en-GB"/>
        </w:rPr>
        <w:t>Betegh</w:t>
      </w:r>
      <w:proofErr w:type="spellEnd"/>
      <w:r w:rsidRPr="008D6133">
        <w:rPr>
          <w:rFonts w:asciiTheme="minorHAnsi" w:eastAsia="Times New Roman" w:hAnsiTheme="minorHAnsi"/>
          <w:color w:val="auto"/>
          <w:bdr w:val="none" w:sz="0" w:space="0" w:color="auto"/>
          <w:lang w:val="en-GB"/>
        </w:rPr>
        <w:t xml:space="preserve">, </w:t>
      </w:r>
      <w:r w:rsidRPr="008D6133">
        <w:rPr>
          <w:rFonts w:asciiTheme="minorHAnsi" w:eastAsia="Times New Roman" w:hAnsiTheme="minorHAnsi"/>
          <w:i/>
          <w:color w:val="auto"/>
          <w:bdr w:val="none" w:sz="0" w:space="0" w:color="auto"/>
          <w:lang w:val="en-GB"/>
        </w:rPr>
        <w:t>Body: M 9.359-440</w:t>
      </w:r>
      <w:r w:rsidRPr="008D6133">
        <w:rPr>
          <w:rFonts w:asciiTheme="minorHAnsi" w:eastAsia="Times New Roman" w:hAnsiTheme="minorHAnsi"/>
          <w:color w:val="auto"/>
          <w:bdr w:val="none" w:sz="0" w:space="0" w:color="auto"/>
          <w:lang w:val="en-GB"/>
        </w:rPr>
        <w:t xml:space="preserve"> [</w:t>
      </w:r>
      <w:r w:rsidRPr="008D6133">
        <w:rPr>
          <w:rFonts w:asciiTheme="minorHAnsi" w:eastAsia="Times New Roman" w:hAnsiTheme="minorHAnsi"/>
          <w:i/>
          <w:color w:val="auto"/>
          <w:bdr w:val="none" w:sz="0" w:space="0" w:color="auto"/>
          <w:lang w:val="en-GB"/>
        </w:rPr>
        <w:t>Body</w:t>
      </w:r>
      <w:r w:rsidRPr="008D6133">
        <w:rPr>
          <w:rFonts w:asciiTheme="minorHAnsi" w:eastAsia="Times New Roman" w:hAnsiTheme="minorHAnsi"/>
          <w:color w:val="auto"/>
          <w:bdr w:val="none" w:sz="0" w:space="0" w:color="auto"/>
          <w:lang w:val="en-GB"/>
        </w:rPr>
        <w:t xml:space="preserve">], in: </w:t>
      </w:r>
      <w:proofErr w:type="spellStart"/>
      <w:r w:rsidRPr="008D6133">
        <w:rPr>
          <w:rFonts w:asciiTheme="minorHAnsi" w:eastAsia="Times New Roman" w:hAnsiTheme="minorHAnsi"/>
          <w:color w:val="auto"/>
          <w:bdr w:val="none" w:sz="0" w:space="0" w:color="auto"/>
          <w:lang w:val="en-GB"/>
        </w:rPr>
        <w:t>Sextus</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Empiricus</w:t>
      </w:r>
      <w:proofErr w:type="spellEnd"/>
      <w:r w:rsidRPr="008D6133">
        <w:rPr>
          <w:rFonts w:asciiTheme="minorHAnsi" w:eastAsia="Times New Roman" w:hAnsiTheme="minorHAnsi"/>
          <w:color w:val="auto"/>
          <w:bdr w:val="none" w:sz="0" w:space="0" w:color="auto"/>
          <w:lang w:val="en-GB"/>
        </w:rPr>
        <w:t xml:space="preserve"> and Ancient Physics, ed. K. </w:t>
      </w:r>
      <w:proofErr w:type="spellStart"/>
      <w:r w:rsidRPr="008D6133">
        <w:rPr>
          <w:rFonts w:asciiTheme="minorHAnsi" w:eastAsia="Times New Roman" w:hAnsiTheme="minorHAnsi"/>
          <w:color w:val="auto"/>
          <w:bdr w:val="none" w:sz="0" w:space="0" w:color="auto"/>
          <w:lang w:val="en-GB"/>
        </w:rPr>
        <w:t>Algra</w:t>
      </w:r>
      <w:proofErr w:type="spellEnd"/>
      <w:r w:rsidRPr="008D6133">
        <w:rPr>
          <w:rFonts w:asciiTheme="minorHAnsi" w:eastAsia="Times New Roman" w:hAnsiTheme="minorHAnsi"/>
          <w:color w:val="auto"/>
          <w:bdr w:val="none" w:sz="0" w:space="0" w:color="auto"/>
          <w:lang w:val="en-GB"/>
        </w:rPr>
        <w:t xml:space="preserve">, K. </w:t>
      </w:r>
      <w:proofErr w:type="spellStart"/>
      <w:r w:rsidRPr="008D6133">
        <w:rPr>
          <w:rFonts w:asciiTheme="minorHAnsi" w:eastAsia="Times New Roman" w:hAnsiTheme="minorHAnsi"/>
          <w:color w:val="auto"/>
          <w:bdr w:val="none" w:sz="0" w:space="0" w:color="auto"/>
          <w:lang w:val="en-GB"/>
        </w:rPr>
        <w:t>Ierodiakonou</w:t>
      </w:r>
      <w:proofErr w:type="spellEnd"/>
      <w:r w:rsidRPr="008D6133">
        <w:rPr>
          <w:rFonts w:asciiTheme="minorHAnsi" w:eastAsia="Times New Roman" w:hAnsiTheme="minorHAnsi"/>
          <w:color w:val="auto"/>
          <w:bdr w:val="none" w:sz="0" w:space="0" w:color="auto"/>
          <w:lang w:val="en-GB"/>
        </w:rPr>
        <w:t xml:space="preserve"> (Cambridge 2015), p. 135, n. 9.</w:t>
      </w:r>
    </w:p>
    <w:p w14:paraId="5F5BFD26" w14:textId="30CE6D11" w:rsidR="00A9153B" w:rsidRPr="008D6133" w:rsidRDefault="009654AE" w:rsidP="009C7515">
      <w:pPr>
        <w:spacing w:after="0" w:line="360" w:lineRule="auto"/>
        <w:ind w:right="567"/>
        <w:jc w:val="both"/>
        <w:rPr>
          <w:rFonts w:asciiTheme="minorHAnsi" w:hAnsiTheme="minorHAnsi"/>
          <w:lang w:val="en-GB"/>
        </w:rPr>
      </w:pPr>
      <w:r w:rsidRPr="008D6133">
        <w:rPr>
          <w:rFonts w:asciiTheme="minorHAnsi" w:hAnsiTheme="minorHAnsi"/>
          <w:b/>
          <w:bCs/>
          <w:lang w:val="en-GB"/>
        </w:rPr>
        <w:t>F</w:t>
      </w:r>
      <w:r w:rsidR="00A9153B" w:rsidRPr="008D6133">
        <w:rPr>
          <w:rFonts w:asciiTheme="minorHAnsi" w:hAnsiTheme="minorHAnsi"/>
          <w:b/>
          <w:bCs/>
          <w:lang w:val="en-GB"/>
        </w:rPr>
        <w:t>.</w:t>
      </w:r>
      <w:r w:rsidR="00A9153B" w:rsidRPr="008D6133">
        <w:rPr>
          <w:rFonts w:asciiTheme="minorHAnsi" w:hAnsiTheme="minorHAnsi"/>
          <w:lang w:val="en-GB"/>
        </w:rPr>
        <w:t xml:space="preserve"> </w:t>
      </w:r>
      <w:r w:rsidR="00293CC2" w:rsidRPr="008D6133">
        <w:rPr>
          <w:rFonts w:asciiTheme="minorHAnsi" w:hAnsiTheme="minorHAnsi"/>
          <w:lang w:val="en-GB"/>
        </w:rPr>
        <w:t xml:space="preserve">Cicero, </w:t>
      </w:r>
      <w:proofErr w:type="spellStart"/>
      <w:r w:rsidR="00293CC2" w:rsidRPr="008D6133">
        <w:rPr>
          <w:rFonts w:asciiTheme="minorHAnsi" w:hAnsiTheme="minorHAnsi"/>
          <w:i/>
          <w:iCs/>
          <w:lang w:val="en-GB"/>
        </w:rPr>
        <w:t>Academica</w:t>
      </w:r>
      <w:proofErr w:type="spellEnd"/>
      <w:r w:rsidR="00293CC2" w:rsidRPr="008D6133">
        <w:rPr>
          <w:rFonts w:asciiTheme="minorHAnsi" w:hAnsiTheme="minorHAnsi"/>
          <w:lang w:val="en-GB"/>
        </w:rPr>
        <w:t xml:space="preserve"> I, 39</w:t>
      </w:r>
      <w:r w:rsidR="00293CC2" w:rsidRPr="008D6133">
        <w:rPr>
          <w:rFonts w:asciiTheme="minorHAnsi" w:hAnsiTheme="minorHAnsi"/>
          <w:lang w:val="en-GB"/>
        </w:rPr>
        <w:t xml:space="preserve">: </w:t>
      </w:r>
      <w:r w:rsidR="00A9153B" w:rsidRPr="008D6133">
        <w:rPr>
          <w:rFonts w:asciiTheme="minorHAnsi" w:hAnsiTheme="minorHAnsi"/>
          <w:lang w:val="en-GB"/>
        </w:rPr>
        <w:t xml:space="preserve">His (i.e. Zeno’s) position on the natural principles was as follows.... A second disagreement with them [old Academy] was his belief that it was quite impossible for anything to be acted on by something entirely without body (which is what </w:t>
      </w:r>
      <w:proofErr w:type="spellStart"/>
      <w:r w:rsidR="00A9153B" w:rsidRPr="008D6133">
        <w:rPr>
          <w:rFonts w:asciiTheme="minorHAnsi" w:hAnsiTheme="minorHAnsi"/>
          <w:lang w:val="en-GB"/>
        </w:rPr>
        <w:t>Xenocrates</w:t>
      </w:r>
      <w:proofErr w:type="spellEnd"/>
      <w:r w:rsidR="00A9153B" w:rsidRPr="008D6133">
        <w:rPr>
          <w:rFonts w:asciiTheme="minorHAnsi" w:hAnsiTheme="minorHAnsi"/>
          <w:lang w:val="en-GB"/>
        </w:rPr>
        <w:t>, along with his predecessors, had claimed the mind to be): neither what acts nor what it acts on could be noncorporeal.</w:t>
      </w:r>
      <w:r w:rsidR="00A9153B" w:rsidRPr="008D6133">
        <w:rPr>
          <w:rFonts w:asciiTheme="minorHAnsi" w:hAnsiTheme="minorHAnsi"/>
          <w:vertAlign w:val="superscript"/>
          <w:lang w:val="en-GB"/>
        </w:rPr>
        <w:footnoteReference w:id="3"/>
      </w:r>
    </w:p>
    <w:p w14:paraId="444F8B11" w14:textId="383E11C9" w:rsidR="00360992" w:rsidRPr="008D6133" w:rsidRDefault="00360992" w:rsidP="009C7515">
      <w:pPr>
        <w:spacing w:line="360" w:lineRule="auto"/>
        <w:jc w:val="both"/>
        <w:rPr>
          <w:rFonts w:asciiTheme="minorHAnsi" w:hAnsiTheme="minorHAnsi"/>
          <w:lang w:val="en-GB"/>
        </w:rPr>
      </w:pPr>
      <w:r w:rsidRPr="008D6133">
        <w:rPr>
          <w:rFonts w:asciiTheme="minorHAnsi" w:hAnsiTheme="minorHAnsi"/>
          <w:lang w:val="en-GB"/>
        </w:rPr>
        <w:t xml:space="preserve">(tr. Ch. </w:t>
      </w:r>
      <w:proofErr w:type="spellStart"/>
      <w:r w:rsidRPr="008D6133">
        <w:rPr>
          <w:rFonts w:asciiTheme="minorHAnsi" w:hAnsiTheme="minorHAnsi"/>
          <w:lang w:val="en-GB"/>
        </w:rPr>
        <w:t>Brittain</w:t>
      </w:r>
      <w:proofErr w:type="spellEnd"/>
      <w:r w:rsidRPr="008D6133">
        <w:rPr>
          <w:rFonts w:asciiTheme="minorHAnsi" w:hAnsiTheme="minorHAnsi"/>
          <w:lang w:val="en-GB"/>
        </w:rPr>
        <w:t xml:space="preserve">, in: Cicero, On Academic Scepticism, Indianapolis/Cambridge 2006) </w:t>
      </w:r>
      <w:r w:rsidRPr="008D6133">
        <w:rPr>
          <w:rFonts w:asciiTheme="minorHAnsi" w:eastAsia="Times New Roman" w:hAnsiTheme="minorHAnsi"/>
          <w:color w:val="auto"/>
          <w:bdr w:val="none" w:sz="0" w:space="0" w:color="auto"/>
          <w:lang w:val="en-GB"/>
        </w:rPr>
        <w:t xml:space="preserve">De </w:t>
      </w:r>
      <w:proofErr w:type="spellStart"/>
      <w:r w:rsidRPr="008D6133">
        <w:rPr>
          <w:rFonts w:asciiTheme="minorHAnsi" w:eastAsia="Times New Roman" w:hAnsiTheme="minorHAnsi"/>
          <w:color w:val="auto"/>
          <w:bdr w:val="none" w:sz="0" w:space="0" w:color="auto"/>
          <w:lang w:val="en-GB"/>
        </w:rPr>
        <w:t>naturis</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autem</w:t>
      </w:r>
      <w:proofErr w:type="spellEnd"/>
      <w:r w:rsidRPr="008D6133">
        <w:rPr>
          <w:rFonts w:asciiTheme="minorHAnsi" w:eastAsia="Times New Roman" w:hAnsiTheme="minorHAnsi"/>
          <w:color w:val="auto"/>
          <w:bdr w:val="none" w:sz="0" w:space="0" w:color="auto"/>
          <w:lang w:val="en-GB"/>
        </w:rPr>
        <w:t xml:space="preserve"> sic </w:t>
      </w:r>
      <w:proofErr w:type="spellStart"/>
      <w:r w:rsidRPr="008D6133">
        <w:rPr>
          <w:rFonts w:asciiTheme="minorHAnsi" w:eastAsia="Times New Roman" w:hAnsiTheme="minorHAnsi"/>
          <w:color w:val="auto"/>
          <w:bdr w:val="none" w:sz="0" w:space="0" w:color="auto"/>
          <w:lang w:val="en-GB"/>
        </w:rPr>
        <w:t>sentiebat</w:t>
      </w:r>
      <w:proofErr w:type="spellEnd"/>
      <w:r w:rsidRPr="008D6133">
        <w:rPr>
          <w:rFonts w:asciiTheme="minorHAnsi" w:eastAsia="Times New Roman" w:hAnsiTheme="minorHAnsi"/>
          <w:color w:val="auto"/>
          <w:bdr w:val="none" w:sz="0" w:space="0" w:color="auto"/>
          <w:lang w:val="en-GB"/>
        </w:rPr>
        <w:t xml:space="preserve">, ... </w:t>
      </w:r>
      <w:proofErr w:type="spellStart"/>
      <w:r w:rsidRPr="008D6133">
        <w:rPr>
          <w:rFonts w:asciiTheme="minorHAnsi" w:eastAsia="Times New Roman" w:hAnsiTheme="minorHAnsi"/>
          <w:color w:val="auto"/>
          <w:bdr w:val="none" w:sz="0" w:space="0" w:color="auto"/>
          <w:lang w:val="en-GB"/>
        </w:rPr>
        <w:t>discrepabat</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etiam</w:t>
      </w:r>
      <w:proofErr w:type="spellEnd"/>
      <w:r w:rsidRPr="008D6133">
        <w:rPr>
          <w:rFonts w:asciiTheme="minorHAnsi" w:eastAsia="Times New Roman" w:hAnsiTheme="minorHAnsi"/>
          <w:color w:val="auto"/>
          <w:bdr w:val="none" w:sz="0" w:space="0" w:color="auto"/>
          <w:lang w:val="en-GB"/>
        </w:rPr>
        <w:t xml:space="preserve"> ab </w:t>
      </w:r>
      <w:proofErr w:type="spellStart"/>
      <w:r w:rsidRPr="008D6133">
        <w:rPr>
          <w:rFonts w:asciiTheme="minorHAnsi" w:eastAsia="Times New Roman" w:hAnsiTheme="minorHAnsi"/>
          <w:color w:val="auto"/>
          <w:bdr w:val="none" w:sz="0" w:space="0" w:color="auto"/>
          <w:lang w:val="en-GB"/>
        </w:rPr>
        <w:t>isdem</w:t>
      </w:r>
      <w:proofErr w:type="spellEnd"/>
      <w:r w:rsidRPr="008D6133">
        <w:rPr>
          <w:rFonts w:asciiTheme="minorHAnsi" w:eastAsia="Times New Roman" w:hAnsiTheme="minorHAnsi"/>
          <w:color w:val="auto"/>
          <w:bdr w:val="none" w:sz="0" w:space="0" w:color="auto"/>
          <w:lang w:val="en-GB"/>
        </w:rPr>
        <w:t xml:space="preserve">, quod </w:t>
      </w:r>
      <w:proofErr w:type="spellStart"/>
      <w:r w:rsidRPr="008D6133">
        <w:rPr>
          <w:rFonts w:asciiTheme="minorHAnsi" w:eastAsia="Times New Roman" w:hAnsiTheme="minorHAnsi"/>
          <w:color w:val="auto"/>
          <w:bdr w:val="none" w:sz="0" w:space="0" w:color="auto"/>
          <w:lang w:val="en-GB"/>
        </w:rPr>
        <w:t>nullo</w:t>
      </w:r>
      <w:proofErr w:type="spellEnd"/>
      <w:r w:rsidRPr="008D6133">
        <w:rPr>
          <w:rFonts w:asciiTheme="minorHAnsi" w:eastAsia="Times New Roman" w:hAnsiTheme="minorHAnsi"/>
          <w:color w:val="auto"/>
          <w:bdr w:val="none" w:sz="0" w:space="0" w:color="auto"/>
          <w:lang w:val="en-GB"/>
        </w:rPr>
        <w:t xml:space="preserve"> modo </w:t>
      </w:r>
      <w:proofErr w:type="spellStart"/>
      <w:r w:rsidRPr="008D6133">
        <w:rPr>
          <w:rFonts w:asciiTheme="minorHAnsi" w:eastAsia="Times New Roman" w:hAnsiTheme="minorHAnsi"/>
          <w:color w:val="auto"/>
          <w:bdr w:val="none" w:sz="0" w:space="0" w:color="auto"/>
          <w:lang w:val="en-GB"/>
        </w:rPr>
        <w:t>arbitrabatur</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quicquam</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effici</w:t>
      </w:r>
      <w:proofErr w:type="spellEnd"/>
      <w:r w:rsidRPr="008D6133">
        <w:rPr>
          <w:rFonts w:asciiTheme="minorHAnsi" w:eastAsia="Times New Roman" w:hAnsiTheme="minorHAnsi"/>
          <w:color w:val="auto"/>
          <w:bdr w:val="none" w:sz="0" w:space="0" w:color="auto"/>
          <w:lang w:val="en-GB"/>
        </w:rPr>
        <w:t xml:space="preserve"> posse ab </w:t>
      </w:r>
      <w:proofErr w:type="spellStart"/>
      <w:r w:rsidRPr="008D6133">
        <w:rPr>
          <w:rFonts w:asciiTheme="minorHAnsi" w:eastAsia="Times New Roman" w:hAnsiTheme="minorHAnsi"/>
          <w:color w:val="auto"/>
          <w:bdr w:val="none" w:sz="0" w:space="0" w:color="auto"/>
          <w:lang w:val="en-GB"/>
        </w:rPr>
        <w:t>ea</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quae</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expers</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esset</w:t>
      </w:r>
      <w:proofErr w:type="spellEnd"/>
      <w:r w:rsidRPr="008D6133">
        <w:rPr>
          <w:rFonts w:asciiTheme="minorHAnsi" w:eastAsia="Times New Roman" w:hAnsiTheme="minorHAnsi"/>
          <w:color w:val="auto"/>
          <w:bdr w:val="none" w:sz="0" w:space="0" w:color="auto"/>
          <w:lang w:val="en-GB"/>
        </w:rPr>
        <w:t xml:space="preserve"> corporis, </w:t>
      </w:r>
      <w:proofErr w:type="spellStart"/>
      <w:r w:rsidRPr="008D6133">
        <w:rPr>
          <w:rFonts w:asciiTheme="minorHAnsi" w:eastAsia="Times New Roman" w:hAnsiTheme="minorHAnsi"/>
          <w:color w:val="auto"/>
          <w:bdr w:val="none" w:sz="0" w:space="0" w:color="auto"/>
          <w:lang w:val="en-GB"/>
        </w:rPr>
        <w:t>cuius</w:t>
      </w:r>
      <w:proofErr w:type="spellEnd"/>
      <w:r w:rsidRPr="008D6133">
        <w:rPr>
          <w:rFonts w:asciiTheme="minorHAnsi" w:eastAsia="Times New Roman" w:hAnsiTheme="minorHAnsi"/>
          <w:color w:val="auto"/>
          <w:bdr w:val="none" w:sz="0" w:space="0" w:color="auto"/>
          <w:lang w:val="en-GB"/>
        </w:rPr>
        <w:t xml:space="preserve"> generis </w:t>
      </w:r>
      <w:proofErr w:type="spellStart"/>
      <w:r w:rsidRPr="008D6133">
        <w:rPr>
          <w:rFonts w:asciiTheme="minorHAnsi" w:eastAsia="Times New Roman" w:hAnsiTheme="minorHAnsi"/>
          <w:color w:val="auto"/>
          <w:bdr w:val="none" w:sz="0" w:space="0" w:color="auto"/>
          <w:lang w:val="en-GB"/>
        </w:rPr>
        <w:t>Xenocrates</w:t>
      </w:r>
      <w:proofErr w:type="spellEnd"/>
      <w:r w:rsidRPr="008D6133">
        <w:rPr>
          <w:rFonts w:asciiTheme="minorHAnsi" w:eastAsia="Times New Roman" w:hAnsiTheme="minorHAnsi"/>
          <w:color w:val="auto"/>
          <w:bdr w:val="none" w:sz="0" w:space="0" w:color="auto"/>
          <w:lang w:val="en-GB"/>
        </w:rPr>
        <w:t xml:space="preserve"> et </w:t>
      </w:r>
      <w:proofErr w:type="spellStart"/>
      <w:r w:rsidRPr="008D6133">
        <w:rPr>
          <w:rFonts w:asciiTheme="minorHAnsi" w:eastAsia="Times New Roman" w:hAnsiTheme="minorHAnsi"/>
          <w:color w:val="auto"/>
          <w:bdr w:val="none" w:sz="0" w:space="0" w:color="auto"/>
          <w:lang w:val="en-GB"/>
        </w:rPr>
        <w:t>superiores</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etiam</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animum</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esse</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dixerant</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nec</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vero</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aut</w:t>
      </w:r>
      <w:proofErr w:type="spellEnd"/>
      <w:r w:rsidRPr="008D6133">
        <w:rPr>
          <w:rFonts w:asciiTheme="minorHAnsi" w:eastAsia="Times New Roman" w:hAnsiTheme="minorHAnsi"/>
          <w:color w:val="auto"/>
          <w:bdr w:val="none" w:sz="0" w:space="0" w:color="auto"/>
          <w:lang w:val="en-GB"/>
        </w:rPr>
        <w:t xml:space="preserve"> quod </w:t>
      </w:r>
      <w:proofErr w:type="spellStart"/>
      <w:r w:rsidRPr="008D6133">
        <w:rPr>
          <w:rFonts w:asciiTheme="minorHAnsi" w:eastAsia="Times New Roman" w:hAnsiTheme="minorHAnsi"/>
          <w:color w:val="auto"/>
          <w:bdr w:val="none" w:sz="0" w:space="0" w:color="auto"/>
          <w:lang w:val="en-GB"/>
        </w:rPr>
        <w:t>efficeret</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aliquid</w:t>
      </w:r>
      <w:proofErr w:type="spellEnd"/>
      <w:r w:rsidRPr="008D6133">
        <w:rPr>
          <w:rFonts w:asciiTheme="minorHAnsi" w:eastAsia="Times New Roman" w:hAnsiTheme="minorHAnsi"/>
          <w:color w:val="auto"/>
          <w:bdr w:val="none" w:sz="0" w:space="0" w:color="auto"/>
          <w:lang w:val="en-GB"/>
        </w:rPr>
        <w:t xml:space="preserve"> </w:t>
      </w:r>
      <w:proofErr w:type="spellStart"/>
      <w:r w:rsidRPr="008D6133">
        <w:rPr>
          <w:rFonts w:asciiTheme="minorHAnsi" w:eastAsia="Times New Roman" w:hAnsiTheme="minorHAnsi"/>
          <w:color w:val="auto"/>
          <w:bdr w:val="none" w:sz="0" w:space="0" w:color="auto"/>
          <w:lang w:val="en-GB"/>
        </w:rPr>
        <w:t>aut</w:t>
      </w:r>
      <w:proofErr w:type="spellEnd"/>
      <w:r w:rsidRPr="008D6133">
        <w:rPr>
          <w:rFonts w:asciiTheme="minorHAnsi" w:eastAsia="Times New Roman" w:hAnsiTheme="minorHAnsi"/>
          <w:color w:val="auto"/>
          <w:bdr w:val="none" w:sz="0" w:space="0" w:color="auto"/>
          <w:lang w:val="en-GB"/>
        </w:rPr>
        <w:t xml:space="preserve"> quod </w:t>
      </w:r>
      <w:proofErr w:type="spellStart"/>
      <w:r w:rsidRPr="008D6133">
        <w:rPr>
          <w:rFonts w:asciiTheme="minorHAnsi" w:eastAsia="Times New Roman" w:hAnsiTheme="minorHAnsi"/>
          <w:color w:val="auto"/>
          <w:bdr w:val="none" w:sz="0" w:space="0" w:color="auto"/>
          <w:lang w:val="en-GB"/>
        </w:rPr>
        <w:t>efficeretur</w:t>
      </w:r>
      <w:proofErr w:type="spellEnd"/>
      <w:r w:rsidRPr="008D6133">
        <w:rPr>
          <w:rFonts w:asciiTheme="minorHAnsi" w:eastAsia="Times New Roman" w:hAnsiTheme="minorHAnsi"/>
          <w:color w:val="auto"/>
          <w:bdr w:val="none" w:sz="0" w:space="0" w:color="auto"/>
          <w:lang w:val="en-GB"/>
        </w:rPr>
        <w:t xml:space="preserve"> posse </w:t>
      </w:r>
      <w:proofErr w:type="spellStart"/>
      <w:r w:rsidRPr="008D6133">
        <w:rPr>
          <w:rFonts w:asciiTheme="minorHAnsi" w:eastAsia="Times New Roman" w:hAnsiTheme="minorHAnsi"/>
          <w:color w:val="auto"/>
          <w:bdr w:val="none" w:sz="0" w:space="0" w:color="auto"/>
          <w:lang w:val="en-GB"/>
        </w:rPr>
        <w:t>esse</w:t>
      </w:r>
      <w:proofErr w:type="spellEnd"/>
      <w:r w:rsidRPr="008D6133">
        <w:rPr>
          <w:rFonts w:asciiTheme="minorHAnsi" w:eastAsia="Times New Roman" w:hAnsiTheme="minorHAnsi"/>
          <w:color w:val="auto"/>
          <w:bdr w:val="none" w:sz="0" w:space="0" w:color="auto"/>
          <w:lang w:val="en-GB"/>
        </w:rPr>
        <w:t xml:space="preserve"> </w:t>
      </w:r>
      <w:proofErr w:type="gramStart"/>
      <w:r w:rsidRPr="008D6133">
        <w:rPr>
          <w:rFonts w:asciiTheme="minorHAnsi" w:eastAsia="Times New Roman" w:hAnsiTheme="minorHAnsi"/>
          <w:color w:val="auto"/>
          <w:bdr w:val="none" w:sz="0" w:space="0" w:color="auto"/>
          <w:lang w:val="en-GB"/>
        </w:rPr>
        <w:t>non corpus</w:t>
      </w:r>
      <w:proofErr w:type="gramEnd"/>
      <w:r w:rsidRPr="008D6133">
        <w:rPr>
          <w:rFonts w:asciiTheme="minorHAnsi" w:eastAsia="Times New Roman" w:hAnsiTheme="minorHAnsi"/>
          <w:color w:val="auto"/>
          <w:bdr w:val="none" w:sz="0" w:space="0" w:color="auto"/>
          <w:lang w:val="en-GB"/>
        </w:rPr>
        <w:t>.</w:t>
      </w:r>
    </w:p>
    <w:p w14:paraId="254B933B" w14:textId="05B2F689" w:rsidR="00A9153B" w:rsidRPr="008D6133" w:rsidRDefault="00360992" w:rsidP="009C7515">
      <w:pPr>
        <w:spacing w:line="360" w:lineRule="auto"/>
        <w:jc w:val="both"/>
        <w:rPr>
          <w:rFonts w:asciiTheme="minorHAnsi" w:hAnsiTheme="minorHAnsi"/>
          <w:u w:val="single"/>
          <w:lang w:val="en-GB"/>
        </w:rPr>
      </w:pPr>
      <w:r w:rsidRPr="008D6133">
        <w:rPr>
          <w:rFonts w:asciiTheme="minorHAnsi" w:hAnsiTheme="minorHAnsi"/>
          <w:b/>
          <w:bCs/>
          <w:u w:val="single"/>
          <w:lang w:val="en-GB"/>
        </w:rPr>
        <w:t>principles in cosmogony</w:t>
      </w:r>
    </w:p>
    <w:p w14:paraId="2F83C55A" w14:textId="5A0105A9" w:rsidR="00360992" w:rsidRPr="008D6133" w:rsidRDefault="00293CC2" w:rsidP="009C7515">
      <w:pPr>
        <w:pStyle w:val="Textpoznpodarou"/>
        <w:spacing w:line="360" w:lineRule="auto"/>
        <w:jc w:val="both"/>
        <w:rPr>
          <w:rFonts w:asciiTheme="minorHAnsi" w:hAnsiTheme="minorHAnsi"/>
          <w:sz w:val="22"/>
          <w:szCs w:val="22"/>
          <w:lang w:val="fr-FR"/>
        </w:rPr>
      </w:pPr>
      <w:r w:rsidRPr="008D6133">
        <w:rPr>
          <w:rFonts w:asciiTheme="minorHAnsi" w:hAnsiTheme="minorHAnsi"/>
          <w:b/>
          <w:sz w:val="22"/>
          <w:szCs w:val="22"/>
          <w:lang w:val="en-GB"/>
        </w:rPr>
        <w:t>G.</w:t>
      </w:r>
      <w:r w:rsidRPr="008D6133">
        <w:rPr>
          <w:rFonts w:asciiTheme="minorHAnsi" w:hAnsiTheme="minorHAnsi"/>
          <w:sz w:val="22"/>
          <w:szCs w:val="22"/>
          <w:lang w:val="en-GB"/>
        </w:rPr>
        <w:t xml:space="preserve"> </w:t>
      </w:r>
      <w:r w:rsidR="00360992" w:rsidRPr="008D6133">
        <w:rPr>
          <w:rFonts w:asciiTheme="minorHAnsi" w:hAnsiTheme="minorHAnsi"/>
          <w:sz w:val="22"/>
          <w:szCs w:val="22"/>
          <w:lang w:val="en-GB"/>
        </w:rPr>
        <w:t xml:space="preserve">Calcidius, </w:t>
      </w:r>
      <w:r w:rsidR="00360992" w:rsidRPr="008D6133">
        <w:rPr>
          <w:rFonts w:asciiTheme="minorHAnsi" w:hAnsiTheme="minorHAnsi"/>
          <w:i/>
          <w:sz w:val="22"/>
          <w:szCs w:val="22"/>
          <w:lang w:val="en-GB"/>
        </w:rPr>
        <w:t>In Tim.</w:t>
      </w:r>
      <w:r w:rsidR="00360992" w:rsidRPr="008D6133">
        <w:rPr>
          <w:rFonts w:asciiTheme="minorHAnsi" w:hAnsiTheme="minorHAnsi"/>
          <w:sz w:val="22"/>
          <w:szCs w:val="22"/>
          <w:lang w:val="en-GB"/>
        </w:rPr>
        <w:t xml:space="preserve"> 295, 4-6 </w:t>
      </w:r>
      <w:proofErr w:type="spellStart"/>
      <w:r w:rsidR="00360992" w:rsidRPr="008D6133">
        <w:rPr>
          <w:rFonts w:asciiTheme="minorHAnsi" w:hAnsiTheme="minorHAnsi"/>
          <w:sz w:val="22"/>
          <w:szCs w:val="22"/>
          <w:lang w:val="en-GB"/>
        </w:rPr>
        <w:t>Waszink</w:t>
      </w:r>
      <w:proofErr w:type="spellEnd"/>
      <w:r w:rsidR="00360992" w:rsidRPr="008D6133">
        <w:rPr>
          <w:rFonts w:asciiTheme="minorHAnsi" w:hAnsiTheme="minorHAnsi"/>
          <w:sz w:val="22"/>
          <w:szCs w:val="22"/>
          <w:lang w:val="en-GB"/>
        </w:rPr>
        <w:t xml:space="preserve"> (SVF 1.88, LS 44D</w:t>
      </w:r>
      <w:proofErr w:type="gramStart"/>
      <w:r w:rsidR="00360992" w:rsidRPr="008D6133">
        <w:rPr>
          <w:rFonts w:asciiTheme="minorHAnsi" w:hAnsiTheme="minorHAnsi"/>
          <w:sz w:val="22"/>
          <w:szCs w:val="22"/>
          <w:lang w:val="en-GB"/>
        </w:rPr>
        <w:t>) :</w:t>
      </w:r>
      <w:proofErr w:type="gramEnd"/>
      <w:r w:rsidR="00360992" w:rsidRPr="008D6133">
        <w:rPr>
          <w:rFonts w:asciiTheme="minorHAnsi" w:hAnsiTheme="minorHAnsi"/>
          <w:sz w:val="22"/>
          <w:szCs w:val="22"/>
          <w:lang w:val="en-GB"/>
        </w:rPr>
        <w:t xml:space="preserve"> “Zeno says that this very substance is finite and that it is the one common substrate of everything which exists. It is also divisible and continuously subject to change. Its parts are changed, but they do not perish so as to be destroyed from existing into nothing. But as is the case with the innumerable different shapes of was as well, so he thinks there will be no form or shape or any quality at all intrinsic to the matter which is the basis of all things; yet </w:t>
      </w:r>
      <w:r w:rsidR="00360992" w:rsidRPr="008D6133">
        <w:rPr>
          <w:rFonts w:asciiTheme="minorHAnsi" w:hAnsiTheme="minorHAnsi"/>
          <w:sz w:val="22"/>
          <w:szCs w:val="22"/>
          <w:lang w:val="en-GB"/>
        </w:rPr>
        <w:lastRenderedPageBreak/>
        <w:t xml:space="preserve">it is always united and inseparably connected with some quality or other.” </w:t>
      </w:r>
      <w:r w:rsidR="00360992" w:rsidRPr="008D6133">
        <w:rPr>
          <w:rFonts w:asciiTheme="minorHAnsi" w:hAnsiTheme="minorHAnsi"/>
          <w:sz w:val="22"/>
          <w:szCs w:val="22"/>
          <w:lang w:val="fr-FR"/>
        </w:rPr>
        <w:t>(</w:t>
      </w:r>
      <w:proofErr w:type="gramStart"/>
      <w:r w:rsidR="00360992" w:rsidRPr="008D6133">
        <w:rPr>
          <w:rFonts w:asciiTheme="minorHAnsi" w:hAnsiTheme="minorHAnsi"/>
          <w:sz w:val="22"/>
          <w:szCs w:val="22"/>
          <w:lang w:val="fr-FR"/>
        </w:rPr>
        <w:t>tr.</w:t>
      </w:r>
      <w:proofErr w:type="gramEnd"/>
      <w:r w:rsidR="00360992" w:rsidRPr="008D6133">
        <w:rPr>
          <w:rFonts w:asciiTheme="minorHAnsi" w:hAnsiTheme="minorHAnsi"/>
          <w:sz w:val="22"/>
          <w:szCs w:val="22"/>
          <w:lang w:val="fr-FR"/>
        </w:rPr>
        <w:t xml:space="preserve"> Long-Sedley). </w:t>
      </w:r>
      <w:proofErr w:type="spellStart"/>
      <w:r w:rsidR="00360992" w:rsidRPr="008D6133">
        <w:rPr>
          <w:rFonts w:asciiTheme="minorHAnsi" w:hAnsiTheme="minorHAnsi"/>
          <w:i/>
          <w:iCs/>
          <w:sz w:val="22"/>
          <w:szCs w:val="22"/>
          <w:lang w:val="fr-FR"/>
        </w:rPr>
        <w:t>Deinde</w:t>
      </w:r>
      <w:proofErr w:type="spellEnd"/>
      <w:r w:rsidR="00360992" w:rsidRPr="008D6133">
        <w:rPr>
          <w:rFonts w:asciiTheme="minorHAnsi" w:hAnsiTheme="minorHAnsi"/>
          <w:i/>
          <w:iCs/>
          <w:sz w:val="22"/>
          <w:szCs w:val="22"/>
          <w:lang w:val="fr-FR"/>
        </w:rPr>
        <w:t xml:space="preserve"> Zeno </w:t>
      </w:r>
      <w:proofErr w:type="spellStart"/>
      <w:r w:rsidR="00360992" w:rsidRPr="008D6133">
        <w:rPr>
          <w:rFonts w:asciiTheme="minorHAnsi" w:hAnsiTheme="minorHAnsi"/>
          <w:i/>
          <w:iCs/>
          <w:sz w:val="22"/>
          <w:szCs w:val="22"/>
          <w:lang w:val="fr-FR"/>
        </w:rPr>
        <w:t>hanc</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ipsam</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essentiam</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finitam</w:t>
      </w:r>
      <w:proofErr w:type="spellEnd"/>
      <w:r w:rsidR="00360992" w:rsidRPr="008D6133">
        <w:rPr>
          <w:rFonts w:asciiTheme="minorHAnsi" w:hAnsiTheme="minorHAnsi"/>
          <w:i/>
          <w:iCs/>
          <w:sz w:val="22"/>
          <w:szCs w:val="22"/>
          <w:lang w:val="fr-FR"/>
        </w:rPr>
        <w:t xml:space="preserve"> esse </w:t>
      </w:r>
      <w:proofErr w:type="spellStart"/>
      <w:r w:rsidR="00360992" w:rsidRPr="008D6133">
        <w:rPr>
          <w:rFonts w:asciiTheme="minorHAnsi" w:hAnsiTheme="minorHAnsi"/>
          <w:i/>
          <w:iCs/>
          <w:sz w:val="22"/>
          <w:szCs w:val="22"/>
          <w:lang w:val="fr-FR"/>
        </w:rPr>
        <w:t>dicit</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unamque</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eam</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communem</w:t>
      </w:r>
      <w:proofErr w:type="spellEnd"/>
      <w:r w:rsidR="00360992" w:rsidRPr="008D6133">
        <w:rPr>
          <w:rFonts w:asciiTheme="minorHAnsi" w:hAnsiTheme="minorHAnsi"/>
          <w:i/>
          <w:iCs/>
          <w:sz w:val="22"/>
          <w:szCs w:val="22"/>
          <w:lang w:val="fr-FR"/>
        </w:rPr>
        <w:t xml:space="preserve"> omnium </w:t>
      </w:r>
      <w:proofErr w:type="spellStart"/>
      <w:r w:rsidR="00360992" w:rsidRPr="008D6133">
        <w:rPr>
          <w:rFonts w:asciiTheme="minorHAnsi" w:hAnsiTheme="minorHAnsi"/>
          <w:i/>
          <w:iCs/>
          <w:sz w:val="22"/>
          <w:szCs w:val="22"/>
          <w:lang w:val="fr-FR"/>
        </w:rPr>
        <w:t>quae</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sunt</w:t>
      </w:r>
      <w:proofErr w:type="spellEnd"/>
      <w:r w:rsidR="00360992" w:rsidRPr="008D6133">
        <w:rPr>
          <w:rFonts w:asciiTheme="minorHAnsi" w:hAnsiTheme="minorHAnsi"/>
          <w:i/>
          <w:iCs/>
          <w:sz w:val="22"/>
          <w:szCs w:val="22"/>
          <w:lang w:val="fr-FR"/>
        </w:rPr>
        <w:t xml:space="preserve"> esse </w:t>
      </w:r>
      <w:proofErr w:type="spellStart"/>
      <w:r w:rsidR="00360992" w:rsidRPr="008D6133">
        <w:rPr>
          <w:rFonts w:asciiTheme="minorHAnsi" w:hAnsiTheme="minorHAnsi"/>
          <w:i/>
          <w:iCs/>
          <w:sz w:val="22"/>
          <w:szCs w:val="22"/>
          <w:lang w:val="fr-FR"/>
        </w:rPr>
        <w:t>substantiam</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dividuam</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quoque</w:t>
      </w:r>
      <w:proofErr w:type="spellEnd"/>
      <w:r w:rsidR="00360992" w:rsidRPr="008D6133">
        <w:rPr>
          <w:rFonts w:asciiTheme="minorHAnsi" w:hAnsiTheme="minorHAnsi"/>
          <w:i/>
          <w:iCs/>
          <w:sz w:val="22"/>
          <w:szCs w:val="22"/>
          <w:lang w:val="fr-FR"/>
        </w:rPr>
        <w:t xml:space="preserve"> et </w:t>
      </w:r>
      <w:proofErr w:type="spellStart"/>
      <w:r w:rsidR="00360992" w:rsidRPr="008D6133">
        <w:rPr>
          <w:rFonts w:asciiTheme="minorHAnsi" w:hAnsiTheme="minorHAnsi"/>
          <w:i/>
          <w:iCs/>
          <w:sz w:val="22"/>
          <w:szCs w:val="22"/>
          <w:lang w:val="fr-FR"/>
        </w:rPr>
        <w:t>usque</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quaque</w:t>
      </w:r>
      <w:proofErr w:type="spellEnd"/>
      <w:r w:rsidR="00360992" w:rsidRPr="008D6133">
        <w:rPr>
          <w:rFonts w:asciiTheme="minorHAnsi" w:hAnsiTheme="minorHAnsi"/>
          <w:i/>
          <w:iCs/>
          <w:sz w:val="22"/>
          <w:szCs w:val="22"/>
          <w:lang w:val="fr-FR"/>
        </w:rPr>
        <w:t xml:space="preserve"> </w:t>
      </w:r>
      <w:proofErr w:type="spellStart"/>
      <w:proofErr w:type="gramStart"/>
      <w:r w:rsidR="00360992" w:rsidRPr="008D6133">
        <w:rPr>
          <w:rFonts w:asciiTheme="minorHAnsi" w:hAnsiTheme="minorHAnsi"/>
          <w:i/>
          <w:iCs/>
          <w:sz w:val="22"/>
          <w:szCs w:val="22"/>
          <w:lang w:val="fr-FR"/>
        </w:rPr>
        <w:t>mutabilem</w:t>
      </w:r>
      <w:proofErr w:type="spellEnd"/>
      <w:r w:rsidR="00360992" w:rsidRPr="008D6133">
        <w:rPr>
          <w:rFonts w:asciiTheme="minorHAnsi" w:hAnsiTheme="minorHAnsi"/>
          <w:i/>
          <w:iCs/>
          <w:sz w:val="22"/>
          <w:szCs w:val="22"/>
          <w:lang w:val="fr-FR"/>
        </w:rPr>
        <w:t>:</w:t>
      </w:r>
      <w:proofErr w:type="gramEnd"/>
      <w:r w:rsidR="00360992" w:rsidRPr="008D6133">
        <w:rPr>
          <w:rFonts w:asciiTheme="minorHAnsi" w:hAnsiTheme="minorHAnsi"/>
          <w:i/>
          <w:iCs/>
          <w:sz w:val="22"/>
          <w:szCs w:val="22"/>
          <w:lang w:val="fr-FR"/>
        </w:rPr>
        <w:t xml:space="preserve"> partes </w:t>
      </w:r>
      <w:proofErr w:type="spellStart"/>
      <w:r w:rsidR="00360992" w:rsidRPr="008D6133">
        <w:rPr>
          <w:rFonts w:asciiTheme="minorHAnsi" w:hAnsiTheme="minorHAnsi"/>
          <w:i/>
          <w:iCs/>
          <w:sz w:val="22"/>
          <w:szCs w:val="22"/>
          <w:lang w:val="fr-FR"/>
        </w:rPr>
        <w:t>quippe</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eius</w:t>
      </w:r>
      <w:proofErr w:type="spellEnd"/>
      <w:r w:rsidR="00360992" w:rsidRPr="008D6133">
        <w:rPr>
          <w:rFonts w:asciiTheme="minorHAnsi" w:hAnsiTheme="minorHAnsi"/>
          <w:i/>
          <w:iCs/>
          <w:sz w:val="22"/>
          <w:szCs w:val="22"/>
          <w:lang w:val="fr-FR"/>
        </w:rPr>
        <w:t xml:space="preserve"> verti, </w:t>
      </w:r>
      <w:proofErr w:type="spellStart"/>
      <w:r w:rsidR="00360992" w:rsidRPr="008D6133">
        <w:rPr>
          <w:rFonts w:asciiTheme="minorHAnsi" w:hAnsiTheme="minorHAnsi"/>
          <w:i/>
          <w:iCs/>
          <w:sz w:val="22"/>
          <w:szCs w:val="22"/>
          <w:lang w:val="fr-FR"/>
        </w:rPr>
        <w:t>sed</w:t>
      </w:r>
      <w:proofErr w:type="spellEnd"/>
      <w:r w:rsidR="00360992" w:rsidRPr="008D6133">
        <w:rPr>
          <w:rFonts w:asciiTheme="minorHAnsi" w:hAnsiTheme="minorHAnsi"/>
          <w:i/>
          <w:iCs/>
          <w:sz w:val="22"/>
          <w:szCs w:val="22"/>
          <w:lang w:val="fr-FR"/>
        </w:rPr>
        <w:t xml:space="preserve"> non </w:t>
      </w:r>
      <w:proofErr w:type="spellStart"/>
      <w:r w:rsidR="00360992" w:rsidRPr="008D6133">
        <w:rPr>
          <w:rFonts w:asciiTheme="minorHAnsi" w:hAnsiTheme="minorHAnsi"/>
          <w:i/>
          <w:iCs/>
          <w:sz w:val="22"/>
          <w:szCs w:val="22"/>
          <w:lang w:val="fr-FR"/>
        </w:rPr>
        <w:t>interire</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ita</w:t>
      </w:r>
      <w:proofErr w:type="spellEnd"/>
      <w:r w:rsidR="00360992" w:rsidRPr="008D6133">
        <w:rPr>
          <w:rFonts w:asciiTheme="minorHAnsi" w:hAnsiTheme="minorHAnsi"/>
          <w:i/>
          <w:iCs/>
          <w:sz w:val="22"/>
          <w:szCs w:val="22"/>
          <w:lang w:val="fr-FR"/>
        </w:rPr>
        <w:t xml:space="preserve"> ut de </w:t>
      </w:r>
      <w:proofErr w:type="spellStart"/>
      <w:r w:rsidR="00360992" w:rsidRPr="008D6133">
        <w:rPr>
          <w:rFonts w:asciiTheme="minorHAnsi" w:hAnsiTheme="minorHAnsi"/>
          <w:i/>
          <w:iCs/>
          <w:sz w:val="22"/>
          <w:szCs w:val="22"/>
          <w:lang w:val="fr-FR"/>
        </w:rPr>
        <w:t>existentibus</w:t>
      </w:r>
      <w:proofErr w:type="spellEnd"/>
      <w:r w:rsidR="00360992" w:rsidRPr="008D6133">
        <w:rPr>
          <w:rFonts w:asciiTheme="minorHAnsi" w:hAnsiTheme="minorHAnsi"/>
          <w:i/>
          <w:iCs/>
          <w:sz w:val="22"/>
          <w:szCs w:val="22"/>
          <w:lang w:val="fr-FR"/>
        </w:rPr>
        <w:t xml:space="preserve"> </w:t>
      </w:r>
      <w:proofErr w:type="spellStart"/>
      <w:r w:rsidR="00360992" w:rsidRPr="008D6133">
        <w:rPr>
          <w:rFonts w:asciiTheme="minorHAnsi" w:hAnsiTheme="minorHAnsi"/>
          <w:i/>
          <w:iCs/>
          <w:sz w:val="22"/>
          <w:szCs w:val="22"/>
          <w:lang w:val="fr-FR"/>
        </w:rPr>
        <w:t>consumantur</w:t>
      </w:r>
      <w:proofErr w:type="spellEnd"/>
      <w:r w:rsidR="00360992" w:rsidRPr="008D6133">
        <w:rPr>
          <w:rFonts w:asciiTheme="minorHAnsi" w:hAnsiTheme="minorHAnsi"/>
          <w:i/>
          <w:iCs/>
          <w:sz w:val="22"/>
          <w:szCs w:val="22"/>
          <w:lang w:val="fr-FR"/>
        </w:rPr>
        <w:t xml:space="preserve"> in </w:t>
      </w:r>
      <w:proofErr w:type="spellStart"/>
      <w:r w:rsidR="00360992" w:rsidRPr="008D6133">
        <w:rPr>
          <w:rFonts w:asciiTheme="minorHAnsi" w:hAnsiTheme="minorHAnsi"/>
          <w:i/>
          <w:iCs/>
          <w:sz w:val="22"/>
          <w:szCs w:val="22"/>
          <w:lang w:val="fr-FR"/>
        </w:rPr>
        <w:t>nihilum</w:t>
      </w:r>
      <w:proofErr w:type="spellEnd"/>
      <w:r w:rsidR="00360992" w:rsidRPr="008D6133">
        <w:rPr>
          <w:rFonts w:asciiTheme="minorHAnsi" w:hAnsiTheme="minorHAnsi"/>
          <w:i/>
          <w:iCs/>
          <w:sz w:val="22"/>
          <w:szCs w:val="22"/>
          <w:lang w:val="fr-FR"/>
        </w:rPr>
        <w:t xml:space="preserve">. </w:t>
      </w:r>
      <w:r w:rsidR="00360992" w:rsidRPr="008D6133">
        <w:rPr>
          <w:rFonts w:asciiTheme="minorHAnsi" w:hAnsiTheme="minorHAnsi"/>
          <w:i/>
          <w:sz w:val="22"/>
          <w:szCs w:val="22"/>
          <w:lang w:val="fr-FR"/>
        </w:rPr>
        <w:t xml:space="preserve">Sed ut </w:t>
      </w:r>
      <w:proofErr w:type="spellStart"/>
      <w:r w:rsidR="00360992" w:rsidRPr="008D6133">
        <w:rPr>
          <w:rFonts w:asciiTheme="minorHAnsi" w:hAnsiTheme="minorHAnsi"/>
          <w:i/>
          <w:sz w:val="22"/>
          <w:szCs w:val="22"/>
          <w:lang w:val="fr-FR"/>
        </w:rPr>
        <w:t>innumerabilium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diversarum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etiam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cerearum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figurarum</w:t>
      </w:r>
      <w:proofErr w:type="spellEnd"/>
      <w:r w:rsidR="00360992" w:rsidRPr="008D6133">
        <w:rPr>
          <w:rFonts w:asciiTheme="minorHAnsi" w:hAnsiTheme="minorHAnsi"/>
          <w:i/>
          <w:sz w:val="22"/>
          <w:szCs w:val="22"/>
          <w:lang w:val="fr-FR"/>
        </w:rPr>
        <w:t xml:space="preserve">, sic </w:t>
      </w:r>
      <w:proofErr w:type="spellStart"/>
      <w:r w:rsidR="00360992" w:rsidRPr="008D6133">
        <w:rPr>
          <w:rFonts w:asciiTheme="minorHAnsi" w:hAnsiTheme="minorHAnsi"/>
          <w:i/>
          <w:sz w:val="22"/>
          <w:szCs w:val="22"/>
          <w:lang w:val="fr-FR"/>
        </w:rPr>
        <w:t>neque</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formam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neque</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figuram</w:t>
      </w:r>
      <w:proofErr w:type="spellEnd"/>
      <w:r w:rsidR="00360992" w:rsidRPr="008D6133">
        <w:rPr>
          <w:rFonts w:asciiTheme="minorHAnsi" w:hAnsiTheme="minorHAnsi"/>
          <w:i/>
          <w:sz w:val="22"/>
          <w:szCs w:val="22"/>
          <w:lang w:val="fr-FR"/>
        </w:rPr>
        <w:t xml:space="preserve"> nec </w:t>
      </w:r>
      <w:proofErr w:type="spellStart"/>
      <w:r w:rsidR="00360992" w:rsidRPr="008D6133">
        <w:rPr>
          <w:rFonts w:asciiTheme="minorHAnsi" w:hAnsiTheme="minorHAnsi"/>
          <w:i/>
          <w:sz w:val="22"/>
          <w:szCs w:val="22"/>
          <w:lang w:val="fr-FR"/>
        </w:rPr>
        <w:t>ullam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omnino</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qulitatem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propriam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fore</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censet</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fundamenti</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rerum</w:t>
      </w:r>
      <w:proofErr w:type="spellEnd"/>
      <w:r w:rsidR="00360992" w:rsidRPr="008D6133">
        <w:rPr>
          <w:rFonts w:asciiTheme="minorHAnsi" w:hAnsiTheme="minorHAnsi"/>
          <w:i/>
          <w:sz w:val="22"/>
          <w:szCs w:val="22"/>
          <w:lang w:val="fr-FR"/>
        </w:rPr>
        <w:t xml:space="preserve"> omnium </w:t>
      </w:r>
      <w:proofErr w:type="spellStart"/>
      <w:r w:rsidR="00360992" w:rsidRPr="008D6133">
        <w:rPr>
          <w:rFonts w:asciiTheme="minorHAnsi" w:hAnsiTheme="minorHAnsi"/>
          <w:i/>
          <w:sz w:val="22"/>
          <w:szCs w:val="22"/>
          <w:lang w:val="fr-FR"/>
        </w:rPr>
        <w:t>silvae</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coniunctam</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tamen</w:t>
      </w:r>
      <w:proofErr w:type="spellEnd"/>
      <w:r w:rsidR="00360992" w:rsidRPr="008D6133">
        <w:rPr>
          <w:rFonts w:asciiTheme="minorHAnsi" w:hAnsiTheme="minorHAnsi"/>
          <w:i/>
          <w:sz w:val="22"/>
          <w:szCs w:val="22"/>
          <w:lang w:val="fr-FR"/>
        </w:rPr>
        <w:t xml:space="preserve"> esse semper et </w:t>
      </w:r>
      <w:proofErr w:type="spellStart"/>
      <w:r w:rsidR="00360992" w:rsidRPr="008D6133">
        <w:rPr>
          <w:rFonts w:asciiTheme="minorHAnsi" w:hAnsiTheme="minorHAnsi"/>
          <w:i/>
          <w:sz w:val="22"/>
          <w:szCs w:val="22"/>
          <w:u w:val="single"/>
          <w:lang w:val="fr-FR"/>
        </w:rPr>
        <w:t>inseparabiliter</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cohaerere</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alicui</w:t>
      </w:r>
      <w:proofErr w:type="spellEnd"/>
      <w:r w:rsidR="00360992" w:rsidRPr="008D6133">
        <w:rPr>
          <w:rFonts w:asciiTheme="minorHAnsi" w:hAnsiTheme="minorHAnsi"/>
          <w:i/>
          <w:sz w:val="22"/>
          <w:szCs w:val="22"/>
          <w:lang w:val="fr-FR"/>
        </w:rPr>
        <w:t xml:space="preserve"> </w:t>
      </w:r>
      <w:proofErr w:type="spellStart"/>
      <w:r w:rsidR="00360992" w:rsidRPr="008D6133">
        <w:rPr>
          <w:rFonts w:asciiTheme="minorHAnsi" w:hAnsiTheme="minorHAnsi"/>
          <w:i/>
          <w:sz w:val="22"/>
          <w:szCs w:val="22"/>
          <w:lang w:val="fr-FR"/>
        </w:rPr>
        <w:t>qualitati</w:t>
      </w:r>
      <w:proofErr w:type="spellEnd"/>
      <w:r w:rsidR="00360992" w:rsidRPr="008D6133">
        <w:rPr>
          <w:rFonts w:asciiTheme="minorHAnsi" w:hAnsiTheme="minorHAnsi"/>
          <w:i/>
          <w:sz w:val="22"/>
          <w:szCs w:val="22"/>
          <w:lang w:val="fr-FR"/>
        </w:rPr>
        <w:t>.</w:t>
      </w:r>
    </w:p>
    <w:p w14:paraId="4A465D82" w14:textId="77777777" w:rsidR="00360992" w:rsidRPr="008D6133" w:rsidRDefault="00360992" w:rsidP="009C7515">
      <w:pPr>
        <w:spacing w:after="0" w:line="360" w:lineRule="auto"/>
        <w:ind w:right="425"/>
        <w:jc w:val="both"/>
        <w:rPr>
          <w:rFonts w:asciiTheme="minorHAnsi" w:hAnsiTheme="minorHAnsi"/>
          <w:b/>
          <w:bCs/>
          <w:lang w:val="en-GB"/>
        </w:rPr>
      </w:pPr>
    </w:p>
    <w:p w14:paraId="69F25CBC" w14:textId="77777777" w:rsidR="00360992" w:rsidRPr="008D6133" w:rsidRDefault="00360992" w:rsidP="009C7515">
      <w:pPr>
        <w:spacing w:after="0" w:line="360" w:lineRule="auto"/>
        <w:ind w:right="425"/>
        <w:jc w:val="both"/>
        <w:rPr>
          <w:rFonts w:asciiTheme="minorHAnsi" w:hAnsiTheme="minorHAnsi"/>
          <w:b/>
          <w:bCs/>
          <w:lang w:val="en-GB"/>
        </w:rPr>
      </w:pPr>
    </w:p>
    <w:p w14:paraId="22A5037E" w14:textId="5819CDF8" w:rsidR="00360992" w:rsidRPr="008D6133" w:rsidRDefault="00360992" w:rsidP="009C7515">
      <w:pPr>
        <w:spacing w:after="0" w:line="360" w:lineRule="auto"/>
        <w:ind w:right="425"/>
        <w:jc w:val="both"/>
        <w:rPr>
          <w:rFonts w:asciiTheme="minorHAnsi" w:hAnsiTheme="minorHAnsi"/>
          <w:b/>
          <w:bCs/>
          <w:u w:val="single"/>
          <w:lang w:val="en-GB"/>
        </w:rPr>
      </w:pPr>
      <w:r w:rsidRPr="008D6133">
        <w:rPr>
          <w:rFonts w:asciiTheme="minorHAnsi" w:hAnsiTheme="minorHAnsi"/>
          <w:b/>
          <w:bCs/>
          <w:u w:val="single"/>
          <w:lang w:val="en-GB"/>
        </w:rPr>
        <w:t>logical conflation of principles</w:t>
      </w:r>
    </w:p>
    <w:p w14:paraId="70FF8F83" w14:textId="77777777" w:rsidR="009654AE" w:rsidRPr="008D6133" w:rsidRDefault="009654AE" w:rsidP="009C7515">
      <w:pPr>
        <w:spacing w:after="0" w:line="360" w:lineRule="auto"/>
        <w:ind w:right="425"/>
        <w:jc w:val="both"/>
        <w:rPr>
          <w:rFonts w:asciiTheme="minorHAnsi" w:hAnsiTheme="minorHAnsi"/>
          <w:u w:val="single"/>
          <w:lang w:val="en-GB"/>
        </w:rPr>
      </w:pPr>
    </w:p>
    <w:p w14:paraId="200F1D2D" w14:textId="49D52D52" w:rsidR="00360992" w:rsidRPr="008D6133" w:rsidRDefault="00293CC2" w:rsidP="009C7515">
      <w:pPr>
        <w:spacing w:after="0" w:line="360" w:lineRule="auto"/>
        <w:jc w:val="both"/>
        <w:rPr>
          <w:rFonts w:asciiTheme="minorHAnsi" w:hAnsiTheme="minorHAnsi"/>
          <w:lang w:val="en-GB"/>
        </w:rPr>
      </w:pPr>
      <w:r w:rsidRPr="008D6133">
        <w:rPr>
          <w:rFonts w:asciiTheme="minorHAnsi" w:hAnsiTheme="minorHAnsi"/>
          <w:b/>
          <w:bCs/>
          <w:lang w:val="en-GB"/>
        </w:rPr>
        <w:t>H</w:t>
      </w:r>
      <w:r w:rsidR="00360992" w:rsidRPr="008D6133">
        <w:rPr>
          <w:rFonts w:asciiTheme="minorHAnsi" w:hAnsiTheme="minorHAnsi"/>
          <w:b/>
          <w:bCs/>
          <w:lang w:val="en-GB"/>
        </w:rPr>
        <w:t>. Plotinus</w:t>
      </w:r>
      <w:r w:rsidR="00360992" w:rsidRPr="008D6133">
        <w:rPr>
          <w:rFonts w:asciiTheme="minorHAnsi" w:hAnsiTheme="minorHAnsi"/>
          <w:lang w:val="en-GB"/>
        </w:rPr>
        <w:t xml:space="preserve">, </w:t>
      </w:r>
      <w:proofErr w:type="spellStart"/>
      <w:r w:rsidR="00360992" w:rsidRPr="008D6133">
        <w:rPr>
          <w:rFonts w:asciiTheme="minorHAnsi" w:hAnsiTheme="minorHAnsi"/>
          <w:b/>
          <w:bCs/>
          <w:lang w:val="en-GB"/>
        </w:rPr>
        <w:t>Enn</w:t>
      </w:r>
      <w:proofErr w:type="spellEnd"/>
      <w:r w:rsidR="00360992" w:rsidRPr="008D6133">
        <w:rPr>
          <w:rFonts w:asciiTheme="minorHAnsi" w:hAnsiTheme="minorHAnsi"/>
          <w:b/>
          <w:bCs/>
          <w:lang w:val="en-GB"/>
        </w:rPr>
        <w:t>. 42 (6.1), 26, 12-26 (SVF 2.315)</w:t>
      </w:r>
    </w:p>
    <w:p w14:paraId="7EDEFBDE" w14:textId="69A042DE" w:rsidR="00360992" w:rsidRPr="008D6133" w:rsidRDefault="00360992" w:rsidP="00154C51">
      <w:pPr>
        <w:spacing w:after="0" w:line="360" w:lineRule="auto"/>
        <w:ind w:right="567"/>
        <w:jc w:val="both"/>
        <w:rPr>
          <w:rFonts w:asciiTheme="minorHAnsi" w:hAnsiTheme="minorHAnsi"/>
          <w:lang w:val="en-GB"/>
        </w:rPr>
      </w:pPr>
      <w:r w:rsidRPr="008D6133">
        <w:rPr>
          <w:rFonts w:asciiTheme="minorHAnsi" w:hAnsiTheme="minorHAnsi"/>
          <w:lang w:val="en-GB"/>
        </w:rPr>
        <w:t xml:space="preserve">And God for them comes second after matter: for he is a body, and </w:t>
      </w:r>
      <w:r w:rsidRPr="008D6133">
        <w:rPr>
          <w:rFonts w:asciiTheme="minorHAnsi" w:hAnsiTheme="minorHAnsi"/>
          <w:u w:val="single"/>
          <w:lang w:val="en-GB"/>
        </w:rPr>
        <w:t>composed of matter and form</w:t>
      </w:r>
      <w:r w:rsidRPr="008D6133">
        <w:rPr>
          <w:rFonts w:asciiTheme="minorHAnsi" w:hAnsiTheme="minorHAnsi"/>
          <w:lang w:val="en-GB"/>
        </w:rPr>
        <w:t xml:space="preserve">. And where did he get his form from? But if [he had it] without having matter, having the nature of a principle and being a rational formative power, God would be bodiless and the creative bodiless. But if even without matter God is </w:t>
      </w:r>
      <w:r w:rsidRPr="008D6133">
        <w:rPr>
          <w:rFonts w:asciiTheme="minorHAnsi" w:hAnsiTheme="minorHAnsi"/>
          <w:u w:val="single"/>
          <w:lang w:val="en-GB"/>
        </w:rPr>
        <w:t>composite in his essential nature, in that he is a body, they will be introducing another matter</w:t>
      </w:r>
      <w:r w:rsidRPr="008D6133">
        <w:rPr>
          <w:rFonts w:asciiTheme="minorHAnsi" w:hAnsiTheme="minorHAnsi"/>
          <w:lang w:val="en-GB"/>
        </w:rPr>
        <w:t>, that of God.</w:t>
      </w:r>
    </w:p>
    <w:p w14:paraId="4B718083" w14:textId="74FC555E" w:rsidR="00360992" w:rsidRPr="008D6133" w:rsidRDefault="005B7A71" w:rsidP="009C7515">
      <w:pPr>
        <w:spacing w:after="0" w:line="360" w:lineRule="auto"/>
        <w:jc w:val="both"/>
        <w:rPr>
          <w:rFonts w:asciiTheme="minorHAnsi" w:eastAsia="Times New Roman" w:hAnsiTheme="minorHAnsi" w:cs="Times New Roman"/>
          <w:color w:val="auto"/>
          <w:bdr w:val="none" w:sz="0" w:space="0" w:color="auto"/>
          <w:lang w:val="en-GB"/>
        </w:rPr>
      </w:pPr>
      <w:r w:rsidRPr="008D6133">
        <w:rPr>
          <w:rFonts w:asciiTheme="minorHAnsi" w:eastAsia="Times New Roman" w:hAnsiTheme="minorHAnsi" w:cs="Times New Roman"/>
          <w:color w:val="auto"/>
          <w:bdr w:val="none" w:sz="0" w:space="0" w:color="auto"/>
          <w:lang w:val="en-GB"/>
        </w:rPr>
        <w:t xml:space="preserve">Καὶ ὁ </w:t>
      </w:r>
      <w:proofErr w:type="spellStart"/>
      <w:r w:rsidRPr="008D6133">
        <w:rPr>
          <w:rFonts w:asciiTheme="minorHAnsi" w:eastAsia="Times New Roman" w:hAnsiTheme="minorHAnsi" w:cs="Times New Roman"/>
          <w:color w:val="auto"/>
          <w:bdr w:val="none" w:sz="0" w:space="0" w:color="auto"/>
          <w:lang w:val="en-GB"/>
        </w:rPr>
        <w:t>θεὸς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δεύτερος</w:t>
      </w:r>
      <w:proofErr w:type="spellEnd"/>
      <w:r w:rsidRPr="008D6133">
        <w:rPr>
          <w:rFonts w:asciiTheme="minorHAnsi" w:eastAsia="Times New Roman" w:hAnsiTheme="minorHAnsi" w:cs="Times New Roman"/>
          <w:color w:val="auto"/>
          <w:bdr w:val="none" w:sz="0" w:space="0" w:color="auto"/>
          <w:lang w:val="en-GB"/>
        </w:rPr>
        <w:t xml:space="preserve"> α</w:t>
      </w:r>
      <w:proofErr w:type="spellStart"/>
      <w:r w:rsidRPr="008D6133">
        <w:rPr>
          <w:rFonts w:asciiTheme="minorHAnsi" w:eastAsia="Times New Roman" w:hAnsiTheme="minorHAnsi" w:cs="Times New Roman"/>
          <w:color w:val="auto"/>
          <w:bdr w:val="none" w:sz="0" w:space="0" w:color="auto"/>
          <w:lang w:val="en-GB"/>
        </w:rPr>
        <w:t>ὐτοῖς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ὕλης</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γὰρ</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ἐξ</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ὢν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εἴδους</w:t>
      </w:r>
      <w:proofErr w:type="spellEnd"/>
      <w:r w:rsidRPr="008D6133">
        <w:rPr>
          <w:rFonts w:asciiTheme="minorHAnsi" w:eastAsia="Times New Roman" w:hAnsiTheme="minorHAnsi" w:cs="Times New Roman"/>
          <w:color w:val="auto"/>
          <w:bdr w:val="none" w:sz="0" w:space="0" w:color="auto"/>
          <w:lang w:val="en-GB"/>
        </w:rPr>
        <w:t>. Καὶ π</w:t>
      </w:r>
      <w:proofErr w:type="spellStart"/>
      <w:r w:rsidRPr="008D6133">
        <w:rPr>
          <w:rFonts w:asciiTheme="minorHAnsi" w:eastAsia="Times New Roman" w:hAnsiTheme="minorHAnsi" w:cs="Times New Roman"/>
          <w:color w:val="auto"/>
          <w:bdr w:val="none" w:sz="0" w:space="0" w:color="auto"/>
          <w:lang w:val="en-GB"/>
        </w:rPr>
        <w:t>όθεν</w:t>
      </w:r>
      <w:proofErr w:type="spellEnd"/>
      <w:r w:rsidRPr="008D6133">
        <w:rPr>
          <w:rFonts w:asciiTheme="minorHAnsi" w:eastAsia="Times New Roman" w:hAnsiTheme="minorHAnsi" w:cs="Times New Roman"/>
          <w:color w:val="auto"/>
          <w:bdr w:val="none" w:sz="0" w:space="0" w:color="auto"/>
          <w:lang w:val="en-GB"/>
        </w:rPr>
        <w:t xml:space="preserve"> α</w:t>
      </w:r>
      <w:proofErr w:type="spellStart"/>
      <w:r w:rsidRPr="008D6133">
        <w:rPr>
          <w:rFonts w:asciiTheme="minorHAnsi" w:eastAsia="Times New Roman" w:hAnsiTheme="minorHAnsi" w:cs="Times New Roman"/>
          <w:color w:val="auto"/>
          <w:bdr w:val="none" w:sz="0" w:space="0" w:color="auto"/>
          <w:lang w:val="en-GB"/>
        </w:rPr>
        <w:t>ὐτῷ</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εἶδος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Εἰ</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ἄνευ</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τοῦ</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ἔχειν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ἀρχοειδὴς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ὢν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λόγος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ἀσώμ</w:t>
      </w:r>
      <w:proofErr w:type="spellEnd"/>
      <w:r w:rsidRPr="008D6133">
        <w:rPr>
          <w:rFonts w:asciiTheme="minorHAnsi" w:eastAsia="Times New Roman" w:hAnsiTheme="minorHAnsi" w:cs="Times New Roman"/>
          <w:color w:val="auto"/>
          <w:bdr w:val="none" w:sz="0" w:space="0" w:color="auto"/>
          <w:lang w:val="en-GB"/>
        </w:rPr>
        <w:t xml:space="preserve">ατος </w:t>
      </w:r>
      <w:proofErr w:type="spellStart"/>
      <w:r w:rsidRPr="008D6133">
        <w:rPr>
          <w:rFonts w:asciiTheme="minorHAnsi" w:eastAsia="Times New Roman" w:hAnsiTheme="minorHAnsi" w:cs="Times New Roman"/>
          <w:color w:val="auto"/>
          <w:bdr w:val="none" w:sz="0" w:space="0" w:color="auto"/>
          <w:lang w:val="en-GB"/>
        </w:rPr>
        <w:t>ἂν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εἴη</w:t>
      </w:r>
      <w:proofErr w:type="spellEnd"/>
      <w:r w:rsidRPr="008D6133">
        <w:rPr>
          <w:rFonts w:asciiTheme="minorHAnsi" w:eastAsia="Times New Roman" w:hAnsiTheme="minorHAnsi" w:cs="Times New Roman"/>
          <w:color w:val="auto"/>
          <w:bdr w:val="none" w:sz="0" w:space="0" w:color="auto"/>
          <w:lang w:val="en-GB"/>
        </w:rPr>
        <w:t xml:space="preserve"> ὁ </w:t>
      </w:r>
      <w:proofErr w:type="spellStart"/>
      <w:r w:rsidRPr="008D6133">
        <w:rPr>
          <w:rFonts w:asciiTheme="minorHAnsi" w:eastAsia="Times New Roman" w:hAnsiTheme="minorHAnsi" w:cs="Times New Roman"/>
          <w:color w:val="auto"/>
          <w:bdr w:val="none" w:sz="0" w:space="0" w:color="auto"/>
          <w:lang w:val="en-GB"/>
        </w:rPr>
        <w:t>θεός</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οιητικὸν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ἀσώμ</w:t>
      </w:r>
      <w:proofErr w:type="spellEnd"/>
      <w:r w:rsidRPr="008D6133">
        <w:rPr>
          <w:rFonts w:asciiTheme="minorHAnsi" w:eastAsia="Times New Roman" w:hAnsiTheme="minorHAnsi" w:cs="Times New Roman"/>
          <w:color w:val="auto"/>
          <w:bdr w:val="none" w:sz="0" w:space="0" w:color="auto"/>
          <w:lang w:val="en-GB"/>
        </w:rPr>
        <w:t xml:space="preserve">ατον. </w:t>
      </w:r>
      <w:proofErr w:type="spellStart"/>
      <w:r w:rsidRPr="008D6133">
        <w:rPr>
          <w:rFonts w:asciiTheme="minorHAnsi" w:eastAsia="Times New Roman" w:hAnsiTheme="minorHAnsi" w:cs="Times New Roman"/>
          <w:color w:val="auto"/>
          <w:bdr w:val="none" w:sz="0" w:space="0" w:color="auto"/>
          <w:lang w:val="en-GB"/>
        </w:rPr>
        <w:t>Εἰ</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ἄνευ</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ἐστὶ</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οὐσί</w:t>
      </w:r>
      <w:proofErr w:type="spellEnd"/>
      <w:r w:rsidRPr="008D6133">
        <w:rPr>
          <w:rFonts w:asciiTheme="minorHAnsi" w:eastAsia="Times New Roman" w:hAnsiTheme="minorHAnsi" w:cs="Times New Roman"/>
          <w:color w:val="auto"/>
          <w:bdr w:val="none" w:sz="0" w:space="0" w:color="auto"/>
          <w:lang w:val="en-GB"/>
        </w:rPr>
        <w:t xml:space="preserve">αν </w:t>
      </w:r>
      <w:proofErr w:type="spellStart"/>
      <w:r w:rsidRPr="008D6133">
        <w:rPr>
          <w:rFonts w:asciiTheme="minorHAnsi" w:eastAsia="Times New Roman" w:hAnsiTheme="minorHAnsi" w:cs="Times New Roman"/>
          <w:color w:val="auto"/>
          <w:bdr w:val="none" w:sz="0" w:space="0" w:color="auto"/>
          <w:lang w:val="en-GB"/>
        </w:rPr>
        <w:t>σύνθετος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ἅτε</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ὤν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ἄλλην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τοῦ</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θεοῦ</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εἰσάξουσιν</w:t>
      </w:r>
      <w:proofErr w:type="spellEnd"/>
      <w:r w:rsidRPr="008D6133">
        <w:rPr>
          <w:rFonts w:asciiTheme="minorHAnsi" w:eastAsia="Times New Roman" w:hAnsiTheme="minorHAnsi" w:cs="Times New Roman"/>
          <w:color w:val="auto"/>
          <w:bdr w:val="none" w:sz="0" w:space="0" w:color="auto"/>
          <w:lang w:val="en-GB"/>
        </w:rPr>
        <w:t>.</w:t>
      </w:r>
    </w:p>
    <w:p w14:paraId="0F63DD0E" w14:textId="77777777" w:rsidR="005B7A71" w:rsidRPr="008D6133" w:rsidRDefault="005B7A71" w:rsidP="009C7515">
      <w:pPr>
        <w:spacing w:after="0" w:line="360" w:lineRule="auto"/>
        <w:jc w:val="both"/>
        <w:rPr>
          <w:rFonts w:asciiTheme="minorHAnsi" w:hAnsiTheme="minorHAnsi"/>
          <w:lang w:val="en-GB"/>
        </w:rPr>
      </w:pPr>
    </w:p>
    <w:p w14:paraId="5C5C0E02" w14:textId="1D59AF6B" w:rsidR="00360992" w:rsidRPr="008D6133" w:rsidRDefault="00293CC2" w:rsidP="009C7515">
      <w:pPr>
        <w:spacing w:after="0" w:line="360" w:lineRule="auto"/>
        <w:jc w:val="both"/>
        <w:rPr>
          <w:rFonts w:asciiTheme="minorHAnsi" w:hAnsiTheme="minorHAnsi"/>
          <w:lang w:val="fr-FR"/>
        </w:rPr>
      </w:pPr>
      <w:r w:rsidRPr="008D6133">
        <w:rPr>
          <w:rFonts w:asciiTheme="minorHAnsi" w:hAnsiTheme="minorHAnsi"/>
          <w:b/>
          <w:bCs/>
          <w:lang w:val="fr-FR"/>
        </w:rPr>
        <w:t>I</w:t>
      </w:r>
      <w:r w:rsidR="00360992" w:rsidRPr="008D6133">
        <w:rPr>
          <w:rFonts w:asciiTheme="minorHAnsi" w:hAnsiTheme="minorHAnsi"/>
          <w:b/>
          <w:bCs/>
          <w:lang w:val="fr-FR"/>
        </w:rPr>
        <w:t xml:space="preserve">. </w:t>
      </w:r>
      <w:proofErr w:type="spellStart"/>
      <w:r w:rsidR="00360992" w:rsidRPr="008D6133">
        <w:rPr>
          <w:rFonts w:asciiTheme="minorHAnsi" w:hAnsiTheme="minorHAnsi"/>
          <w:b/>
          <w:bCs/>
          <w:lang w:val="fr-FR"/>
        </w:rPr>
        <w:t>Plutarch</w:t>
      </w:r>
      <w:proofErr w:type="spellEnd"/>
      <w:r w:rsidR="00360992" w:rsidRPr="008D6133">
        <w:rPr>
          <w:rFonts w:asciiTheme="minorHAnsi" w:hAnsiTheme="minorHAnsi"/>
          <w:lang w:val="fr-FR"/>
        </w:rPr>
        <w:t xml:space="preserve">, </w:t>
      </w:r>
      <w:r w:rsidR="00360992" w:rsidRPr="008D6133">
        <w:rPr>
          <w:rFonts w:asciiTheme="minorHAnsi" w:hAnsiTheme="minorHAnsi"/>
          <w:b/>
          <w:bCs/>
          <w:lang w:val="fr-FR"/>
        </w:rPr>
        <w:t xml:space="preserve">De </w:t>
      </w:r>
      <w:proofErr w:type="spellStart"/>
      <w:r w:rsidR="00360992" w:rsidRPr="008D6133">
        <w:rPr>
          <w:rFonts w:asciiTheme="minorHAnsi" w:hAnsiTheme="minorHAnsi"/>
          <w:b/>
          <w:bCs/>
          <w:lang w:val="fr-FR"/>
        </w:rPr>
        <w:t>communibus</w:t>
      </w:r>
      <w:proofErr w:type="spellEnd"/>
      <w:r w:rsidR="00360992" w:rsidRPr="008D6133">
        <w:rPr>
          <w:rFonts w:asciiTheme="minorHAnsi" w:hAnsiTheme="minorHAnsi"/>
          <w:b/>
          <w:bCs/>
          <w:lang w:val="fr-FR"/>
        </w:rPr>
        <w:t xml:space="preserve"> </w:t>
      </w:r>
      <w:proofErr w:type="spellStart"/>
      <w:r w:rsidR="00360992" w:rsidRPr="008D6133">
        <w:rPr>
          <w:rFonts w:asciiTheme="minorHAnsi" w:hAnsiTheme="minorHAnsi"/>
          <w:b/>
          <w:bCs/>
          <w:lang w:val="fr-FR"/>
        </w:rPr>
        <w:t>notitiis</w:t>
      </w:r>
      <w:proofErr w:type="spellEnd"/>
      <w:r w:rsidR="00360992" w:rsidRPr="008D6133">
        <w:rPr>
          <w:rFonts w:asciiTheme="minorHAnsi" w:hAnsiTheme="minorHAnsi"/>
          <w:b/>
          <w:bCs/>
          <w:lang w:val="fr-FR"/>
        </w:rPr>
        <w:t xml:space="preserve"> 48, 1085 B 6 – C 7 (SVF 2.313)</w:t>
      </w:r>
    </w:p>
    <w:p w14:paraId="52925C8F" w14:textId="047723AC" w:rsidR="00360992" w:rsidRPr="008D6133" w:rsidRDefault="00360992" w:rsidP="005C41D9">
      <w:pPr>
        <w:spacing w:after="0" w:line="360" w:lineRule="auto"/>
        <w:ind w:right="708"/>
        <w:jc w:val="both"/>
        <w:rPr>
          <w:rFonts w:asciiTheme="minorHAnsi" w:hAnsiTheme="minorHAnsi"/>
          <w:highlight w:val="cyan"/>
          <w:lang w:val="en-GB"/>
        </w:rPr>
      </w:pPr>
      <w:r w:rsidRPr="008D6133">
        <w:rPr>
          <w:rFonts w:asciiTheme="minorHAnsi" w:hAnsiTheme="minorHAnsi"/>
          <w:lang w:val="en-GB"/>
        </w:rPr>
        <w:t xml:space="preserve">Yet these Stoics by making god, while a principle, an intellectual body, that is intelligence in matter, make him out to be not pure or simple or </w:t>
      </w:r>
      <w:proofErr w:type="spellStart"/>
      <w:r w:rsidRPr="008D6133">
        <w:rPr>
          <w:rFonts w:asciiTheme="minorHAnsi" w:hAnsiTheme="minorHAnsi"/>
          <w:lang w:val="en-GB"/>
        </w:rPr>
        <w:t>incomposite</w:t>
      </w:r>
      <w:proofErr w:type="spellEnd"/>
      <w:r w:rsidRPr="008D6133">
        <w:rPr>
          <w:rFonts w:asciiTheme="minorHAnsi" w:hAnsiTheme="minorHAnsi"/>
          <w:lang w:val="en-GB"/>
        </w:rPr>
        <w:t xml:space="preserve"> but from something else and because of something else. Matter, however, being in itself without rationality and without quality, has simplicity and so the characteristic of a </w:t>
      </w:r>
      <w:proofErr w:type="gramStart"/>
      <w:r w:rsidRPr="008D6133">
        <w:rPr>
          <w:rFonts w:asciiTheme="minorHAnsi" w:hAnsiTheme="minorHAnsi"/>
          <w:lang w:val="en-GB"/>
        </w:rPr>
        <w:t>principle ;</w:t>
      </w:r>
      <w:proofErr w:type="gramEnd"/>
      <w:r w:rsidRPr="008D6133">
        <w:rPr>
          <w:rFonts w:asciiTheme="minorHAnsi" w:hAnsiTheme="minorHAnsi"/>
          <w:lang w:val="en-GB"/>
        </w:rPr>
        <w:t xml:space="preserve"> but god, if in fact he is </w:t>
      </w:r>
      <w:r w:rsidRPr="008D6133">
        <w:rPr>
          <w:rFonts w:asciiTheme="minorHAnsi" w:hAnsiTheme="minorHAnsi"/>
          <w:u w:val="single"/>
          <w:lang w:val="en-GB"/>
        </w:rPr>
        <w:t>not incorporeal and not immateria</w:t>
      </w:r>
      <w:r w:rsidRPr="008D6133">
        <w:rPr>
          <w:rFonts w:asciiTheme="minorHAnsi" w:hAnsiTheme="minorHAnsi"/>
          <w:lang w:val="en-GB"/>
        </w:rPr>
        <w:t>l, has got a share of matter as a participant in a principle.</w:t>
      </w:r>
    </w:p>
    <w:p w14:paraId="5B2F2AA8" w14:textId="3B844F2A" w:rsidR="005B7A71" w:rsidRPr="008D6133" w:rsidRDefault="005B7A71" w:rsidP="009C7515">
      <w:pPr>
        <w:spacing w:after="0" w:line="360" w:lineRule="auto"/>
        <w:ind w:left="426" w:right="708"/>
        <w:jc w:val="both"/>
        <w:rPr>
          <w:rFonts w:asciiTheme="minorHAnsi" w:hAnsiTheme="minorHAnsi"/>
          <w:lang w:val="en-GB"/>
        </w:rPr>
      </w:pPr>
    </w:p>
    <w:p w14:paraId="22FA25C8" w14:textId="77777777" w:rsidR="005B7A71" w:rsidRPr="008D6133" w:rsidRDefault="005B7A71" w:rsidP="009C7515">
      <w:pPr>
        <w:spacing w:after="0" w:line="360" w:lineRule="auto"/>
        <w:jc w:val="both"/>
        <w:rPr>
          <w:rFonts w:asciiTheme="minorHAnsi" w:eastAsia="Times New Roman" w:hAnsiTheme="minorHAnsi" w:cs="Times New Roman"/>
          <w:color w:val="auto"/>
          <w:bdr w:val="none" w:sz="0" w:space="0" w:color="auto"/>
          <w:lang w:val="en-GB"/>
        </w:rPr>
      </w:pPr>
      <w:r w:rsidRPr="008D6133">
        <w:rPr>
          <w:rFonts w:asciiTheme="minorHAnsi" w:eastAsia="Times New Roman" w:hAnsiTheme="minorHAnsi" w:cs="Times New Roman"/>
          <w:color w:val="auto"/>
          <w:bdr w:val="none" w:sz="0" w:space="0" w:color="auto"/>
          <w:lang w:val="en-GB"/>
        </w:rPr>
        <w:t xml:space="preserve">καὶ </w:t>
      </w:r>
      <w:proofErr w:type="spellStart"/>
      <w:r w:rsidRPr="008D6133">
        <w:rPr>
          <w:rFonts w:asciiTheme="minorHAnsi" w:eastAsia="Times New Roman" w:hAnsiTheme="minorHAnsi" w:cs="Times New Roman"/>
          <w:color w:val="auto"/>
          <w:bdr w:val="none" w:sz="0" w:space="0" w:color="auto"/>
          <w:lang w:val="en-GB"/>
        </w:rPr>
        <w:t>μὴν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οὗτοι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θεὸν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ἀρχὴν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ὄντ</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σῶμ</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νοερὸν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νοῦν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ὕλῃ</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οιοῦντες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οὐ</w:t>
      </w:r>
      <w:proofErr w:type="spellEnd"/>
      <w:r w:rsidRPr="008D6133">
        <w:rPr>
          <w:rFonts w:asciiTheme="minorHAnsi" w:eastAsia="Times New Roman" w:hAnsiTheme="minorHAnsi" w:cs="Times New Roman"/>
          <w:color w:val="auto"/>
          <w:bdr w:val="none" w:sz="0" w:space="0" w:color="auto"/>
          <w:lang w:val="en-GB"/>
        </w:rPr>
        <w:t xml:space="preserve"> καθα</w:t>
      </w:r>
      <w:proofErr w:type="spellStart"/>
      <w:r w:rsidRPr="008D6133">
        <w:rPr>
          <w:rFonts w:asciiTheme="minorHAnsi" w:eastAsia="Times New Roman" w:hAnsiTheme="minorHAnsi" w:cs="Times New Roman"/>
          <w:color w:val="auto"/>
          <w:bdr w:val="none" w:sz="0" w:space="0" w:color="auto"/>
          <w:lang w:val="en-GB"/>
        </w:rPr>
        <w:t>ρὸν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οὐδ</w:t>
      </w:r>
      <w:proofErr w:type="spellEnd"/>
      <w:r w:rsidRPr="008D6133">
        <w:rPr>
          <w:rFonts w:asciiTheme="minorHAnsi" w:eastAsia="Times New Roman" w:hAnsiTheme="minorHAnsi" w:cs="Times New Roman"/>
          <w:color w:val="auto"/>
          <w:bdr w:val="none" w:sz="0" w:space="0" w:color="auto"/>
          <w:lang w:val="en-GB"/>
        </w:rPr>
        <w:t>' ἁπ</w:t>
      </w:r>
      <w:proofErr w:type="spellStart"/>
      <w:r w:rsidRPr="008D6133">
        <w:rPr>
          <w:rFonts w:asciiTheme="minorHAnsi" w:eastAsia="Times New Roman" w:hAnsiTheme="minorHAnsi" w:cs="Times New Roman"/>
          <w:color w:val="auto"/>
          <w:bdr w:val="none" w:sz="0" w:space="0" w:color="auto"/>
          <w:lang w:val="en-GB"/>
        </w:rPr>
        <w:t>λοῦν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οὐδ</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ἀσύνθετον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ἀλλ</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ἐξ</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ἑτέρου</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ἕτερον</w:t>
      </w:r>
      <w:proofErr w:type="spellEnd"/>
      <w:r w:rsidRPr="008D6133">
        <w:rPr>
          <w:rFonts w:asciiTheme="minorHAnsi" w:eastAsia="Times New Roman" w:hAnsiTheme="minorHAnsi" w:cs="Times New Roman"/>
          <w:color w:val="auto"/>
          <w:bdr w:val="none" w:sz="0" w:space="0" w:color="auto"/>
          <w:lang w:val="en-GB"/>
        </w:rPr>
        <w:t xml:space="preserve"> ἀπ</w:t>
      </w:r>
      <w:proofErr w:type="spellStart"/>
      <w:r w:rsidRPr="008D6133">
        <w:rPr>
          <w:rFonts w:asciiTheme="minorHAnsi" w:eastAsia="Times New Roman" w:hAnsiTheme="minorHAnsi" w:cs="Times New Roman"/>
          <w:color w:val="auto"/>
          <w:bdr w:val="none" w:sz="0" w:space="0" w:color="auto"/>
          <w:lang w:val="en-GB"/>
        </w:rPr>
        <w:t>οφ</w:t>
      </w:r>
      <w:proofErr w:type="spellEnd"/>
      <w:r w:rsidRPr="008D6133">
        <w:rPr>
          <w:rFonts w:asciiTheme="minorHAnsi" w:eastAsia="Times New Roman" w:hAnsiTheme="minorHAnsi" w:cs="Times New Roman"/>
          <w:color w:val="auto"/>
          <w:bdr w:val="none" w:sz="0" w:space="0" w:color="auto"/>
          <w:lang w:val="en-GB"/>
        </w:rPr>
        <w:t xml:space="preserve">αίνουσιν· ἡ δ' </w:t>
      </w:r>
      <w:proofErr w:type="spellStart"/>
      <w:r w:rsidRPr="008D6133">
        <w:rPr>
          <w:rFonts w:asciiTheme="minorHAnsi" w:eastAsia="Times New Roman" w:hAnsiTheme="minorHAnsi" w:cs="Times New Roman"/>
          <w:color w:val="auto"/>
          <w:bdr w:val="none" w:sz="0" w:space="0" w:color="auto"/>
          <w:lang w:val="en-GB"/>
        </w:rPr>
        <w:t>ὕλη</w:t>
      </w:r>
      <w:proofErr w:type="spellEnd"/>
      <w:r w:rsidRPr="008D6133">
        <w:rPr>
          <w:rFonts w:asciiTheme="minorHAnsi" w:eastAsia="Times New Roman" w:hAnsiTheme="minorHAnsi" w:cs="Times New Roman"/>
          <w:color w:val="auto"/>
          <w:bdr w:val="none" w:sz="0" w:space="0" w:color="auto"/>
          <w:lang w:val="en-GB"/>
        </w:rPr>
        <w:t xml:space="preserve"> καθ' α</w:t>
      </w:r>
      <w:proofErr w:type="spellStart"/>
      <w:r w:rsidRPr="008D6133">
        <w:rPr>
          <w:rFonts w:asciiTheme="minorHAnsi" w:eastAsia="Times New Roman" w:hAnsiTheme="minorHAnsi" w:cs="Times New Roman"/>
          <w:color w:val="auto"/>
          <w:bdr w:val="none" w:sz="0" w:space="0" w:color="auto"/>
          <w:lang w:val="en-GB"/>
        </w:rPr>
        <w:t>ὑτὴν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ἄλογος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οὖσ</w:t>
      </w:r>
      <w:proofErr w:type="spellEnd"/>
      <w:r w:rsidRPr="008D6133">
        <w:rPr>
          <w:rFonts w:asciiTheme="minorHAnsi" w:eastAsia="Times New Roman" w:hAnsiTheme="minorHAnsi" w:cs="Times New Roman"/>
          <w:color w:val="auto"/>
          <w:bdr w:val="none" w:sz="0" w:space="0" w:color="auto"/>
          <w:lang w:val="en-GB"/>
        </w:rPr>
        <w:t>α καὶ ἄπ</w:t>
      </w:r>
      <w:proofErr w:type="spellStart"/>
      <w:r w:rsidRPr="008D6133">
        <w:rPr>
          <w:rFonts w:asciiTheme="minorHAnsi" w:eastAsia="Times New Roman" w:hAnsiTheme="minorHAnsi" w:cs="Times New Roman"/>
          <w:color w:val="auto"/>
          <w:bdr w:val="none" w:sz="0" w:space="0" w:color="auto"/>
          <w:lang w:val="en-GB"/>
        </w:rPr>
        <w:t>οιος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ἁπ</w:t>
      </w:r>
      <w:proofErr w:type="spellStart"/>
      <w:r w:rsidRPr="008D6133">
        <w:rPr>
          <w:rFonts w:asciiTheme="minorHAnsi" w:eastAsia="Times New Roman" w:hAnsiTheme="minorHAnsi" w:cs="Times New Roman"/>
          <w:color w:val="auto"/>
          <w:bdr w:val="none" w:sz="0" w:space="0" w:color="auto"/>
          <w:lang w:val="en-GB"/>
        </w:rPr>
        <w:t>λοῦν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ἔχει</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ἀρχοειδές</w:t>
      </w:r>
      <w:proofErr w:type="spellEnd"/>
      <w:r w:rsidRPr="008D6133">
        <w:rPr>
          <w:rFonts w:asciiTheme="minorHAnsi" w:eastAsia="Times New Roman" w:hAnsiTheme="minorHAnsi" w:cs="Times New Roman"/>
          <w:color w:val="auto"/>
          <w:bdr w:val="none" w:sz="0" w:space="0" w:color="auto"/>
          <w:lang w:val="en-GB"/>
        </w:rPr>
        <w:t xml:space="preserve">. ὁ </w:t>
      </w:r>
      <w:proofErr w:type="spellStart"/>
      <w:r w:rsidRPr="008D6133">
        <w:rPr>
          <w:rFonts w:asciiTheme="minorHAnsi" w:eastAsia="Times New Roman" w:hAnsiTheme="minorHAnsi" w:cs="Times New Roman"/>
          <w:color w:val="auto"/>
          <w:bdr w:val="none" w:sz="0" w:space="0" w:color="auto"/>
          <w:lang w:val="en-GB"/>
        </w:rPr>
        <w:t>θεὸς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δή</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εἴ</w:t>
      </w:r>
      <w:proofErr w:type="spellEnd"/>
      <w:r w:rsidRPr="008D6133">
        <w:rPr>
          <w:rFonts w:asciiTheme="minorHAnsi" w:eastAsia="Times New Roman" w:hAnsiTheme="minorHAnsi" w:cs="Times New Roman"/>
          <w:color w:val="auto"/>
          <w:bdr w:val="none" w:sz="0" w:space="0" w:color="auto"/>
          <w:lang w:val="en-GB"/>
        </w:rPr>
        <w:t xml:space="preserve">περ </w:t>
      </w:r>
      <w:proofErr w:type="spellStart"/>
      <w:r w:rsidRPr="008D6133">
        <w:rPr>
          <w:rFonts w:asciiTheme="minorHAnsi" w:eastAsia="Times New Roman" w:hAnsiTheme="minorHAnsi" w:cs="Times New Roman"/>
          <w:color w:val="auto"/>
          <w:bdr w:val="none" w:sz="0" w:space="0" w:color="auto"/>
          <w:lang w:val="en-GB"/>
        </w:rPr>
        <w:t>οὐκ</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ἔστιν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ἀσώμ</w:t>
      </w:r>
      <w:proofErr w:type="spellEnd"/>
      <w:r w:rsidRPr="008D6133">
        <w:rPr>
          <w:rFonts w:asciiTheme="minorHAnsi" w:eastAsia="Times New Roman" w:hAnsiTheme="minorHAnsi" w:cs="Times New Roman"/>
          <w:color w:val="auto"/>
          <w:bdr w:val="none" w:sz="0" w:space="0" w:color="auto"/>
          <w:lang w:val="en-GB"/>
        </w:rPr>
        <w:t xml:space="preserve">ατος </w:t>
      </w:r>
      <w:proofErr w:type="spellStart"/>
      <w:r w:rsidRPr="008D6133">
        <w:rPr>
          <w:rFonts w:asciiTheme="minorHAnsi" w:eastAsia="Times New Roman" w:hAnsiTheme="minorHAnsi" w:cs="Times New Roman"/>
          <w:color w:val="auto"/>
          <w:bdr w:val="none" w:sz="0" w:space="0" w:color="auto"/>
          <w:lang w:val="en-GB"/>
        </w:rPr>
        <w:t>οὐδ</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ἄυλος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ὡς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ἀρχῆς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μετέσχηκε</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ὕλης</w:t>
      </w:r>
      <w:proofErr w:type="spellEnd"/>
    </w:p>
    <w:p w14:paraId="5DDDD9D2" w14:textId="77777777" w:rsidR="005B7A71" w:rsidRPr="008D6133" w:rsidRDefault="005B7A71" w:rsidP="009C7515">
      <w:pPr>
        <w:spacing w:after="0" w:line="360" w:lineRule="auto"/>
        <w:ind w:left="426" w:right="708"/>
        <w:jc w:val="both"/>
        <w:rPr>
          <w:rFonts w:asciiTheme="minorHAnsi" w:hAnsiTheme="minorHAnsi"/>
          <w:lang w:val="en-GB"/>
        </w:rPr>
      </w:pPr>
    </w:p>
    <w:p w14:paraId="534F988A" w14:textId="0F5429DD" w:rsidR="001735C4" w:rsidRPr="008D6133" w:rsidRDefault="00293CC2" w:rsidP="009C7515">
      <w:pPr>
        <w:spacing w:after="0" w:line="360" w:lineRule="auto"/>
        <w:jc w:val="both"/>
        <w:rPr>
          <w:rFonts w:asciiTheme="minorHAnsi" w:hAnsiTheme="minorHAnsi"/>
          <w:b/>
          <w:lang w:val="en-GB"/>
        </w:rPr>
      </w:pPr>
      <w:r w:rsidRPr="008D6133">
        <w:rPr>
          <w:rFonts w:asciiTheme="minorHAnsi" w:hAnsiTheme="minorHAnsi"/>
          <w:b/>
          <w:lang w:val="fr-FR"/>
        </w:rPr>
        <w:lastRenderedPageBreak/>
        <w:t>J</w:t>
      </w:r>
      <w:r w:rsidR="001735C4" w:rsidRPr="008D6133">
        <w:rPr>
          <w:rFonts w:asciiTheme="minorHAnsi" w:hAnsiTheme="minorHAnsi"/>
          <w:b/>
          <w:lang w:val="fr-FR"/>
        </w:rPr>
        <w:t xml:space="preserve">. </w:t>
      </w:r>
      <w:proofErr w:type="spellStart"/>
      <w:r w:rsidR="001735C4" w:rsidRPr="008D6133">
        <w:rPr>
          <w:rFonts w:asciiTheme="minorHAnsi" w:hAnsiTheme="minorHAnsi"/>
          <w:b/>
          <w:lang w:val="fr-FR"/>
        </w:rPr>
        <w:t>Plutarch</w:t>
      </w:r>
      <w:proofErr w:type="spellEnd"/>
      <w:r w:rsidR="001735C4" w:rsidRPr="008D6133">
        <w:rPr>
          <w:rFonts w:asciiTheme="minorHAnsi" w:hAnsiTheme="minorHAnsi"/>
          <w:b/>
          <w:lang w:val="fr-FR"/>
        </w:rPr>
        <w:t xml:space="preserve">, </w:t>
      </w:r>
      <w:r w:rsidR="001735C4" w:rsidRPr="008D6133">
        <w:rPr>
          <w:rFonts w:asciiTheme="minorHAnsi" w:hAnsiTheme="minorHAnsi"/>
          <w:b/>
          <w:bCs/>
          <w:lang w:val="fr-FR"/>
        </w:rPr>
        <w:t xml:space="preserve">De </w:t>
      </w:r>
      <w:proofErr w:type="spellStart"/>
      <w:r w:rsidR="001735C4" w:rsidRPr="008D6133">
        <w:rPr>
          <w:rFonts w:asciiTheme="minorHAnsi" w:hAnsiTheme="minorHAnsi"/>
          <w:b/>
          <w:bCs/>
          <w:lang w:val="fr-FR"/>
        </w:rPr>
        <w:t>communibus</w:t>
      </w:r>
      <w:proofErr w:type="spellEnd"/>
      <w:r w:rsidR="001735C4" w:rsidRPr="008D6133">
        <w:rPr>
          <w:rFonts w:asciiTheme="minorHAnsi" w:hAnsiTheme="minorHAnsi"/>
          <w:b/>
          <w:bCs/>
          <w:lang w:val="fr-FR"/>
        </w:rPr>
        <w:t xml:space="preserve"> </w:t>
      </w:r>
      <w:proofErr w:type="spellStart"/>
      <w:r w:rsidR="001735C4" w:rsidRPr="008D6133">
        <w:rPr>
          <w:rFonts w:asciiTheme="minorHAnsi" w:hAnsiTheme="minorHAnsi"/>
          <w:b/>
          <w:bCs/>
          <w:lang w:val="fr-FR"/>
        </w:rPr>
        <w:t>notitiis</w:t>
      </w:r>
      <w:proofErr w:type="spellEnd"/>
      <w:r w:rsidR="001735C4" w:rsidRPr="008D6133">
        <w:rPr>
          <w:rFonts w:asciiTheme="minorHAnsi" w:hAnsiTheme="minorHAnsi"/>
          <w:b/>
          <w:bCs/>
          <w:lang w:val="fr-FR"/>
        </w:rPr>
        <w:t xml:space="preserve"> </w:t>
      </w:r>
      <w:r w:rsidR="001735C4" w:rsidRPr="008D6133">
        <w:rPr>
          <w:rFonts w:asciiTheme="minorHAnsi" w:hAnsiTheme="minorHAnsi"/>
          <w:b/>
          <w:lang w:val="fr-FR"/>
        </w:rPr>
        <w:t xml:space="preserve">1083 C 2 – 1083 D 7 (tr. </w:t>
      </w:r>
      <w:r w:rsidR="001735C4" w:rsidRPr="008D6133">
        <w:rPr>
          <w:rFonts w:asciiTheme="minorHAnsi" w:hAnsiTheme="minorHAnsi"/>
          <w:b/>
          <w:lang w:val="en-GB"/>
        </w:rPr>
        <w:t>Long-Sedley</w:t>
      </w:r>
      <w:proofErr w:type="gramStart"/>
      <w:r w:rsidR="001735C4" w:rsidRPr="008D6133">
        <w:rPr>
          <w:rFonts w:asciiTheme="minorHAnsi" w:hAnsiTheme="minorHAnsi"/>
          <w:b/>
          <w:lang w:val="en-GB"/>
        </w:rPr>
        <w:t>):</w:t>
      </w:r>
      <w:proofErr w:type="gramEnd"/>
    </w:p>
    <w:p w14:paraId="2F9BB93B" w14:textId="77777777" w:rsidR="001735C4" w:rsidRPr="008D6133" w:rsidRDefault="001735C4" w:rsidP="009C7515">
      <w:pPr>
        <w:spacing w:after="0" w:line="360" w:lineRule="auto"/>
        <w:jc w:val="both"/>
        <w:rPr>
          <w:rFonts w:asciiTheme="minorHAnsi" w:hAnsiTheme="minorHAnsi"/>
          <w:b/>
          <w:lang w:val="en-GB"/>
        </w:rPr>
      </w:pPr>
    </w:p>
    <w:p w14:paraId="041DD0C6" w14:textId="6CE28A54" w:rsidR="001735C4" w:rsidRPr="008D6133" w:rsidRDefault="001735C4" w:rsidP="009C7515">
      <w:pPr>
        <w:spacing w:after="0" w:line="360" w:lineRule="auto"/>
        <w:ind w:right="702"/>
        <w:jc w:val="both"/>
        <w:rPr>
          <w:rFonts w:asciiTheme="minorHAnsi" w:hAnsiTheme="minorHAnsi"/>
          <w:lang w:val="en-GB"/>
        </w:rPr>
      </w:pPr>
      <w:r w:rsidRPr="008D6133">
        <w:rPr>
          <w:rFonts w:asciiTheme="minorHAnsi" w:hAnsiTheme="minorHAnsi"/>
          <w:b/>
          <w:lang w:val="en-GB"/>
        </w:rPr>
        <w:t xml:space="preserve">(1) </w:t>
      </w:r>
      <w:r w:rsidRPr="008D6133">
        <w:rPr>
          <w:rFonts w:asciiTheme="minorHAnsi" w:hAnsiTheme="minorHAnsi"/>
          <w:lang w:val="en-GB"/>
        </w:rPr>
        <w:t xml:space="preserve">When it is stated and proposed in some such way, what is the judgement of these champions of the evident, these yardsticks of our conceptions? That each of us is a pair of twins, two-natured and double – not in the way the poets think of the </w:t>
      </w:r>
      <w:proofErr w:type="spellStart"/>
      <w:r w:rsidRPr="008D6133">
        <w:rPr>
          <w:rFonts w:asciiTheme="minorHAnsi" w:hAnsiTheme="minorHAnsi"/>
          <w:lang w:val="en-GB"/>
        </w:rPr>
        <w:t>Molionidae</w:t>
      </w:r>
      <w:proofErr w:type="spellEnd"/>
      <w:r w:rsidRPr="008D6133">
        <w:rPr>
          <w:rFonts w:asciiTheme="minorHAnsi" w:hAnsiTheme="minorHAnsi"/>
          <w:lang w:val="en-GB"/>
        </w:rPr>
        <w:t xml:space="preserve"> [legendary Siamese twins], joined in some parts but separated in others, but two bodies sharing the same colour, the same shape, the same weight, and the same place, &lt;yet nevertheless double even though&gt; no man previously has seen them.</w:t>
      </w:r>
      <w:r w:rsidRPr="008D6133">
        <w:rPr>
          <w:rFonts w:asciiTheme="minorHAnsi" w:hAnsiTheme="minorHAnsi"/>
          <w:b/>
          <w:lang w:val="en-GB"/>
        </w:rPr>
        <w:t xml:space="preserve"> (2) </w:t>
      </w:r>
      <w:r w:rsidRPr="008D6133">
        <w:rPr>
          <w:rFonts w:asciiTheme="minorHAnsi" w:hAnsiTheme="minorHAnsi"/>
          <w:lang w:val="en-GB"/>
        </w:rPr>
        <w:t>But these men alone have seen this combination, this duplicity, this ambiguity, that each of us is two substrates, the one substance, the other &lt;a peculiarly qualified individual&gt; ; and that the one is always in flux and motion, neither growing nor diminishing nor remaining as it is at all, while the other remains and grows and diminishes and undergoes all the opposite affections to the first one – although it is its natural partner, combined and fused with it, and nowhere providing sense-perception with a grasp of the difference.</w:t>
      </w:r>
    </w:p>
    <w:p w14:paraId="6E9AD1EB" w14:textId="77777777" w:rsidR="001735C4" w:rsidRPr="008D6133" w:rsidRDefault="001735C4" w:rsidP="009C7515">
      <w:pPr>
        <w:spacing w:after="0" w:line="360" w:lineRule="auto"/>
        <w:rPr>
          <w:rFonts w:asciiTheme="minorHAnsi" w:hAnsiTheme="minorHAnsi"/>
          <w:b/>
          <w:bCs/>
          <w:lang w:val="en-GB"/>
        </w:rPr>
      </w:pPr>
    </w:p>
    <w:p w14:paraId="36F0EA0C" w14:textId="4633BAC7" w:rsidR="001735C4" w:rsidRPr="008D6133" w:rsidRDefault="005B7A71" w:rsidP="009C7515">
      <w:pPr>
        <w:spacing w:after="0" w:line="360" w:lineRule="auto"/>
        <w:rPr>
          <w:rFonts w:asciiTheme="minorHAnsi" w:hAnsiTheme="minorHAnsi"/>
          <w:b/>
          <w:bCs/>
          <w:lang w:val="en-GB"/>
        </w:rPr>
      </w:pPr>
      <w:proofErr w:type="spellStart"/>
      <w:r w:rsidRPr="008D6133">
        <w:rPr>
          <w:rFonts w:asciiTheme="minorHAnsi" w:eastAsia="Times New Roman" w:hAnsiTheme="minorHAnsi" w:cs="Times New Roman"/>
          <w:color w:val="auto"/>
          <w:bdr w:val="none" w:sz="0" w:space="0" w:color="auto"/>
          <w:lang w:val="en-GB"/>
        </w:rPr>
        <w:t>οὕτω</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δέ</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ως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τούτων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λεγομένων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τιθεμένων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τί</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ἀξιοῦσιν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οἱ</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ρόδικοι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ἐν</w:t>
      </w:r>
      <w:proofErr w:type="spellEnd"/>
      <w:r w:rsidRPr="008D6133">
        <w:rPr>
          <w:rFonts w:asciiTheme="minorHAnsi" w:eastAsia="Times New Roman" w:hAnsiTheme="minorHAnsi" w:cs="Times New Roman"/>
          <w:color w:val="auto"/>
          <w:bdr w:val="none" w:sz="0" w:space="0" w:color="auto"/>
          <w:lang w:val="en-GB"/>
        </w:rPr>
        <w:t xml:space="preserve">αργείας </w:t>
      </w:r>
      <w:proofErr w:type="spellStart"/>
      <w:r w:rsidRPr="008D6133">
        <w:rPr>
          <w:rFonts w:asciiTheme="minorHAnsi" w:eastAsia="Times New Roman" w:hAnsiTheme="minorHAnsi" w:cs="Times New Roman"/>
          <w:color w:val="auto"/>
          <w:bdr w:val="none" w:sz="0" w:space="0" w:color="auto"/>
          <w:lang w:val="en-GB"/>
        </w:rPr>
        <w:t>οὗτοι</w:t>
      </w:r>
      <w:proofErr w:type="spellEnd"/>
      <w:r w:rsidRPr="008D6133">
        <w:rPr>
          <w:rFonts w:asciiTheme="minorHAnsi" w:eastAsia="Times New Roman" w:hAnsiTheme="minorHAnsi" w:cs="Times New Roman"/>
          <w:color w:val="auto"/>
          <w:bdr w:val="none" w:sz="0" w:space="0" w:color="auto"/>
          <w:lang w:val="en-GB"/>
        </w:rPr>
        <w:t xml:space="preserve"> καὶ κα</w:t>
      </w:r>
      <w:proofErr w:type="spellStart"/>
      <w:r w:rsidRPr="008D6133">
        <w:rPr>
          <w:rFonts w:asciiTheme="minorHAnsi" w:eastAsia="Times New Roman" w:hAnsiTheme="minorHAnsi" w:cs="Times New Roman"/>
          <w:color w:val="auto"/>
          <w:bdr w:val="none" w:sz="0" w:space="0" w:color="auto"/>
          <w:lang w:val="en-GB"/>
        </w:rPr>
        <w:t>νόνες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τῶν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ἐννοιῶν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ἕκ</w:t>
      </w:r>
      <w:proofErr w:type="spellEnd"/>
      <w:r w:rsidRPr="008D6133">
        <w:rPr>
          <w:rFonts w:asciiTheme="minorHAnsi" w:eastAsia="Times New Roman" w:hAnsiTheme="minorHAnsi" w:cs="Times New Roman"/>
          <w:color w:val="auto"/>
          <w:bdr w:val="none" w:sz="0" w:space="0" w:color="auto"/>
          <w:lang w:val="en-GB"/>
        </w:rPr>
        <w:t xml:space="preserve">αστον </w:t>
      </w:r>
      <w:proofErr w:type="spellStart"/>
      <w:r w:rsidRPr="008D6133">
        <w:rPr>
          <w:rFonts w:asciiTheme="minorHAnsi" w:eastAsia="Times New Roman" w:hAnsiTheme="minorHAnsi" w:cs="Times New Roman"/>
          <w:color w:val="auto"/>
          <w:bdr w:val="none" w:sz="0" w:space="0" w:color="auto"/>
          <w:lang w:val="en-GB"/>
        </w:rPr>
        <w:t>ἡμῶν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δίδυμον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εἶν</w:t>
      </w:r>
      <w:proofErr w:type="spellEnd"/>
      <w:r w:rsidRPr="008D6133">
        <w:rPr>
          <w:rFonts w:asciiTheme="minorHAnsi" w:eastAsia="Times New Roman" w:hAnsiTheme="minorHAnsi" w:cs="Times New Roman"/>
          <w:color w:val="auto"/>
          <w:bdr w:val="none" w:sz="0" w:space="0" w:color="auto"/>
          <w:lang w:val="en-GB"/>
        </w:rPr>
        <w:t xml:space="preserve">αι καὶ </w:t>
      </w:r>
      <w:proofErr w:type="spellStart"/>
      <w:r w:rsidRPr="008D6133">
        <w:rPr>
          <w:rFonts w:asciiTheme="minorHAnsi" w:eastAsia="Times New Roman" w:hAnsiTheme="minorHAnsi" w:cs="Times New Roman"/>
          <w:color w:val="auto"/>
          <w:bdr w:val="none" w:sz="0" w:space="0" w:color="auto"/>
          <w:lang w:val="en-GB"/>
        </w:rPr>
        <w:t>διφυῆ</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διττόν</w:t>
      </w:r>
      <w:proofErr w:type="spellEnd"/>
      <w:r w:rsidRPr="008D6133">
        <w:rPr>
          <w:rFonts w:asciiTheme="minorHAnsi" w:eastAsia="Times New Roman" w:hAnsiTheme="minorHAnsi" w:cs="Times New Roman"/>
          <w:color w:val="auto"/>
          <w:bdr w:val="none" w:sz="0" w:space="0" w:color="auto"/>
          <w:lang w:val="en-GB"/>
        </w:rPr>
        <w:t xml:space="preserve"> – </w:t>
      </w:r>
      <w:proofErr w:type="spellStart"/>
      <w:r w:rsidRPr="008D6133">
        <w:rPr>
          <w:rFonts w:asciiTheme="minorHAnsi" w:eastAsia="Times New Roman" w:hAnsiTheme="minorHAnsi" w:cs="Times New Roman"/>
          <w:color w:val="auto"/>
          <w:bdr w:val="none" w:sz="0" w:space="0" w:color="auto"/>
          <w:lang w:val="en-GB"/>
        </w:rPr>
        <w:t>οὐχ</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ὥσ</w:t>
      </w:r>
      <w:proofErr w:type="spellEnd"/>
      <w:r w:rsidRPr="008D6133">
        <w:rPr>
          <w:rFonts w:asciiTheme="minorHAnsi" w:eastAsia="Times New Roman" w:hAnsiTheme="minorHAnsi" w:cs="Times New Roman"/>
          <w:color w:val="auto"/>
          <w:bdr w:val="none" w:sz="0" w:space="0" w:color="auto"/>
          <w:lang w:val="en-GB"/>
        </w:rPr>
        <w:t xml:space="preserve">περ </w:t>
      </w:r>
      <w:proofErr w:type="spellStart"/>
      <w:r w:rsidRPr="008D6133">
        <w:rPr>
          <w:rFonts w:asciiTheme="minorHAnsi" w:eastAsia="Times New Roman" w:hAnsiTheme="minorHAnsi" w:cs="Times New Roman"/>
          <w:color w:val="auto"/>
          <w:bdr w:val="none" w:sz="0" w:space="0" w:color="auto"/>
          <w:lang w:val="en-GB"/>
        </w:rPr>
        <w:t>οἱ</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οιητ</w:t>
      </w:r>
      <w:proofErr w:type="spellEnd"/>
      <w:r w:rsidRPr="008D6133">
        <w:rPr>
          <w:rFonts w:asciiTheme="minorHAnsi" w:eastAsia="Times New Roman" w:hAnsiTheme="minorHAnsi" w:cs="Times New Roman"/>
          <w:color w:val="auto"/>
          <w:bdr w:val="none" w:sz="0" w:space="0" w:color="auto"/>
          <w:lang w:val="en-GB"/>
        </w:rPr>
        <w:t xml:space="preserve">αὶ </w:t>
      </w:r>
      <w:proofErr w:type="spellStart"/>
      <w:r w:rsidRPr="008D6133">
        <w:rPr>
          <w:rFonts w:asciiTheme="minorHAnsi" w:eastAsia="Times New Roman" w:hAnsiTheme="minorHAnsi" w:cs="Times New Roman"/>
          <w:color w:val="auto"/>
          <w:bdr w:val="none" w:sz="0" w:space="0" w:color="auto"/>
          <w:lang w:val="en-GB"/>
        </w:rPr>
        <w:t>τοὺς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Μολιονίδ</w:t>
      </w:r>
      <w:proofErr w:type="spellEnd"/>
      <w:r w:rsidRPr="008D6133">
        <w:rPr>
          <w:rFonts w:asciiTheme="minorHAnsi" w:eastAsia="Times New Roman" w:hAnsiTheme="minorHAnsi" w:cs="Times New Roman"/>
          <w:color w:val="auto"/>
          <w:bdr w:val="none" w:sz="0" w:space="0" w:color="auto"/>
          <w:lang w:val="en-GB"/>
        </w:rPr>
        <w:t xml:space="preserve">ας </w:t>
      </w:r>
      <w:proofErr w:type="spellStart"/>
      <w:r w:rsidRPr="008D6133">
        <w:rPr>
          <w:rFonts w:asciiTheme="minorHAnsi" w:eastAsia="Times New Roman" w:hAnsiTheme="minorHAnsi" w:cs="Times New Roman"/>
          <w:color w:val="auto"/>
          <w:bdr w:val="none" w:sz="0" w:space="0" w:color="auto"/>
          <w:lang w:val="en-GB"/>
        </w:rPr>
        <w:t>οἴοντ</w:t>
      </w:r>
      <w:proofErr w:type="spellEnd"/>
      <w:r w:rsidRPr="008D6133">
        <w:rPr>
          <w:rFonts w:asciiTheme="minorHAnsi" w:eastAsia="Times New Roman" w:hAnsiTheme="minorHAnsi" w:cs="Times New Roman"/>
          <w:color w:val="auto"/>
          <w:bdr w:val="none" w:sz="0" w:space="0" w:color="auto"/>
          <w:lang w:val="en-GB"/>
        </w:rPr>
        <w:t xml:space="preserve">αι, </w:t>
      </w:r>
      <w:proofErr w:type="spellStart"/>
      <w:r w:rsidRPr="008D6133">
        <w:rPr>
          <w:rFonts w:asciiTheme="minorHAnsi" w:eastAsia="Times New Roman" w:hAnsiTheme="minorHAnsi" w:cs="Times New Roman"/>
          <w:color w:val="auto"/>
          <w:bdr w:val="none" w:sz="0" w:space="0" w:color="auto"/>
          <w:lang w:val="en-GB"/>
        </w:rPr>
        <w:t>τοῖς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μὲν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ἡνωμένους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μέρεσι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τοῖς</w:t>
      </w:r>
      <w:proofErr w:type="spellEnd"/>
      <w:r w:rsidRPr="008D6133">
        <w:rPr>
          <w:rFonts w:asciiTheme="minorHAnsi" w:eastAsia="Times New Roman" w:hAnsiTheme="minorHAnsi" w:cs="Times New Roman"/>
          <w:color w:val="auto"/>
          <w:bdr w:val="none" w:sz="0" w:space="0" w:color="auto"/>
          <w:lang w:val="en-GB"/>
        </w:rPr>
        <w:t xml:space="preserve"> δ' ἀπ</w:t>
      </w:r>
      <w:proofErr w:type="spellStart"/>
      <w:r w:rsidRPr="008D6133">
        <w:rPr>
          <w:rFonts w:asciiTheme="minorHAnsi" w:eastAsia="Times New Roman" w:hAnsiTheme="minorHAnsi" w:cs="Times New Roman"/>
          <w:color w:val="auto"/>
          <w:bdr w:val="none" w:sz="0" w:space="0" w:color="auto"/>
          <w:lang w:val="en-GB"/>
        </w:rPr>
        <w:t>οκρινομένους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ἀλλὰ</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δύο</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σώμ</w:t>
      </w:r>
      <w:proofErr w:type="spellEnd"/>
      <w:r w:rsidRPr="008D6133">
        <w:rPr>
          <w:rFonts w:asciiTheme="minorHAnsi" w:eastAsia="Times New Roman" w:hAnsiTheme="minorHAnsi" w:cs="Times New Roman"/>
          <w:color w:val="auto"/>
          <w:bdr w:val="none" w:sz="0" w:space="0" w:color="auto"/>
          <w:lang w:val="en-GB"/>
        </w:rPr>
        <w:t>ατα τα</w:t>
      </w:r>
      <w:proofErr w:type="spellStart"/>
      <w:r w:rsidRPr="008D6133">
        <w:rPr>
          <w:rFonts w:asciiTheme="minorHAnsi" w:eastAsia="Times New Roman" w:hAnsiTheme="minorHAnsi" w:cs="Times New Roman"/>
          <w:color w:val="auto"/>
          <w:bdr w:val="none" w:sz="0" w:space="0" w:color="auto"/>
          <w:lang w:val="en-GB"/>
        </w:rPr>
        <w:t>ὐτὸν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ἔχοντ</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χρῶμ</w:t>
      </w:r>
      <w:proofErr w:type="spellEnd"/>
      <w:r w:rsidRPr="008D6133">
        <w:rPr>
          <w:rFonts w:asciiTheme="minorHAnsi" w:eastAsia="Times New Roman" w:hAnsiTheme="minorHAnsi" w:cs="Times New Roman"/>
          <w:color w:val="auto"/>
          <w:bdr w:val="none" w:sz="0" w:space="0" w:color="auto"/>
          <w:lang w:val="en-GB"/>
        </w:rPr>
        <w:t>α, τα</w:t>
      </w:r>
      <w:proofErr w:type="spellStart"/>
      <w:r w:rsidRPr="008D6133">
        <w:rPr>
          <w:rFonts w:asciiTheme="minorHAnsi" w:eastAsia="Times New Roman" w:hAnsiTheme="minorHAnsi" w:cs="Times New Roman"/>
          <w:color w:val="auto"/>
          <w:bdr w:val="none" w:sz="0" w:space="0" w:color="auto"/>
          <w:lang w:val="en-GB"/>
        </w:rPr>
        <w:t>ὐτὸν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σχῆμ</w:t>
      </w:r>
      <w:proofErr w:type="spellEnd"/>
      <w:r w:rsidRPr="008D6133">
        <w:rPr>
          <w:rFonts w:asciiTheme="minorHAnsi" w:eastAsia="Times New Roman" w:hAnsiTheme="minorHAnsi" w:cs="Times New Roman"/>
          <w:color w:val="auto"/>
          <w:bdr w:val="none" w:sz="0" w:space="0" w:color="auto"/>
          <w:lang w:val="en-GB"/>
        </w:rPr>
        <w:t>α, τα</w:t>
      </w:r>
      <w:proofErr w:type="spellStart"/>
      <w:r w:rsidRPr="008D6133">
        <w:rPr>
          <w:rFonts w:asciiTheme="minorHAnsi" w:eastAsia="Times New Roman" w:hAnsiTheme="minorHAnsi" w:cs="Times New Roman"/>
          <w:color w:val="auto"/>
          <w:bdr w:val="none" w:sz="0" w:space="0" w:color="auto"/>
          <w:lang w:val="en-GB"/>
        </w:rPr>
        <w:t>ὐτὸν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β</w:t>
      </w:r>
      <w:proofErr w:type="spellStart"/>
      <w:r w:rsidRPr="008D6133">
        <w:rPr>
          <w:rFonts w:asciiTheme="minorHAnsi" w:eastAsia="Times New Roman" w:hAnsiTheme="minorHAnsi" w:cs="Times New Roman"/>
          <w:color w:val="auto"/>
          <w:bdr w:val="none" w:sz="0" w:space="0" w:color="auto"/>
          <w:lang w:val="en-GB"/>
        </w:rPr>
        <w:t>άρος</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τό</w:t>
      </w:r>
      <w:proofErr w:type="spellEnd"/>
      <w:r w:rsidRPr="008D6133">
        <w:rPr>
          <w:rFonts w:asciiTheme="minorHAnsi" w:eastAsia="Times New Roman" w:hAnsiTheme="minorHAnsi" w:cs="Times New Roman"/>
          <w:color w:val="auto"/>
          <w:bdr w:val="none" w:sz="0" w:space="0" w:color="auto"/>
          <w:lang w:val="en-GB"/>
        </w:rPr>
        <w:t>πον &lt;</w:t>
      </w:r>
      <w:proofErr w:type="spellStart"/>
      <w:r w:rsidRPr="008D6133">
        <w:rPr>
          <w:rFonts w:asciiTheme="minorHAnsi" w:eastAsia="Times New Roman" w:hAnsiTheme="minorHAnsi" w:cs="Times New Roman"/>
          <w:color w:val="auto"/>
          <w:bdr w:val="none" w:sz="0" w:space="0" w:color="auto"/>
          <w:lang w:val="en-GB"/>
        </w:rPr>
        <w:t>τὸν</w:t>
      </w:r>
      <w:proofErr w:type="spellEnd"/>
      <w:r w:rsidRPr="008D6133">
        <w:rPr>
          <w:rFonts w:asciiTheme="minorHAnsi" w:eastAsia="Times New Roman" w:hAnsiTheme="minorHAnsi" w:cs="Times New Roman"/>
          <w:color w:val="auto"/>
          <w:bdr w:val="none" w:sz="0" w:space="0" w:color="auto"/>
          <w:lang w:val="en-GB"/>
        </w:rPr>
        <w:t xml:space="preserve"> α</w:t>
      </w:r>
      <w:proofErr w:type="spellStart"/>
      <w:r w:rsidRPr="008D6133">
        <w:rPr>
          <w:rFonts w:asciiTheme="minorHAnsi" w:eastAsia="Times New Roman" w:hAnsiTheme="minorHAnsi" w:cs="Times New Roman"/>
          <w:color w:val="auto"/>
          <w:bdr w:val="none" w:sz="0" w:space="0" w:color="auto"/>
          <w:lang w:val="en-GB"/>
        </w:rPr>
        <w:t>ὐτὸν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ὅμως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πλᾶ καίπ</w:t>
      </w:r>
      <w:proofErr w:type="spellStart"/>
      <w:r w:rsidRPr="008D6133">
        <w:rPr>
          <w:rFonts w:asciiTheme="minorHAnsi" w:eastAsia="Times New Roman" w:hAnsiTheme="minorHAnsi" w:cs="Times New Roman"/>
          <w:color w:val="auto"/>
          <w:bdr w:val="none" w:sz="0" w:space="0" w:color="auto"/>
          <w:lang w:val="en-GB"/>
        </w:rPr>
        <w:t>ερ</w:t>
      </w:r>
      <w:proofErr w:type="spellEnd"/>
      <w:r w:rsidRPr="008D6133">
        <w:rPr>
          <w:rFonts w:asciiTheme="minorHAnsi" w:eastAsia="Times New Roman" w:hAnsiTheme="minorHAnsi" w:cs="Times New Roman"/>
          <w:color w:val="auto"/>
          <w:bdr w:val="none" w:sz="0" w:space="0" w:color="auto"/>
          <w:lang w:val="en-GB"/>
        </w:rPr>
        <w:t xml:space="preserve">&gt; ὑπὸ </w:t>
      </w:r>
      <w:proofErr w:type="spellStart"/>
      <w:r w:rsidRPr="008D6133">
        <w:rPr>
          <w:rFonts w:asciiTheme="minorHAnsi" w:eastAsia="Times New Roman" w:hAnsiTheme="minorHAnsi" w:cs="Times New Roman"/>
          <w:color w:val="auto"/>
          <w:bdr w:val="none" w:sz="0" w:space="0" w:color="auto"/>
          <w:lang w:val="en-GB"/>
        </w:rPr>
        <w:t>μηδενὸς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ἀνθρώ</w:t>
      </w:r>
      <w:proofErr w:type="spellEnd"/>
      <w:r w:rsidRPr="008D6133">
        <w:rPr>
          <w:rFonts w:asciiTheme="minorHAnsi" w:eastAsia="Times New Roman" w:hAnsiTheme="minorHAnsi" w:cs="Times New Roman"/>
          <w:color w:val="auto"/>
          <w:bdr w:val="none" w:sz="0" w:space="0" w:color="auto"/>
          <w:lang w:val="en-GB"/>
        </w:rPr>
        <w:t xml:space="preserve">πων </w:t>
      </w:r>
      <w:proofErr w:type="spellStart"/>
      <w:r w:rsidRPr="008D6133">
        <w:rPr>
          <w:rFonts w:asciiTheme="minorHAnsi" w:eastAsia="Times New Roman" w:hAnsiTheme="minorHAnsi" w:cs="Times New Roman"/>
          <w:color w:val="auto"/>
          <w:bdr w:val="none" w:sz="0" w:space="0" w:color="auto"/>
          <w:lang w:val="en-GB"/>
        </w:rPr>
        <w:t>ὁρώμεν</w:t>
      </w:r>
      <w:proofErr w:type="spellEnd"/>
      <w:r w:rsidRPr="008D6133">
        <w:rPr>
          <w:rFonts w:asciiTheme="minorHAnsi" w:eastAsia="Times New Roman" w:hAnsiTheme="minorHAnsi" w:cs="Times New Roman"/>
          <w:color w:val="auto"/>
          <w:bdr w:val="none" w:sz="0" w:space="0" w:color="auto"/>
          <w:lang w:val="en-GB"/>
        </w:rPr>
        <w:t>α π</w:t>
      </w:r>
      <w:proofErr w:type="spellStart"/>
      <w:r w:rsidRPr="008D6133">
        <w:rPr>
          <w:rFonts w:asciiTheme="minorHAnsi" w:eastAsia="Times New Roman" w:hAnsiTheme="minorHAnsi" w:cs="Times New Roman"/>
          <w:color w:val="auto"/>
          <w:bdr w:val="none" w:sz="0" w:space="0" w:color="auto"/>
          <w:lang w:val="en-GB"/>
        </w:rPr>
        <w:t>ρότερον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ἀλλ</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οὗτοι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μόνοι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εἶδον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τὴν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σύνθεσιν</w:t>
      </w:r>
      <w:proofErr w:type="spellEnd"/>
      <w:r w:rsidRPr="008D6133">
        <w:rPr>
          <w:rFonts w:asciiTheme="minorHAnsi" w:eastAsia="Times New Roman" w:hAnsiTheme="minorHAnsi" w:cs="Times New Roman"/>
          <w:color w:val="auto"/>
          <w:bdr w:val="none" w:sz="0" w:space="0" w:color="auto"/>
          <w:lang w:val="en-GB"/>
        </w:rPr>
        <w:t xml:space="preserve"> τα</w:t>
      </w:r>
      <w:proofErr w:type="spellStart"/>
      <w:r w:rsidRPr="008D6133">
        <w:rPr>
          <w:rFonts w:asciiTheme="minorHAnsi" w:eastAsia="Times New Roman" w:hAnsiTheme="minorHAnsi" w:cs="Times New Roman"/>
          <w:color w:val="auto"/>
          <w:bdr w:val="none" w:sz="0" w:space="0" w:color="auto"/>
          <w:lang w:val="en-GB"/>
        </w:rPr>
        <w:t>ύτην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πλόην καὶ </w:t>
      </w:r>
      <w:proofErr w:type="spellStart"/>
      <w:r w:rsidRPr="008D6133">
        <w:rPr>
          <w:rFonts w:asciiTheme="minorHAnsi" w:eastAsia="Times New Roman" w:hAnsiTheme="minorHAnsi" w:cs="Times New Roman"/>
          <w:color w:val="auto"/>
          <w:bdr w:val="none" w:sz="0" w:space="0" w:color="auto"/>
          <w:lang w:val="en-GB"/>
        </w:rPr>
        <w:t>ἀμφι</w:t>
      </w:r>
      <w:proofErr w:type="spellEnd"/>
      <w:r w:rsidRPr="008D6133">
        <w:rPr>
          <w:rFonts w:asciiTheme="minorHAnsi" w:eastAsia="Times New Roman" w:hAnsiTheme="minorHAnsi" w:cs="Times New Roman"/>
          <w:color w:val="auto"/>
          <w:bdr w:val="none" w:sz="0" w:space="0" w:color="auto"/>
          <w:lang w:val="en-GB"/>
        </w:rPr>
        <w:t xml:space="preserve">βολίαν, </w:t>
      </w:r>
      <w:proofErr w:type="spellStart"/>
      <w:r w:rsidRPr="008D6133">
        <w:rPr>
          <w:rFonts w:asciiTheme="minorHAnsi" w:eastAsia="Times New Roman" w:hAnsiTheme="minorHAnsi" w:cs="Times New Roman"/>
          <w:color w:val="auto"/>
          <w:bdr w:val="none" w:sz="0" w:space="0" w:color="auto"/>
          <w:lang w:val="en-GB"/>
        </w:rPr>
        <w:t>ὡς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δύο</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ἡμῶν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ἕκ</w:t>
      </w:r>
      <w:proofErr w:type="spellEnd"/>
      <w:r w:rsidRPr="008D6133">
        <w:rPr>
          <w:rFonts w:asciiTheme="minorHAnsi" w:eastAsia="Times New Roman" w:hAnsiTheme="minorHAnsi" w:cs="Times New Roman"/>
          <w:color w:val="auto"/>
          <w:bdr w:val="none" w:sz="0" w:space="0" w:color="auto"/>
          <w:lang w:val="en-GB"/>
        </w:rPr>
        <w:t xml:space="preserve">αστός </w:t>
      </w:r>
      <w:proofErr w:type="spellStart"/>
      <w:r w:rsidRPr="008D6133">
        <w:rPr>
          <w:rFonts w:asciiTheme="minorHAnsi" w:eastAsia="Times New Roman" w:hAnsiTheme="minorHAnsi" w:cs="Times New Roman"/>
          <w:color w:val="auto"/>
          <w:bdr w:val="none" w:sz="0" w:space="0" w:color="auto"/>
          <w:lang w:val="en-GB"/>
        </w:rPr>
        <w:t>ἐστιν</w:t>
      </w:r>
      <w:proofErr w:type="spellEnd"/>
      <w:r w:rsidRPr="008D6133">
        <w:rPr>
          <w:rFonts w:asciiTheme="minorHAnsi" w:eastAsia="Times New Roman" w:hAnsiTheme="minorHAnsi" w:cs="Times New Roman"/>
          <w:color w:val="auto"/>
          <w:bdr w:val="none" w:sz="0" w:space="0" w:color="auto"/>
          <w:lang w:val="en-GB"/>
        </w:rPr>
        <w:t xml:space="preserve"> ὑπ</w:t>
      </w:r>
      <w:proofErr w:type="spellStart"/>
      <w:r w:rsidRPr="008D6133">
        <w:rPr>
          <w:rFonts w:asciiTheme="minorHAnsi" w:eastAsia="Times New Roman" w:hAnsiTheme="minorHAnsi" w:cs="Times New Roman"/>
          <w:color w:val="auto"/>
          <w:bdr w:val="none" w:sz="0" w:space="0" w:color="auto"/>
          <w:lang w:val="en-GB"/>
        </w:rPr>
        <w:t>οκείμεν</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μὲν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οὐσί</w:t>
      </w:r>
      <w:proofErr w:type="spellEnd"/>
      <w:r w:rsidRPr="008D6133">
        <w:rPr>
          <w:rFonts w:asciiTheme="minorHAnsi" w:eastAsia="Times New Roman" w:hAnsiTheme="minorHAnsi" w:cs="Times New Roman"/>
          <w:color w:val="auto"/>
          <w:bdr w:val="none" w:sz="0" w:space="0" w:color="auto"/>
          <w:lang w:val="en-GB"/>
        </w:rPr>
        <w:t xml:space="preserve">α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&lt;</w:t>
      </w:r>
      <w:proofErr w:type="spellStart"/>
      <w:r w:rsidRPr="008D6133">
        <w:rPr>
          <w:rFonts w:asciiTheme="minorHAnsi" w:eastAsia="Times New Roman" w:hAnsiTheme="minorHAnsi" w:cs="Times New Roman"/>
          <w:color w:val="auto"/>
          <w:bdr w:val="none" w:sz="0" w:space="0" w:color="auto"/>
          <w:lang w:val="en-GB"/>
        </w:rPr>
        <w:t>ἰδίως</w:t>
      </w:r>
      <w:proofErr w:type="spellEnd"/>
      <w:r w:rsidRPr="008D6133">
        <w:rPr>
          <w:rFonts w:asciiTheme="minorHAnsi" w:eastAsia="Times New Roman" w:hAnsiTheme="minorHAnsi" w:cs="Times New Roman"/>
          <w:color w:val="auto"/>
          <w:bdr w:val="none" w:sz="0" w:space="0" w:color="auto"/>
          <w:lang w:val="en-GB"/>
        </w:rPr>
        <w:t xml:space="preserve"> π</w:t>
      </w:r>
      <w:proofErr w:type="spellStart"/>
      <w:r w:rsidRPr="008D6133">
        <w:rPr>
          <w:rFonts w:asciiTheme="minorHAnsi" w:eastAsia="Times New Roman" w:hAnsiTheme="minorHAnsi" w:cs="Times New Roman"/>
          <w:color w:val="auto"/>
          <w:bdr w:val="none" w:sz="0" w:space="0" w:color="auto"/>
          <w:lang w:val="en-GB"/>
        </w:rPr>
        <w:t>οιός</w:t>
      </w:r>
      <w:proofErr w:type="spellEnd"/>
      <w:r w:rsidRPr="008D6133">
        <w:rPr>
          <w:rFonts w:asciiTheme="minorHAnsi" w:eastAsia="Times New Roman" w:hAnsiTheme="minorHAnsi" w:cs="Times New Roman"/>
          <w:color w:val="auto"/>
          <w:bdr w:val="none" w:sz="0" w:space="0" w:color="auto"/>
          <w:lang w:val="en-GB"/>
        </w:rPr>
        <w:t xml:space="preserve">&gt;· καὶ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μὲν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ἀεὶ</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ῥεῖ</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φέρετ</w:t>
      </w:r>
      <w:proofErr w:type="spellEnd"/>
      <w:r w:rsidRPr="008D6133">
        <w:rPr>
          <w:rFonts w:asciiTheme="minorHAnsi" w:eastAsia="Times New Roman" w:hAnsiTheme="minorHAnsi" w:cs="Times New Roman"/>
          <w:color w:val="auto"/>
          <w:bdr w:val="none" w:sz="0" w:space="0" w:color="auto"/>
          <w:lang w:val="en-GB"/>
        </w:rPr>
        <w:t xml:space="preserve">αι, </w:t>
      </w:r>
      <w:proofErr w:type="spellStart"/>
      <w:r w:rsidRPr="008D6133">
        <w:rPr>
          <w:rFonts w:asciiTheme="minorHAnsi" w:eastAsia="Times New Roman" w:hAnsiTheme="minorHAnsi" w:cs="Times New Roman"/>
          <w:color w:val="auto"/>
          <w:bdr w:val="none" w:sz="0" w:space="0" w:color="auto"/>
          <w:lang w:val="en-GB"/>
        </w:rPr>
        <w:t>μήτ</w:t>
      </w:r>
      <w:proofErr w:type="spellEnd"/>
      <w:r w:rsidRPr="008D6133">
        <w:rPr>
          <w:rFonts w:asciiTheme="minorHAnsi" w:eastAsia="Times New Roman" w:hAnsiTheme="minorHAnsi" w:cs="Times New Roman"/>
          <w:color w:val="auto"/>
          <w:bdr w:val="none" w:sz="0" w:space="0" w:color="auto"/>
          <w:lang w:val="en-GB"/>
        </w:rPr>
        <w:t>' α</w:t>
      </w:r>
      <w:proofErr w:type="spellStart"/>
      <w:r w:rsidRPr="008D6133">
        <w:rPr>
          <w:rFonts w:asciiTheme="minorHAnsi" w:eastAsia="Times New Roman" w:hAnsiTheme="minorHAnsi" w:cs="Times New Roman"/>
          <w:color w:val="auto"/>
          <w:bdr w:val="none" w:sz="0" w:space="0" w:color="auto"/>
          <w:lang w:val="en-GB"/>
        </w:rPr>
        <w:t>ὐξόμενον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μήτε</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μειούμενον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μήθ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ὅλως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οἷόν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ἐστι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αμένον, </w:t>
      </w:r>
      <w:proofErr w:type="spellStart"/>
      <w:r w:rsidRPr="008D6133">
        <w:rPr>
          <w:rFonts w:asciiTheme="minorHAnsi" w:eastAsia="Times New Roman" w:hAnsiTheme="minorHAnsi" w:cs="Times New Roman"/>
          <w:color w:val="auto"/>
          <w:bdr w:val="none" w:sz="0" w:space="0" w:color="auto"/>
          <w:lang w:val="en-GB"/>
        </w:rPr>
        <w:t>τὸ</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δὲ</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αμένει καὶ α</w:t>
      </w:r>
      <w:proofErr w:type="spellStart"/>
      <w:r w:rsidRPr="008D6133">
        <w:rPr>
          <w:rFonts w:asciiTheme="minorHAnsi" w:eastAsia="Times New Roman" w:hAnsiTheme="minorHAnsi" w:cs="Times New Roman"/>
          <w:color w:val="auto"/>
          <w:bdr w:val="none" w:sz="0" w:space="0" w:color="auto"/>
          <w:lang w:val="en-GB"/>
        </w:rPr>
        <w:t>ὐξάνετ</w:t>
      </w:r>
      <w:proofErr w:type="spellEnd"/>
      <w:r w:rsidRPr="008D6133">
        <w:rPr>
          <w:rFonts w:asciiTheme="minorHAnsi" w:eastAsia="Times New Roman" w:hAnsiTheme="minorHAnsi" w:cs="Times New Roman"/>
          <w:color w:val="auto"/>
          <w:bdr w:val="none" w:sz="0" w:space="0" w:color="auto"/>
          <w:lang w:val="en-GB"/>
        </w:rPr>
        <w:t xml:space="preserve">αι καὶ </w:t>
      </w:r>
      <w:proofErr w:type="spellStart"/>
      <w:r w:rsidRPr="008D6133">
        <w:rPr>
          <w:rFonts w:asciiTheme="minorHAnsi" w:eastAsia="Times New Roman" w:hAnsiTheme="minorHAnsi" w:cs="Times New Roman"/>
          <w:color w:val="auto"/>
          <w:bdr w:val="none" w:sz="0" w:space="0" w:color="auto"/>
          <w:lang w:val="en-GB"/>
        </w:rPr>
        <w:t>μειοῦτ</w:t>
      </w:r>
      <w:proofErr w:type="spellEnd"/>
      <w:r w:rsidRPr="008D6133">
        <w:rPr>
          <w:rFonts w:asciiTheme="minorHAnsi" w:eastAsia="Times New Roman" w:hAnsiTheme="minorHAnsi" w:cs="Times New Roman"/>
          <w:color w:val="auto"/>
          <w:bdr w:val="none" w:sz="0" w:space="0" w:color="auto"/>
          <w:lang w:val="en-GB"/>
        </w:rPr>
        <w:t>αι, καὶ π</w:t>
      </w:r>
      <w:proofErr w:type="spellStart"/>
      <w:r w:rsidRPr="008D6133">
        <w:rPr>
          <w:rFonts w:asciiTheme="minorHAnsi" w:eastAsia="Times New Roman" w:hAnsiTheme="minorHAnsi" w:cs="Times New Roman"/>
          <w:color w:val="auto"/>
          <w:bdr w:val="none" w:sz="0" w:space="0" w:color="auto"/>
          <w:lang w:val="en-GB"/>
        </w:rPr>
        <w:t>άντ</w:t>
      </w:r>
      <w:proofErr w:type="spellEnd"/>
      <w:r w:rsidRPr="008D6133">
        <w:rPr>
          <w:rFonts w:asciiTheme="minorHAnsi" w:eastAsia="Times New Roman" w:hAnsiTheme="minorHAnsi" w:cs="Times New Roman"/>
          <w:color w:val="auto"/>
          <w:bdr w:val="none" w:sz="0" w:space="0" w:color="auto"/>
          <w:lang w:val="en-GB"/>
        </w:rPr>
        <w:t>α π</w:t>
      </w:r>
      <w:proofErr w:type="spellStart"/>
      <w:r w:rsidRPr="008D6133">
        <w:rPr>
          <w:rFonts w:asciiTheme="minorHAnsi" w:eastAsia="Times New Roman" w:hAnsiTheme="minorHAnsi" w:cs="Times New Roman"/>
          <w:color w:val="auto"/>
          <w:bdr w:val="none" w:sz="0" w:space="0" w:color="auto"/>
          <w:lang w:val="en-GB"/>
        </w:rPr>
        <w:t>άσχει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τἀν</w:t>
      </w:r>
      <w:proofErr w:type="spellEnd"/>
      <w:r w:rsidRPr="008D6133">
        <w:rPr>
          <w:rFonts w:asciiTheme="minorHAnsi" w:eastAsia="Times New Roman" w:hAnsiTheme="minorHAnsi" w:cs="Times New Roman"/>
          <w:color w:val="auto"/>
          <w:bdr w:val="none" w:sz="0" w:space="0" w:color="auto"/>
          <w:lang w:val="en-GB"/>
        </w:rPr>
        <w:t>αντία θα</w:t>
      </w:r>
      <w:proofErr w:type="spellStart"/>
      <w:r w:rsidRPr="008D6133">
        <w:rPr>
          <w:rFonts w:asciiTheme="minorHAnsi" w:eastAsia="Times New Roman" w:hAnsiTheme="minorHAnsi" w:cs="Times New Roman"/>
          <w:color w:val="auto"/>
          <w:bdr w:val="none" w:sz="0" w:space="0" w:color="auto"/>
          <w:lang w:val="en-GB"/>
        </w:rPr>
        <w:t>τέρῳ</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συμ</w:t>
      </w:r>
      <w:proofErr w:type="spellEnd"/>
      <w:r w:rsidRPr="008D6133">
        <w:rPr>
          <w:rFonts w:asciiTheme="minorHAnsi" w:eastAsia="Times New Roman" w:hAnsiTheme="minorHAnsi" w:cs="Times New Roman"/>
          <w:color w:val="auto"/>
          <w:bdr w:val="none" w:sz="0" w:space="0" w:color="auto"/>
          <w:lang w:val="en-GB"/>
        </w:rPr>
        <w:t xml:space="preserve">πεφυκὸς καὶ </w:t>
      </w:r>
      <w:proofErr w:type="spellStart"/>
      <w:r w:rsidRPr="008D6133">
        <w:rPr>
          <w:rFonts w:asciiTheme="minorHAnsi" w:eastAsia="Times New Roman" w:hAnsiTheme="minorHAnsi" w:cs="Times New Roman"/>
          <w:color w:val="auto"/>
          <w:bdr w:val="none" w:sz="0" w:space="0" w:color="auto"/>
          <w:lang w:val="en-GB"/>
        </w:rPr>
        <w:t>συνηρμοσμένον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συγκεχυμένον</w:t>
      </w:r>
      <w:proofErr w:type="spellEnd"/>
      <w:r w:rsidRPr="008D6133">
        <w:rPr>
          <w:rFonts w:asciiTheme="minorHAnsi" w:eastAsia="Times New Roman" w:hAnsiTheme="minorHAnsi" w:cs="Times New Roman"/>
          <w:color w:val="auto"/>
          <w:bdr w:val="none" w:sz="0" w:space="0" w:color="auto"/>
          <w:lang w:val="en-GB"/>
        </w:rPr>
        <w:t xml:space="preserve"> καὶ </w:t>
      </w:r>
      <w:proofErr w:type="spellStart"/>
      <w:r w:rsidRPr="008D6133">
        <w:rPr>
          <w:rFonts w:asciiTheme="minorHAnsi" w:eastAsia="Times New Roman" w:hAnsiTheme="minorHAnsi" w:cs="Times New Roman"/>
          <w:color w:val="auto"/>
          <w:bdr w:val="none" w:sz="0" w:space="0" w:color="auto"/>
          <w:lang w:val="en-GB"/>
        </w:rPr>
        <w:t>τῆς</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δι</w:t>
      </w:r>
      <w:proofErr w:type="spellEnd"/>
      <w:r w:rsidRPr="008D6133">
        <w:rPr>
          <w:rFonts w:asciiTheme="minorHAnsi" w:eastAsia="Times New Roman" w:hAnsiTheme="minorHAnsi" w:cs="Times New Roman"/>
          <w:color w:val="auto"/>
          <w:bdr w:val="none" w:sz="0" w:space="0" w:color="auto"/>
          <w:lang w:val="en-GB"/>
        </w:rPr>
        <w:t xml:space="preserve">αφορᾶς </w:t>
      </w:r>
      <w:proofErr w:type="spellStart"/>
      <w:r w:rsidRPr="008D6133">
        <w:rPr>
          <w:rFonts w:asciiTheme="minorHAnsi" w:eastAsia="Times New Roman" w:hAnsiTheme="minorHAnsi" w:cs="Times New Roman"/>
          <w:color w:val="auto"/>
          <w:bdr w:val="none" w:sz="0" w:space="0" w:color="auto"/>
          <w:lang w:val="en-GB"/>
        </w:rPr>
        <w:t>τῇ</w:t>
      </w:r>
      <w:proofErr w:type="spellEnd"/>
      <w:r w:rsidRPr="008D6133">
        <w:rPr>
          <w:rFonts w:asciiTheme="minorHAnsi" w:eastAsia="Times New Roman" w:hAnsiTheme="minorHAnsi" w:cs="Times New Roman"/>
          <w:color w:val="auto"/>
          <w:bdr w:val="none" w:sz="0" w:space="0" w:color="auto"/>
          <w:lang w:val="en-GB"/>
        </w:rPr>
        <w:t xml:space="preserve"> α</w:t>
      </w:r>
      <w:proofErr w:type="spellStart"/>
      <w:r w:rsidRPr="008D6133">
        <w:rPr>
          <w:rFonts w:asciiTheme="minorHAnsi" w:eastAsia="Times New Roman" w:hAnsiTheme="minorHAnsi" w:cs="Times New Roman"/>
          <w:color w:val="auto"/>
          <w:bdr w:val="none" w:sz="0" w:space="0" w:color="auto"/>
          <w:lang w:val="en-GB"/>
        </w:rPr>
        <w:t>ἰσθήσει</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μηδ</w:t>
      </w:r>
      <w:proofErr w:type="spellEnd"/>
      <w:r w:rsidRPr="008D6133">
        <w:rPr>
          <w:rFonts w:asciiTheme="minorHAnsi" w:eastAsia="Times New Roman" w:hAnsiTheme="minorHAnsi" w:cs="Times New Roman"/>
          <w:color w:val="auto"/>
          <w:bdr w:val="none" w:sz="0" w:space="0" w:color="auto"/>
          <w:lang w:val="en-GB"/>
        </w:rPr>
        <w:t>αμοῦ πα</w:t>
      </w:r>
      <w:proofErr w:type="spellStart"/>
      <w:r w:rsidRPr="008D6133">
        <w:rPr>
          <w:rFonts w:asciiTheme="minorHAnsi" w:eastAsia="Times New Roman" w:hAnsiTheme="minorHAnsi" w:cs="Times New Roman"/>
          <w:color w:val="auto"/>
          <w:bdr w:val="none" w:sz="0" w:space="0" w:color="auto"/>
          <w:lang w:val="en-GB"/>
        </w:rPr>
        <w:t>ρέχον</w:t>
      </w:r>
      <w:proofErr w:type="spellEnd"/>
      <w:r w:rsidRPr="008D6133">
        <w:rPr>
          <w:rFonts w:asciiTheme="minorHAnsi" w:eastAsia="Times New Roman" w:hAnsiTheme="minorHAnsi" w:cs="Times New Roman"/>
          <w:color w:val="auto"/>
          <w:bdr w:val="none" w:sz="0" w:space="0" w:color="auto"/>
          <w:lang w:val="en-GB"/>
        </w:rPr>
        <w:t xml:space="preserve"> </w:t>
      </w:r>
      <w:proofErr w:type="spellStart"/>
      <w:r w:rsidRPr="008D6133">
        <w:rPr>
          <w:rFonts w:asciiTheme="minorHAnsi" w:eastAsia="Times New Roman" w:hAnsiTheme="minorHAnsi" w:cs="Times New Roman"/>
          <w:color w:val="auto"/>
          <w:bdr w:val="none" w:sz="0" w:space="0" w:color="auto"/>
          <w:lang w:val="en-GB"/>
        </w:rPr>
        <w:t>ἅψ</w:t>
      </w:r>
      <w:proofErr w:type="spellEnd"/>
      <w:r w:rsidRPr="008D6133">
        <w:rPr>
          <w:rFonts w:asciiTheme="minorHAnsi" w:eastAsia="Times New Roman" w:hAnsiTheme="minorHAnsi" w:cs="Times New Roman"/>
          <w:color w:val="auto"/>
          <w:bdr w:val="none" w:sz="0" w:space="0" w:color="auto"/>
          <w:lang w:val="en-GB"/>
        </w:rPr>
        <w:t>ασθαι.</w:t>
      </w:r>
    </w:p>
    <w:p w14:paraId="65AD1D24" w14:textId="77777777" w:rsidR="005B7A71" w:rsidRPr="008D6133" w:rsidRDefault="005B7A71" w:rsidP="009C7515">
      <w:pPr>
        <w:spacing w:after="0" w:line="360" w:lineRule="auto"/>
        <w:rPr>
          <w:rFonts w:asciiTheme="minorHAnsi" w:hAnsiTheme="minorHAnsi"/>
          <w:b/>
          <w:bCs/>
          <w:lang w:val="en-GB"/>
        </w:rPr>
      </w:pPr>
    </w:p>
    <w:p w14:paraId="6E19BFDE" w14:textId="77777777" w:rsidR="005B7A71" w:rsidRPr="008D6133" w:rsidRDefault="005B7A71" w:rsidP="009C7515">
      <w:pPr>
        <w:spacing w:after="0" w:line="360" w:lineRule="auto"/>
        <w:rPr>
          <w:rFonts w:asciiTheme="minorHAnsi" w:hAnsiTheme="minorHAnsi"/>
          <w:b/>
          <w:bCs/>
          <w:lang w:val="en-GB"/>
        </w:rPr>
      </w:pPr>
    </w:p>
    <w:p w14:paraId="34C84983" w14:textId="0B255D65" w:rsidR="00786482" w:rsidRPr="008D6133" w:rsidRDefault="00293CC2" w:rsidP="009C7515">
      <w:pPr>
        <w:spacing w:after="0" w:line="360" w:lineRule="auto"/>
        <w:rPr>
          <w:rFonts w:asciiTheme="minorHAnsi" w:hAnsiTheme="minorHAnsi"/>
          <w:b/>
          <w:bCs/>
          <w:lang w:val="en-GB"/>
        </w:rPr>
      </w:pPr>
      <w:r w:rsidRPr="008D6133">
        <w:rPr>
          <w:rFonts w:asciiTheme="minorHAnsi" w:hAnsiTheme="minorHAnsi"/>
          <w:b/>
          <w:bCs/>
          <w:lang w:val="en-GB"/>
        </w:rPr>
        <w:t>K</w:t>
      </w:r>
      <w:r w:rsidR="00786482" w:rsidRPr="008D6133">
        <w:rPr>
          <w:rFonts w:asciiTheme="minorHAnsi" w:hAnsiTheme="minorHAnsi"/>
          <w:b/>
          <w:bCs/>
          <w:lang w:val="en-GB"/>
        </w:rPr>
        <w:t xml:space="preserve">. </w:t>
      </w:r>
      <w:proofErr w:type="spellStart"/>
      <w:r w:rsidR="00786482" w:rsidRPr="008D6133">
        <w:rPr>
          <w:rFonts w:asciiTheme="minorHAnsi" w:hAnsiTheme="minorHAnsi"/>
          <w:b/>
          <w:bCs/>
          <w:lang w:val="en-GB"/>
        </w:rPr>
        <w:t>Stobaeus</w:t>
      </w:r>
      <w:proofErr w:type="spellEnd"/>
      <w:r w:rsidR="00786482" w:rsidRPr="008D6133">
        <w:rPr>
          <w:rFonts w:asciiTheme="minorHAnsi" w:hAnsiTheme="minorHAnsi"/>
          <w:b/>
          <w:bCs/>
          <w:lang w:val="en-GB"/>
        </w:rPr>
        <w:t xml:space="preserve"> 1.178,7 - 179,5 </w:t>
      </w:r>
      <w:proofErr w:type="spellStart"/>
      <w:r w:rsidR="00786482" w:rsidRPr="008D6133">
        <w:rPr>
          <w:rFonts w:asciiTheme="minorHAnsi" w:hAnsiTheme="minorHAnsi"/>
          <w:b/>
          <w:bCs/>
          <w:lang w:val="en-GB"/>
        </w:rPr>
        <w:t>Wachsmuth</w:t>
      </w:r>
      <w:proofErr w:type="spellEnd"/>
      <w:r w:rsidR="00786482" w:rsidRPr="008D6133">
        <w:rPr>
          <w:rFonts w:asciiTheme="minorHAnsi" w:hAnsiTheme="minorHAnsi"/>
          <w:b/>
          <w:bCs/>
          <w:lang w:val="en-GB"/>
        </w:rPr>
        <w:t xml:space="preserve"> (tr. Long-Sedley)</w:t>
      </w:r>
    </w:p>
    <w:p w14:paraId="02B8EF20" w14:textId="77777777" w:rsidR="00786482" w:rsidRPr="008D6133" w:rsidRDefault="00786482" w:rsidP="009C7515">
      <w:pPr>
        <w:spacing w:after="0" w:line="360" w:lineRule="auto"/>
        <w:rPr>
          <w:rFonts w:asciiTheme="minorHAnsi" w:hAnsiTheme="minorHAnsi"/>
          <w:b/>
          <w:bCs/>
          <w:lang w:val="en-GB"/>
        </w:rPr>
      </w:pPr>
    </w:p>
    <w:p w14:paraId="0BBA4B83" w14:textId="01E0CA1A" w:rsidR="00786482" w:rsidRPr="008D6133" w:rsidRDefault="00786482" w:rsidP="009C7515">
      <w:pPr>
        <w:spacing w:after="0" w:line="360" w:lineRule="auto"/>
        <w:ind w:right="419"/>
        <w:jc w:val="both"/>
        <w:rPr>
          <w:rFonts w:asciiTheme="minorHAnsi" w:hAnsiTheme="minorHAnsi"/>
          <w:lang w:val="en-GB"/>
        </w:rPr>
      </w:pPr>
      <w:r w:rsidRPr="008D6133">
        <w:rPr>
          <w:rFonts w:asciiTheme="minorHAnsi" w:hAnsiTheme="minorHAnsi"/>
          <w:b/>
          <w:lang w:val="en-GB"/>
        </w:rPr>
        <w:t>(1)</w:t>
      </w:r>
      <w:r w:rsidRPr="008D6133">
        <w:rPr>
          <w:rFonts w:asciiTheme="minorHAnsi" w:hAnsiTheme="minorHAnsi"/>
          <w:lang w:val="en-GB"/>
        </w:rPr>
        <w:t xml:space="preserve"> Of these (</w:t>
      </w:r>
      <w:proofErr w:type="spellStart"/>
      <w:r w:rsidRPr="008D6133">
        <w:rPr>
          <w:rFonts w:asciiTheme="minorHAnsi" w:hAnsiTheme="minorHAnsi"/>
          <w:i/>
          <w:lang w:val="en-GB"/>
        </w:rPr>
        <w:t>scil</w:t>
      </w:r>
      <w:proofErr w:type="spellEnd"/>
      <w:r w:rsidRPr="008D6133">
        <w:rPr>
          <w:rFonts w:asciiTheme="minorHAnsi" w:hAnsiTheme="minorHAnsi"/>
          <w:lang w:val="en-GB"/>
        </w:rPr>
        <w:t xml:space="preserve">. changes), that by alteration belongs to the substance, while the other three belong to the so-called 'qualified individuals' which come to occupy the substance. And it is along these lines that processes of generation come about. </w:t>
      </w:r>
      <w:r w:rsidRPr="008D6133">
        <w:rPr>
          <w:rFonts w:asciiTheme="minorHAnsi" w:hAnsiTheme="minorHAnsi"/>
          <w:b/>
          <w:lang w:val="en-GB"/>
        </w:rPr>
        <w:t>(2)</w:t>
      </w:r>
      <w:r w:rsidRPr="008D6133">
        <w:rPr>
          <w:rFonts w:asciiTheme="minorHAnsi" w:hAnsiTheme="minorHAnsi"/>
          <w:lang w:val="en-GB"/>
        </w:rPr>
        <w:t xml:space="preserve"> The substance neither grows nor diminishes through addition or subtraction, but simply alters, just as in the case of numbers and measures. </w:t>
      </w:r>
      <w:r w:rsidRPr="008D6133">
        <w:rPr>
          <w:rFonts w:asciiTheme="minorHAnsi" w:hAnsiTheme="minorHAnsi"/>
          <w:b/>
          <w:lang w:val="en-GB"/>
        </w:rPr>
        <w:t>(3)</w:t>
      </w:r>
      <w:r w:rsidRPr="008D6133">
        <w:rPr>
          <w:rFonts w:asciiTheme="minorHAnsi" w:hAnsiTheme="minorHAnsi"/>
          <w:lang w:val="en-GB"/>
        </w:rPr>
        <w:t xml:space="preserve"> And it follows that it is in the case of peculiarly qualified individuals, such as Dion </w:t>
      </w:r>
      <w:r w:rsidRPr="008D6133">
        <w:rPr>
          <w:rFonts w:asciiTheme="minorHAnsi" w:hAnsiTheme="minorHAnsi"/>
          <w:lang w:val="en-GB"/>
        </w:rPr>
        <w:lastRenderedPageBreak/>
        <w:t xml:space="preserve">and Theon, that processes of both growth and diminution arise. </w:t>
      </w:r>
      <w:r w:rsidRPr="008D6133">
        <w:rPr>
          <w:rFonts w:asciiTheme="minorHAnsi" w:hAnsiTheme="minorHAnsi"/>
          <w:b/>
          <w:lang w:val="en-GB"/>
        </w:rPr>
        <w:t>(4)</w:t>
      </w:r>
      <w:r w:rsidRPr="008D6133">
        <w:rPr>
          <w:rFonts w:asciiTheme="minorHAnsi" w:hAnsiTheme="minorHAnsi"/>
          <w:lang w:val="en-GB"/>
        </w:rPr>
        <w:t xml:space="preserve"> </w:t>
      </w:r>
      <w:proofErr w:type="gramStart"/>
      <w:r w:rsidRPr="008D6133">
        <w:rPr>
          <w:rFonts w:asciiTheme="minorHAnsi" w:hAnsiTheme="minorHAnsi"/>
          <w:lang w:val="en-GB"/>
        </w:rPr>
        <w:t>Therefore</w:t>
      </w:r>
      <w:proofErr w:type="gramEnd"/>
      <w:r w:rsidRPr="008D6133">
        <w:rPr>
          <w:rFonts w:asciiTheme="minorHAnsi" w:hAnsiTheme="minorHAnsi"/>
          <w:lang w:val="en-GB"/>
        </w:rPr>
        <w:t xml:space="preserve"> each individual’s quality actually remains from its generation to its destruction, in the case of destructible animals, plants and the like. </w:t>
      </w:r>
      <w:r w:rsidRPr="008D6133">
        <w:rPr>
          <w:rFonts w:asciiTheme="minorHAnsi" w:hAnsiTheme="minorHAnsi"/>
          <w:b/>
          <w:lang w:val="en-GB"/>
        </w:rPr>
        <w:t>(5)</w:t>
      </w:r>
      <w:r w:rsidRPr="008D6133">
        <w:rPr>
          <w:rFonts w:asciiTheme="minorHAnsi" w:hAnsiTheme="minorHAnsi"/>
          <w:lang w:val="en-GB"/>
        </w:rPr>
        <w:t xml:space="preserve"> In the case of peculiarly qualified individuals they say that there are two receptive parts, the one pertaining to the presence of the substance, the other to that of the qualified individual. For it is the latter, as we have said several times, that is receptive of growth and diminution. </w:t>
      </w:r>
      <w:r w:rsidRPr="008D6133">
        <w:rPr>
          <w:rFonts w:asciiTheme="minorHAnsi" w:hAnsiTheme="minorHAnsi"/>
          <w:b/>
          <w:lang w:val="en-GB"/>
        </w:rPr>
        <w:t>(6)</w:t>
      </w:r>
      <w:r w:rsidRPr="008D6133">
        <w:rPr>
          <w:rFonts w:asciiTheme="minorHAnsi" w:hAnsiTheme="minorHAnsi"/>
          <w:lang w:val="en-GB"/>
        </w:rPr>
        <w:t xml:space="preserve"> The peculiarly qualified thing is not the same as the substance out of which it is. Nor on the other hand is it different from it, but is merely non-same; it is because the substance is in the same time a part and occupies the same place as it, whereas whatever is called different from something must be separated from it and not be thought of in terms of parts.</w:t>
      </w:r>
    </w:p>
    <w:p w14:paraId="0B2E14CE" w14:textId="77777777" w:rsidR="006268B9" w:rsidRPr="008D6133" w:rsidRDefault="006268B9" w:rsidP="009C7515">
      <w:pPr>
        <w:spacing w:line="360" w:lineRule="auto"/>
        <w:jc w:val="both"/>
        <w:rPr>
          <w:rFonts w:asciiTheme="minorHAnsi" w:hAnsiTheme="minorHAnsi"/>
          <w:lang w:val="en-GB"/>
        </w:rPr>
      </w:pPr>
      <w:r w:rsidRPr="008D6133">
        <w:rPr>
          <w:rFonts w:asciiTheme="minorHAnsi" w:hAnsiTheme="minorHAnsi"/>
          <w:b/>
          <w:bCs/>
          <w:lang w:val="en-GB"/>
        </w:rPr>
        <w:t xml:space="preserve">(1) </w:t>
      </w:r>
      <w:proofErr w:type="spellStart"/>
      <w:r w:rsidRPr="008D6133">
        <w:rPr>
          <w:rFonts w:asciiTheme="minorHAnsi" w:hAnsiTheme="minorHAnsi"/>
          <w:lang w:val="en-GB"/>
        </w:rPr>
        <w:t>Τούτων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κατ' </w:t>
      </w:r>
      <w:proofErr w:type="spellStart"/>
      <w:r w:rsidRPr="008D6133">
        <w:rPr>
          <w:rFonts w:asciiTheme="minorHAnsi" w:hAnsiTheme="minorHAnsi"/>
          <w:lang w:val="en-GB"/>
        </w:rPr>
        <w:t>ἀλλοίωσιν</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ερὶ</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 xml:space="preserve">αν </w:t>
      </w:r>
      <w:proofErr w:type="spellStart"/>
      <w:r w:rsidRPr="008D6133">
        <w:rPr>
          <w:rFonts w:asciiTheme="minorHAnsi" w:hAnsiTheme="minorHAnsi"/>
          <w:lang w:val="en-GB"/>
        </w:rPr>
        <w:t>γίνεσθ</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τὰς</w:t>
      </w:r>
      <w:proofErr w:type="spellEnd"/>
      <w:r w:rsidRPr="008D6133">
        <w:rPr>
          <w:rFonts w:asciiTheme="minorHAnsi" w:hAnsiTheme="minorHAnsi"/>
          <w:lang w:val="en-GB"/>
        </w:rPr>
        <w:t xml:space="preserve"> δ' </w:t>
      </w:r>
      <w:proofErr w:type="spellStart"/>
      <w:r w:rsidRPr="008D6133">
        <w:rPr>
          <w:rFonts w:asciiTheme="minorHAnsi" w:hAnsiTheme="minorHAnsi"/>
          <w:lang w:val="en-GB"/>
        </w:rPr>
        <w:t>ἄλλ</w:t>
      </w:r>
      <w:proofErr w:type="spellEnd"/>
      <w:r w:rsidRPr="008D6133">
        <w:rPr>
          <w:rFonts w:asciiTheme="minorHAnsi" w:hAnsiTheme="minorHAnsi"/>
          <w:lang w:val="en-GB"/>
        </w:rPr>
        <w:t xml:space="preserve">ας </w:t>
      </w:r>
      <w:proofErr w:type="spellStart"/>
      <w:r w:rsidRPr="008D6133">
        <w:rPr>
          <w:rFonts w:asciiTheme="minorHAnsi" w:hAnsiTheme="minorHAnsi"/>
          <w:lang w:val="en-GB"/>
        </w:rPr>
        <w:t>τρεῖς</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ερὶ</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τοὺς</w:t>
      </w:r>
      <w:proofErr w:type="spellEnd"/>
      <w:r w:rsidRPr="008D6133">
        <w:rPr>
          <w:rFonts w:asciiTheme="minorHAnsi" w:hAnsiTheme="minorHAnsi"/>
          <w:lang w:val="en-GB"/>
        </w:rPr>
        <w:t xml:space="preserve"> </w:t>
      </w:r>
      <w:r w:rsidRPr="008D6133">
        <w:rPr>
          <w:rFonts w:asciiTheme="minorHAnsi" w:hAnsiTheme="minorHAnsi"/>
          <w:u w:val="single"/>
          <w:lang w:val="en-GB"/>
        </w:rPr>
        <w:t>π</w:t>
      </w:r>
      <w:proofErr w:type="spellStart"/>
      <w:r w:rsidRPr="008D6133">
        <w:rPr>
          <w:rFonts w:asciiTheme="minorHAnsi" w:hAnsiTheme="minorHAnsi"/>
          <w:u w:val="single"/>
          <w:lang w:val="en-GB"/>
        </w:rPr>
        <w:t>οιοὺς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λεγομένους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τοὺς</w:t>
      </w:r>
      <w:proofErr w:type="spellEnd"/>
      <w:r w:rsidRPr="008D6133">
        <w:rPr>
          <w:rFonts w:asciiTheme="minorHAnsi" w:hAnsiTheme="minorHAnsi"/>
          <w:lang w:val="en-GB"/>
        </w:rPr>
        <w:t xml:space="preserve"> ἐπὶ </w:t>
      </w:r>
      <w:proofErr w:type="spellStart"/>
      <w:r w:rsidRPr="008D6133">
        <w:rPr>
          <w:rFonts w:asciiTheme="minorHAnsi" w:hAnsiTheme="minorHAnsi"/>
          <w:lang w:val="en-GB"/>
        </w:rPr>
        <w:t>τῆς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 xml:space="preserve">ας </w:t>
      </w:r>
      <w:proofErr w:type="spellStart"/>
      <w:r w:rsidRPr="008D6133">
        <w:rPr>
          <w:rFonts w:asciiTheme="minorHAnsi" w:hAnsiTheme="minorHAnsi"/>
          <w:lang w:val="en-GB"/>
        </w:rPr>
        <w:t>γιγνομένους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Ἀκολούθως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τούτοις</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τὰς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γενέσεις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συμ</w:t>
      </w:r>
      <w:proofErr w:type="spellEnd"/>
      <w:r w:rsidRPr="008D6133">
        <w:rPr>
          <w:rFonts w:asciiTheme="minorHAnsi" w:hAnsiTheme="minorHAnsi"/>
          <w:lang w:val="en-GB"/>
        </w:rPr>
        <w:t xml:space="preserve">βαίνειν. </w:t>
      </w:r>
      <w:r w:rsidRPr="008D6133">
        <w:rPr>
          <w:rFonts w:asciiTheme="minorHAnsi" w:hAnsiTheme="minorHAnsi"/>
          <w:b/>
          <w:bCs/>
          <w:lang w:val="en-GB"/>
        </w:rPr>
        <w:t>(2)</w:t>
      </w:r>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γὰρ</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 xml:space="preserve">αν </w:t>
      </w:r>
      <w:proofErr w:type="spellStart"/>
      <w:r w:rsidRPr="008D6133">
        <w:rPr>
          <w:rFonts w:asciiTheme="minorHAnsi" w:hAnsiTheme="minorHAnsi"/>
          <w:lang w:val="en-GB"/>
        </w:rPr>
        <w:t>οὔτ</w:t>
      </w:r>
      <w:proofErr w:type="spellEnd"/>
      <w:r w:rsidRPr="008D6133">
        <w:rPr>
          <w:rFonts w:asciiTheme="minorHAnsi" w:hAnsiTheme="minorHAnsi"/>
          <w:lang w:val="en-GB"/>
        </w:rPr>
        <w:t>' α</w:t>
      </w:r>
      <w:proofErr w:type="spellStart"/>
      <w:r w:rsidRPr="008D6133">
        <w:rPr>
          <w:rFonts w:asciiTheme="minorHAnsi" w:hAnsiTheme="minorHAnsi"/>
          <w:lang w:val="en-GB"/>
        </w:rPr>
        <w:t>ὔξεσθ</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οὔτε</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μειοῦσθ</w:t>
      </w:r>
      <w:proofErr w:type="spellEnd"/>
      <w:r w:rsidRPr="008D6133">
        <w:rPr>
          <w:rFonts w:asciiTheme="minorHAnsi" w:hAnsiTheme="minorHAnsi"/>
          <w:lang w:val="en-GB"/>
        </w:rPr>
        <w:t>αι κα</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ρόσθεσιν</w:t>
      </w:r>
      <w:proofErr w:type="spellEnd"/>
      <w:r w:rsidRPr="008D6133">
        <w:rPr>
          <w:rFonts w:asciiTheme="minorHAnsi" w:hAnsiTheme="minorHAnsi"/>
          <w:lang w:val="en-GB"/>
        </w:rPr>
        <w:t xml:space="preserve"> ἢ </w:t>
      </w:r>
      <w:proofErr w:type="spellStart"/>
      <w:r w:rsidRPr="008D6133">
        <w:rPr>
          <w:rFonts w:asciiTheme="minorHAnsi" w:hAnsiTheme="minorHAnsi"/>
          <w:lang w:val="en-GB"/>
        </w:rPr>
        <w:t>ἀφ</w:t>
      </w:r>
      <w:proofErr w:type="spellEnd"/>
      <w:r w:rsidRPr="008D6133">
        <w:rPr>
          <w:rFonts w:asciiTheme="minorHAnsi" w:hAnsiTheme="minorHAnsi"/>
          <w:lang w:val="en-GB"/>
        </w:rPr>
        <w:t xml:space="preserve">αίρεσιν, </w:t>
      </w:r>
      <w:proofErr w:type="spellStart"/>
      <w:r w:rsidRPr="008D6133">
        <w:rPr>
          <w:rFonts w:asciiTheme="minorHAnsi" w:hAnsiTheme="minorHAnsi"/>
          <w:lang w:val="en-GB"/>
        </w:rPr>
        <w:t>ἀλλὰ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μόνον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ἀλλοιοῦσθ</w:t>
      </w:r>
      <w:proofErr w:type="spellEnd"/>
      <w:r w:rsidRPr="008D6133">
        <w:rPr>
          <w:rFonts w:asciiTheme="minorHAnsi" w:hAnsiTheme="minorHAnsi"/>
          <w:lang w:val="en-GB"/>
        </w:rPr>
        <w:t>αι, κα</w:t>
      </w:r>
      <w:proofErr w:type="spellStart"/>
      <w:r w:rsidRPr="008D6133">
        <w:rPr>
          <w:rFonts w:asciiTheme="minorHAnsi" w:hAnsiTheme="minorHAnsi"/>
          <w:lang w:val="en-GB"/>
        </w:rPr>
        <w:t>θά</w:t>
      </w:r>
      <w:proofErr w:type="spellEnd"/>
      <w:r w:rsidRPr="008D6133">
        <w:rPr>
          <w:rFonts w:asciiTheme="minorHAnsi" w:hAnsiTheme="minorHAnsi"/>
          <w:lang w:val="en-GB"/>
        </w:rPr>
        <w:t xml:space="preserve">περ ἐπ' </w:t>
      </w:r>
      <w:proofErr w:type="spellStart"/>
      <w:r w:rsidRPr="008D6133">
        <w:rPr>
          <w:rFonts w:asciiTheme="minorHAnsi" w:hAnsiTheme="minorHAnsi"/>
          <w:lang w:val="en-GB"/>
        </w:rPr>
        <w:t>ἀριθμῶν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μέτρων</w:t>
      </w:r>
      <w:proofErr w:type="spellEnd"/>
      <w:r w:rsidRPr="008D6133">
        <w:rPr>
          <w:rFonts w:asciiTheme="minorHAnsi" w:hAnsiTheme="minorHAnsi"/>
          <w:lang w:val="en-GB"/>
        </w:rPr>
        <w:t xml:space="preserve">. </w:t>
      </w:r>
      <w:r w:rsidRPr="008D6133">
        <w:rPr>
          <w:rFonts w:asciiTheme="minorHAnsi" w:hAnsiTheme="minorHAnsi"/>
          <w:b/>
          <w:bCs/>
          <w:lang w:val="en-GB"/>
        </w:rPr>
        <w:t xml:space="preserve">(3) </w:t>
      </w:r>
      <w:r w:rsidRPr="008D6133">
        <w:rPr>
          <w:rFonts w:asciiTheme="minorHAnsi" w:hAnsiTheme="minorHAnsi"/>
          <w:lang w:val="en-GB"/>
        </w:rPr>
        <w:t xml:space="preserve">καὶ </w:t>
      </w:r>
      <w:proofErr w:type="spellStart"/>
      <w:r w:rsidRPr="008D6133">
        <w:rPr>
          <w:rFonts w:asciiTheme="minorHAnsi" w:hAnsiTheme="minorHAnsi"/>
          <w:lang w:val="en-GB"/>
        </w:rPr>
        <w:t>συμ</w:t>
      </w:r>
      <w:proofErr w:type="spellEnd"/>
      <w:r w:rsidRPr="008D6133">
        <w:rPr>
          <w:rFonts w:asciiTheme="minorHAnsi" w:hAnsiTheme="minorHAnsi"/>
          <w:lang w:val="en-GB"/>
        </w:rPr>
        <w:t xml:space="preserve">βαίνειν ἐπὶ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w:t>
      </w:r>
      <w:proofErr w:type="spellStart"/>
      <w:r w:rsidRPr="008D6133">
        <w:rPr>
          <w:rFonts w:asciiTheme="minorHAnsi" w:hAnsiTheme="minorHAnsi"/>
          <w:u w:val="single"/>
          <w:lang w:val="en-GB"/>
        </w:rPr>
        <w:t>ἰδίως</w:t>
      </w:r>
      <w:proofErr w:type="spellEnd"/>
      <w:r w:rsidRPr="008D6133">
        <w:rPr>
          <w:rFonts w:asciiTheme="minorHAnsi" w:hAnsiTheme="minorHAnsi"/>
          <w:u w:val="single"/>
          <w:lang w:val="en-GB"/>
        </w:rPr>
        <w:t xml:space="preserve"> π</w:t>
      </w:r>
      <w:proofErr w:type="spellStart"/>
      <w:r w:rsidRPr="008D6133">
        <w:rPr>
          <w:rFonts w:asciiTheme="minorHAnsi" w:hAnsiTheme="minorHAnsi"/>
          <w:u w:val="single"/>
          <w:lang w:val="en-GB"/>
        </w:rPr>
        <w:t>οιῶν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οἷον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Δίωνος</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Θέωνος</w:t>
      </w:r>
      <w:proofErr w:type="spellEnd"/>
      <w:r w:rsidRPr="008D6133">
        <w:rPr>
          <w:rFonts w:asciiTheme="minorHAnsi" w:hAnsiTheme="minorHAnsi"/>
          <w:lang w:val="en-GB"/>
        </w:rPr>
        <w:t xml:space="preserve"> καὶ α</w:t>
      </w:r>
      <w:proofErr w:type="spellStart"/>
      <w:r w:rsidRPr="008D6133">
        <w:rPr>
          <w:rFonts w:asciiTheme="minorHAnsi" w:hAnsiTheme="minorHAnsi"/>
          <w:lang w:val="en-GB"/>
        </w:rPr>
        <w:t>ὐξήσεις</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μειώσεις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γίνεσθ</w:t>
      </w:r>
      <w:proofErr w:type="spellEnd"/>
      <w:r w:rsidRPr="008D6133">
        <w:rPr>
          <w:rFonts w:asciiTheme="minorHAnsi" w:hAnsiTheme="minorHAnsi"/>
          <w:lang w:val="en-GB"/>
        </w:rPr>
        <w:t xml:space="preserve">αι. </w:t>
      </w:r>
      <w:r w:rsidRPr="008D6133">
        <w:rPr>
          <w:rFonts w:asciiTheme="minorHAnsi" w:hAnsiTheme="minorHAnsi"/>
          <w:b/>
          <w:bCs/>
          <w:lang w:val="en-GB"/>
        </w:rPr>
        <w:t>(4)</w:t>
      </w:r>
      <w:r w:rsidRPr="008D6133">
        <w:rPr>
          <w:rFonts w:asciiTheme="minorHAnsi" w:hAnsiTheme="minorHAnsi"/>
          <w:lang w:val="en-GB"/>
        </w:rPr>
        <w:t xml:space="preserve"> </w:t>
      </w:r>
      <w:proofErr w:type="spellStart"/>
      <w:r w:rsidRPr="008D6133">
        <w:rPr>
          <w:rFonts w:asciiTheme="minorHAnsi" w:hAnsiTheme="minorHAnsi"/>
          <w:lang w:val="en-GB"/>
        </w:rPr>
        <w:t>Διὸ</w:t>
      </w:r>
      <w:proofErr w:type="spellEnd"/>
      <w:r w:rsidRPr="008D6133">
        <w:rPr>
          <w:rFonts w:asciiTheme="minorHAnsi" w:hAnsiTheme="minorHAnsi"/>
          <w:lang w:val="en-GB"/>
        </w:rPr>
        <w:t xml:space="preserve"> καὶ παρα</w:t>
      </w:r>
      <w:proofErr w:type="spellStart"/>
      <w:r w:rsidRPr="008D6133">
        <w:rPr>
          <w:rFonts w:asciiTheme="minorHAnsi" w:hAnsiTheme="minorHAnsi"/>
          <w:lang w:val="en-GB"/>
        </w:rPr>
        <w:t>μένειν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ἑκάστου</w:t>
      </w:r>
      <w:proofErr w:type="spellEnd"/>
      <w:r w:rsidRPr="008D6133">
        <w:rPr>
          <w:rFonts w:asciiTheme="minorHAnsi" w:hAnsiTheme="minorHAnsi"/>
          <w:lang w:val="en-GB"/>
        </w:rPr>
        <w:t xml:space="preserve"> </w:t>
      </w:r>
      <w:r w:rsidRPr="008D6133">
        <w:rPr>
          <w:rFonts w:asciiTheme="minorHAnsi" w:hAnsiTheme="minorHAnsi"/>
          <w:u w:val="single"/>
          <w:lang w:val="en-GB"/>
        </w:rPr>
        <w:t>π</w:t>
      </w:r>
      <w:proofErr w:type="spellStart"/>
      <w:r w:rsidRPr="008D6133">
        <w:rPr>
          <w:rFonts w:asciiTheme="minorHAnsi" w:hAnsiTheme="minorHAnsi"/>
          <w:u w:val="single"/>
          <w:lang w:val="en-GB"/>
        </w:rPr>
        <w:t>οιότητ</w:t>
      </w:r>
      <w:proofErr w:type="spellEnd"/>
      <w:r w:rsidRPr="008D6133">
        <w:rPr>
          <w:rFonts w:asciiTheme="minorHAnsi" w:hAnsiTheme="minorHAnsi"/>
          <w:u w:val="single"/>
          <w:lang w:val="en-GB"/>
        </w:rPr>
        <w:t>α</w:t>
      </w:r>
      <w:r w:rsidRPr="008D6133">
        <w:rPr>
          <w:rFonts w:asciiTheme="minorHAnsi" w:eastAsia="Vusillus" w:hAnsiTheme="minorHAnsi"/>
          <w:lang w:val="en-GB"/>
        </w:rPr>
        <w:t xml:space="preserve"> </w:t>
      </w:r>
      <w:r w:rsidRPr="008D6133">
        <w:rPr>
          <w:rFonts w:asciiTheme="minorHAnsi" w:hAnsiTheme="minorHAnsi"/>
          <w:lang w:val="en-GB"/>
        </w:rPr>
        <w:t>[</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ἀπὸ </w:t>
      </w:r>
      <w:proofErr w:type="spellStart"/>
      <w:r w:rsidRPr="008D6133">
        <w:rPr>
          <w:rFonts w:asciiTheme="minorHAnsi" w:hAnsiTheme="minorHAnsi"/>
          <w:lang w:val="en-GB"/>
        </w:rPr>
        <w:t>τῆς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γενέσεως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μέχρι</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τῆς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ἀν</w:t>
      </w:r>
      <w:proofErr w:type="spellEnd"/>
      <w:r w:rsidRPr="008D6133">
        <w:rPr>
          <w:rFonts w:asciiTheme="minorHAnsi" w:hAnsiTheme="minorHAnsi"/>
          <w:lang w:val="en-GB"/>
        </w:rPr>
        <w:t xml:space="preserve">αιρέσεως, ἐπὶ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ἀν</w:t>
      </w:r>
      <w:proofErr w:type="spellEnd"/>
      <w:r w:rsidRPr="008D6133">
        <w:rPr>
          <w:rFonts w:asciiTheme="minorHAnsi" w:hAnsiTheme="minorHAnsi"/>
          <w:lang w:val="en-GB"/>
        </w:rPr>
        <w:t>αίρεσιν ἐπ</w:t>
      </w:r>
      <w:proofErr w:type="spellStart"/>
      <w:r w:rsidRPr="008D6133">
        <w:rPr>
          <w:rFonts w:asciiTheme="minorHAnsi" w:hAnsiTheme="minorHAnsi"/>
          <w:lang w:val="en-GB"/>
        </w:rPr>
        <w:t>ιδεχομένων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ζῴων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φυτῶν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τούτοις</w:t>
      </w:r>
      <w:proofErr w:type="spellEnd"/>
      <w:r w:rsidRPr="008D6133">
        <w:rPr>
          <w:rFonts w:asciiTheme="minorHAnsi" w:hAnsiTheme="minorHAnsi"/>
          <w:lang w:val="en-GB"/>
        </w:rPr>
        <w:t xml:space="preserve"> παραπ</w:t>
      </w:r>
      <w:proofErr w:type="spellStart"/>
      <w:r w:rsidRPr="008D6133">
        <w:rPr>
          <w:rFonts w:asciiTheme="minorHAnsi" w:hAnsiTheme="minorHAnsi"/>
          <w:lang w:val="en-GB"/>
        </w:rPr>
        <w:t>λησίων</w:t>
      </w:r>
      <w:proofErr w:type="spellEnd"/>
      <w:r w:rsidRPr="008D6133">
        <w:rPr>
          <w:rFonts w:asciiTheme="minorHAnsi" w:hAnsiTheme="minorHAnsi"/>
          <w:lang w:val="en-GB"/>
        </w:rPr>
        <w:t xml:space="preserve">. </w:t>
      </w:r>
      <w:r w:rsidRPr="008D6133">
        <w:rPr>
          <w:rFonts w:asciiTheme="minorHAnsi" w:hAnsiTheme="minorHAnsi"/>
          <w:b/>
          <w:bCs/>
          <w:lang w:val="en-GB"/>
        </w:rPr>
        <w:t xml:space="preserve">(5) </w:t>
      </w:r>
      <w:r w:rsidRPr="008D6133">
        <w:rPr>
          <w:rFonts w:asciiTheme="minorHAnsi" w:hAnsiTheme="minorHAnsi"/>
          <w:lang w:val="en-GB"/>
        </w:rPr>
        <w:t xml:space="preserve">Ἐπὶ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ἰδίως</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οιῶν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φησι</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δύο</w:t>
      </w:r>
      <w:proofErr w:type="spellEnd"/>
      <w:r w:rsidRPr="008D6133">
        <w:rPr>
          <w:rFonts w:asciiTheme="minorHAnsi" w:hAnsiTheme="minorHAnsi"/>
          <w:lang w:val="en-GB"/>
        </w:rPr>
        <w:t xml:space="preserve"> </w:t>
      </w:r>
      <w:proofErr w:type="spellStart"/>
      <w:r w:rsidRPr="008D6133">
        <w:rPr>
          <w:rFonts w:asciiTheme="minorHAnsi" w:hAnsiTheme="minorHAnsi"/>
          <w:lang w:val="en-GB"/>
        </w:rPr>
        <w:t>εἶν</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δεκτικὰ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μόρι</w:t>
      </w:r>
      <w:proofErr w:type="spellEnd"/>
      <w:r w:rsidRPr="008D6133">
        <w:rPr>
          <w:rFonts w:asciiTheme="minorHAnsi" w:hAnsiTheme="minorHAnsi"/>
          <w:lang w:val="en-GB"/>
        </w:rPr>
        <w:t xml:space="preserve">α, </w:t>
      </w:r>
      <w:proofErr w:type="spellStart"/>
      <w:r w:rsidRPr="008D6133">
        <w:rPr>
          <w:rFonts w:asciiTheme="minorHAnsi" w:hAnsiTheme="minorHAnsi"/>
          <w:lang w:val="en-GB"/>
        </w:rPr>
        <w:t>τὸ</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μέν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τι</w:t>
      </w:r>
      <w:proofErr w:type="spellEnd"/>
      <w:r w:rsidRPr="008D6133">
        <w:rPr>
          <w:rFonts w:asciiTheme="minorHAnsi" w:hAnsiTheme="minorHAnsi"/>
          <w:lang w:val="en-GB"/>
        </w:rPr>
        <w:t xml:space="preserve"> κα</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τῆς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ας ὑπ</w:t>
      </w:r>
      <w:proofErr w:type="spellStart"/>
      <w:r w:rsidRPr="008D6133">
        <w:rPr>
          <w:rFonts w:asciiTheme="minorHAnsi" w:hAnsiTheme="minorHAnsi"/>
          <w:lang w:val="en-GB"/>
        </w:rPr>
        <w:t>όστ</w:t>
      </w:r>
      <w:proofErr w:type="spellEnd"/>
      <w:r w:rsidRPr="008D6133">
        <w:rPr>
          <w:rFonts w:asciiTheme="minorHAnsi" w:hAnsiTheme="minorHAnsi"/>
          <w:lang w:val="en-GB"/>
        </w:rPr>
        <w:t xml:space="preserve">ασιν, </w:t>
      </w:r>
      <w:proofErr w:type="spellStart"/>
      <w:r w:rsidRPr="008D6133">
        <w:rPr>
          <w:rFonts w:asciiTheme="minorHAnsi" w:hAnsiTheme="minorHAnsi"/>
          <w:lang w:val="en-GB"/>
        </w:rPr>
        <w:t>τὸ</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δέ</w:t>
      </w:r>
      <w:proofErr w:type="spellEnd"/>
      <w:r w:rsidRPr="008D6133">
        <w:rPr>
          <w:rFonts w:asciiTheme="minorHAnsi" w:hAnsiTheme="minorHAnsi"/>
          <w:lang w:val="en-GB"/>
        </w:rPr>
        <w:t xml:space="preserve"> &lt;</w:t>
      </w:r>
      <w:proofErr w:type="spellStart"/>
      <w:r w:rsidRPr="008D6133">
        <w:rPr>
          <w:rFonts w:asciiTheme="minorHAnsi" w:hAnsiTheme="minorHAnsi"/>
          <w:lang w:val="en-GB"/>
        </w:rPr>
        <w:t>τι</w:t>
      </w:r>
      <w:proofErr w:type="spellEnd"/>
      <w:r w:rsidRPr="008D6133">
        <w:rPr>
          <w:rFonts w:asciiTheme="minorHAnsi" w:hAnsiTheme="minorHAnsi"/>
          <w:lang w:val="en-GB"/>
        </w:rPr>
        <w:t>&gt; κα</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τοῦ</w:t>
      </w:r>
      <w:proofErr w:type="spellEnd"/>
      <w:r w:rsidRPr="008D6133">
        <w:rPr>
          <w:rFonts w:asciiTheme="minorHAnsi" w:hAnsiTheme="minorHAnsi"/>
          <w:lang w:val="en-GB"/>
        </w:rPr>
        <w:t xml:space="preserve"> </w:t>
      </w:r>
      <w:r w:rsidRPr="008D6133">
        <w:rPr>
          <w:rFonts w:asciiTheme="minorHAnsi" w:hAnsiTheme="minorHAnsi"/>
          <w:u w:val="single"/>
          <w:lang w:val="en-GB"/>
        </w:rPr>
        <w:t>π</w:t>
      </w:r>
      <w:proofErr w:type="spellStart"/>
      <w:r w:rsidRPr="008D6133">
        <w:rPr>
          <w:rFonts w:asciiTheme="minorHAnsi" w:hAnsiTheme="minorHAnsi"/>
          <w:u w:val="single"/>
          <w:lang w:val="en-GB"/>
        </w:rPr>
        <w:t>οιοῦ</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Τοῦτο</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γάρ</w:t>
      </w:r>
      <w:proofErr w:type="spellEnd"/>
      <w:r w:rsidRPr="008D6133">
        <w:rPr>
          <w:rFonts w:asciiTheme="minorHAnsi" w:hAnsiTheme="minorHAnsi"/>
          <w:lang w:val="en-GB"/>
        </w:rPr>
        <w:t xml:space="preserve">, </w:t>
      </w:r>
      <w:proofErr w:type="spellStart"/>
      <w:r w:rsidRPr="008D6133">
        <w:rPr>
          <w:rFonts w:asciiTheme="minorHAnsi" w:hAnsiTheme="minorHAnsi"/>
          <w:lang w:val="en-GB"/>
        </w:rPr>
        <w:t>ὡς</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ολλάκις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ἐλέγομεν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α</w:t>
      </w:r>
      <w:proofErr w:type="spellStart"/>
      <w:r w:rsidRPr="008D6133">
        <w:rPr>
          <w:rFonts w:asciiTheme="minorHAnsi" w:hAnsiTheme="minorHAnsi"/>
          <w:lang w:val="en-GB"/>
        </w:rPr>
        <w:t>ὔξησιν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μείωσιν</w:t>
      </w:r>
      <w:proofErr w:type="spellEnd"/>
      <w:r w:rsidRPr="008D6133">
        <w:rPr>
          <w:rFonts w:asciiTheme="minorHAnsi" w:hAnsiTheme="minorHAnsi"/>
          <w:lang w:val="en-GB"/>
        </w:rPr>
        <w:t xml:space="preserve"> ἐπ</w:t>
      </w:r>
      <w:proofErr w:type="spellStart"/>
      <w:r w:rsidRPr="008D6133">
        <w:rPr>
          <w:rFonts w:asciiTheme="minorHAnsi" w:hAnsiTheme="minorHAnsi"/>
          <w:lang w:val="en-GB"/>
        </w:rPr>
        <w:t>ιδέχεσθ</w:t>
      </w:r>
      <w:proofErr w:type="spellEnd"/>
      <w:r w:rsidRPr="008D6133">
        <w:rPr>
          <w:rFonts w:asciiTheme="minorHAnsi" w:hAnsiTheme="minorHAnsi"/>
          <w:lang w:val="en-GB"/>
        </w:rPr>
        <w:t xml:space="preserve">αι· </w:t>
      </w:r>
      <w:r w:rsidRPr="008D6133">
        <w:rPr>
          <w:rFonts w:asciiTheme="minorHAnsi" w:hAnsiTheme="minorHAnsi"/>
          <w:b/>
          <w:bCs/>
          <w:lang w:val="en-GB"/>
        </w:rPr>
        <w:t xml:space="preserve">(6) </w:t>
      </w:r>
      <w:proofErr w:type="spellStart"/>
      <w:r w:rsidRPr="008D6133">
        <w:rPr>
          <w:rFonts w:asciiTheme="minorHAnsi" w:hAnsiTheme="minorHAnsi"/>
          <w:lang w:val="en-GB"/>
        </w:rPr>
        <w:t>μὴ</w:t>
      </w:r>
      <w:proofErr w:type="spellEnd"/>
      <w:r w:rsidRPr="008D6133">
        <w:rPr>
          <w:rFonts w:asciiTheme="minorHAnsi" w:hAnsiTheme="minorHAnsi"/>
          <w:lang w:val="en-GB"/>
        </w:rPr>
        <w:t xml:space="preserve"> </w:t>
      </w:r>
      <w:proofErr w:type="spellStart"/>
      <w:r w:rsidRPr="008D6133">
        <w:rPr>
          <w:rFonts w:asciiTheme="minorHAnsi" w:hAnsiTheme="minorHAnsi"/>
          <w:lang w:val="en-GB"/>
        </w:rPr>
        <w:t>εἶν</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τα</w:t>
      </w:r>
      <w:proofErr w:type="spellStart"/>
      <w:r w:rsidRPr="008D6133">
        <w:rPr>
          <w:rFonts w:asciiTheme="minorHAnsi" w:hAnsiTheme="minorHAnsi"/>
          <w:lang w:val="en-GB"/>
        </w:rPr>
        <w:t>ὐτὸν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τό</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τε</w:t>
      </w:r>
      <w:proofErr w:type="spellEnd"/>
      <w:r w:rsidRPr="008D6133">
        <w:rPr>
          <w:rFonts w:asciiTheme="minorHAnsi" w:hAnsiTheme="minorHAnsi"/>
          <w:lang w:val="en-GB"/>
        </w:rPr>
        <w:t xml:space="preserve"> </w:t>
      </w:r>
      <w:r w:rsidRPr="008D6133">
        <w:rPr>
          <w:rFonts w:asciiTheme="minorHAnsi" w:hAnsiTheme="minorHAnsi"/>
          <w:u w:val="single"/>
          <w:lang w:val="en-GB"/>
        </w:rPr>
        <w:t>π</w:t>
      </w:r>
      <w:proofErr w:type="spellStart"/>
      <w:r w:rsidRPr="008D6133">
        <w:rPr>
          <w:rFonts w:asciiTheme="minorHAnsi" w:hAnsiTheme="minorHAnsi"/>
          <w:u w:val="single"/>
          <w:lang w:val="en-GB"/>
        </w:rPr>
        <w:t>οιὸν</w:t>
      </w:r>
      <w:proofErr w:type="spellEnd"/>
      <w:r w:rsidRPr="008D6133">
        <w:rPr>
          <w:rFonts w:asciiTheme="minorHAnsi" w:hAnsiTheme="minorHAnsi"/>
          <w:u w:val="single"/>
          <w:lang w:val="en-GB"/>
        </w:rPr>
        <w:t xml:space="preserve"> </w:t>
      </w:r>
      <w:proofErr w:type="spellStart"/>
      <w:r w:rsidRPr="008D6133">
        <w:rPr>
          <w:rFonts w:asciiTheme="minorHAnsi" w:hAnsiTheme="minorHAnsi"/>
          <w:u w:val="single"/>
          <w:lang w:val="en-GB"/>
        </w:rPr>
        <w:t>ἰδίως</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 xml:space="preserve">αν [ὃ] </w:t>
      </w:r>
      <w:proofErr w:type="spellStart"/>
      <w:r w:rsidRPr="008D6133">
        <w:rPr>
          <w:rFonts w:asciiTheme="minorHAnsi" w:hAnsiTheme="minorHAnsi"/>
          <w:lang w:val="en-GB"/>
        </w:rPr>
        <w:t>ἐξ</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ἧς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ἔστι</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τοῦτο</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μὴ</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μέντοι</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γε</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μηδ</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ἕτερον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ἀλλὰ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μόνον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w:t>
      </w:r>
      <w:proofErr w:type="spellEnd"/>
      <w:r w:rsidRPr="008D6133">
        <w:rPr>
          <w:rFonts w:asciiTheme="minorHAnsi" w:hAnsiTheme="minorHAnsi"/>
          <w:lang w:val="en-GB"/>
        </w:rPr>
        <w:t xml:space="preserve"> τα</w:t>
      </w:r>
      <w:proofErr w:type="spellStart"/>
      <w:r w:rsidRPr="008D6133">
        <w:rPr>
          <w:rFonts w:asciiTheme="minorHAnsi" w:hAnsiTheme="minorHAnsi"/>
          <w:lang w:val="en-GB"/>
        </w:rPr>
        <w:t>ὐτὸν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διὰ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τὸ</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μέρος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εἶν</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τῆν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οὐσί</w:t>
      </w:r>
      <w:proofErr w:type="spellEnd"/>
      <w:r w:rsidRPr="008D6133">
        <w:rPr>
          <w:rFonts w:asciiTheme="minorHAnsi" w:hAnsiTheme="minorHAnsi"/>
          <w:lang w:val="en-GB"/>
        </w:rPr>
        <w:t xml:space="preserve">αν καὶ </w:t>
      </w:r>
      <w:proofErr w:type="spellStart"/>
      <w:r w:rsidRPr="008D6133">
        <w:rPr>
          <w:rFonts w:asciiTheme="minorHAnsi" w:hAnsiTheme="minorHAnsi"/>
          <w:lang w:val="en-GB"/>
        </w:rPr>
        <w:t>τὸν</w:t>
      </w:r>
      <w:proofErr w:type="spellEnd"/>
      <w:r w:rsidRPr="008D6133">
        <w:rPr>
          <w:rFonts w:asciiTheme="minorHAnsi" w:hAnsiTheme="minorHAnsi"/>
          <w:lang w:val="en-GB"/>
        </w:rPr>
        <w:t xml:space="preserve"> α</w:t>
      </w:r>
      <w:proofErr w:type="spellStart"/>
      <w:r w:rsidRPr="008D6133">
        <w:rPr>
          <w:rFonts w:asciiTheme="minorHAnsi" w:hAnsiTheme="minorHAnsi"/>
          <w:lang w:val="en-GB"/>
        </w:rPr>
        <w:t>ὐτὸν</w:t>
      </w:r>
      <w:proofErr w:type="spellEnd"/>
      <w:r w:rsidRPr="008D6133">
        <w:rPr>
          <w:rFonts w:asciiTheme="minorHAnsi" w:hAnsiTheme="minorHAnsi"/>
          <w:lang w:val="en-GB"/>
        </w:rPr>
        <w:t xml:space="preserve"> ἐπ</w:t>
      </w:r>
      <w:proofErr w:type="spellStart"/>
      <w:r w:rsidRPr="008D6133">
        <w:rPr>
          <w:rFonts w:asciiTheme="minorHAnsi" w:hAnsiTheme="minorHAnsi"/>
          <w:lang w:val="en-GB"/>
        </w:rPr>
        <w:t>έχειν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τό</w:t>
      </w:r>
      <w:proofErr w:type="spellEnd"/>
      <w:r w:rsidRPr="008D6133">
        <w:rPr>
          <w:rFonts w:asciiTheme="minorHAnsi" w:hAnsiTheme="minorHAnsi"/>
          <w:lang w:val="en-GB"/>
        </w:rPr>
        <w:t xml:space="preserve">πον, </w:t>
      </w:r>
      <w:proofErr w:type="spellStart"/>
      <w:r w:rsidRPr="008D6133">
        <w:rPr>
          <w:rFonts w:asciiTheme="minorHAnsi" w:hAnsiTheme="minorHAnsi"/>
          <w:lang w:val="en-GB"/>
        </w:rPr>
        <w:t>τὰ</w:t>
      </w:r>
      <w:proofErr w:type="spellEnd"/>
      <w:r w:rsidRPr="008D6133">
        <w:rPr>
          <w:rFonts w:asciiTheme="minorHAnsi" w:hAnsiTheme="minorHAnsi"/>
          <w:lang w:val="en-GB"/>
        </w:rPr>
        <w:t xml:space="preserve"> δ' </w:t>
      </w:r>
      <w:proofErr w:type="spellStart"/>
      <w:r w:rsidRPr="008D6133">
        <w:rPr>
          <w:rFonts w:asciiTheme="minorHAnsi" w:hAnsiTheme="minorHAnsi"/>
          <w:lang w:val="en-GB"/>
        </w:rPr>
        <w:t>ἕτερ</w:t>
      </w:r>
      <w:proofErr w:type="spellEnd"/>
      <w:r w:rsidRPr="008D6133">
        <w:rPr>
          <w:rFonts w:asciiTheme="minorHAnsi" w:hAnsiTheme="minorHAnsi"/>
          <w:lang w:val="en-GB"/>
        </w:rPr>
        <w:t xml:space="preserve">α </w:t>
      </w:r>
      <w:proofErr w:type="spellStart"/>
      <w:r w:rsidRPr="008D6133">
        <w:rPr>
          <w:rFonts w:asciiTheme="minorHAnsi" w:hAnsiTheme="minorHAnsi"/>
          <w:lang w:val="en-GB"/>
        </w:rPr>
        <w:t>τινῶν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λεγόμεν</w:t>
      </w:r>
      <w:proofErr w:type="spellEnd"/>
      <w:r w:rsidRPr="008D6133">
        <w:rPr>
          <w:rFonts w:asciiTheme="minorHAnsi" w:hAnsiTheme="minorHAnsi"/>
          <w:lang w:val="en-GB"/>
        </w:rPr>
        <w:t xml:space="preserve">α </w:t>
      </w:r>
      <w:proofErr w:type="spellStart"/>
      <w:r w:rsidRPr="008D6133">
        <w:rPr>
          <w:rFonts w:asciiTheme="minorHAnsi" w:hAnsiTheme="minorHAnsi"/>
          <w:lang w:val="en-GB"/>
        </w:rPr>
        <w:t>δεῖν</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τό</w:t>
      </w:r>
      <w:proofErr w:type="spellEnd"/>
      <w:r w:rsidRPr="008D6133">
        <w:rPr>
          <w:rFonts w:asciiTheme="minorHAnsi" w:hAnsiTheme="minorHAnsi"/>
          <w:lang w:val="en-GB"/>
        </w:rPr>
        <w:t xml:space="preserve">πῳ </w:t>
      </w:r>
      <w:proofErr w:type="spellStart"/>
      <w:r w:rsidRPr="008D6133">
        <w:rPr>
          <w:rFonts w:asciiTheme="minorHAnsi" w:hAnsiTheme="minorHAnsi"/>
          <w:lang w:val="en-GB"/>
        </w:rPr>
        <w:t>κεχωρίσθ</w:t>
      </w:r>
      <w:proofErr w:type="spellEnd"/>
      <w:r w:rsidRPr="008D6133">
        <w:rPr>
          <w:rFonts w:asciiTheme="minorHAnsi" w:hAnsiTheme="minorHAnsi"/>
          <w:lang w:val="en-GB"/>
        </w:rPr>
        <w:t xml:space="preserve">αι καὶ </w:t>
      </w:r>
      <w:proofErr w:type="spellStart"/>
      <w:r w:rsidRPr="008D6133">
        <w:rPr>
          <w:rFonts w:asciiTheme="minorHAnsi" w:hAnsiTheme="minorHAnsi"/>
          <w:lang w:val="en-GB"/>
        </w:rPr>
        <w:t>μηδ</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ἐν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μέρει</w:t>
      </w:r>
      <w:proofErr w:type="spellEnd"/>
      <w:r w:rsidRPr="008D6133">
        <w:rPr>
          <w:rFonts w:asciiTheme="minorHAnsi" w:hAnsiTheme="minorHAnsi"/>
          <w:lang w:val="en-GB"/>
        </w:rPr>
        <w:t xml:space="preserve"> </w:t>
      </w:r>
      <w:proofErr w:type="spellStart"/>
      <w:r w:rsidRPr="008D6133">
        <w:rPr>
          <w:rFonts w:asciiTheme="minorHAnsi" w:hAnsiTheme="minorHAnsi"/>
          <w:lang w:val="en-GB"/>
        </w:rPr>
        <w:t>θεωρεῖσθ</w:t>
      </w:r>
      <w:proofErr w:type="spellEnd"/>
      <w:r w:rsidRPr="008D6133">
        <w:rPr>
          <w:rFonts w:asciiTheme="minorHAnsi" w:hAnsiTheme="minorHAnsi"/>
          <w:lang w:val="en-GB"/>
        </w:rPr>
        <w:t xml:space="preserve">αι.  </w:t>
      </w:r>
    </w:p>
    <w:p w14:paraId="15FA018E" w14:textId="77777777" w:rsidR="00786482" w:rsidRPr="008D6133" w:rsidRDefault="00786482" w:rsidP="009C7515">
      <w:pPr>
        <w:spacing w:after="0" w:line="360" w:lineRule="auto"/>
        <w:ind w:left="426" w:right="425" w:hanging="142"/>
        <w:jc w:val="both"/>
        <w:rPr>
          <w:rFonts w:asciiTheme="minorHAnsi" w:hAnsiTheme="minorHAnsi"/>
          <w:b/>
          <w:bCs/>
          <w:lang w:val="en-GB"/>
        </w:rPr>
      </w:pPr>
    </w:p>
    <w:p w14:paraId="17F889B9" w14:textId="77777777" w:rsidR="00786482" w:rsidRPr="008D6133" w:rsidRDefault="00786482" w:rsidP="009C7515">
      <w:pPr>
        <w:spacing w:after="0" w:line="360" w:lineRule="auto"/>
        <w:ind w:left="426" w:right="425" w:hanging="142"/>
        <w:jc w:val="both"/>
        <w:rPr>
          <w:rFonts w:asciiTheme="minorHAnsi" w:hAnsiTheme="minorHAnsi"/>
          <w:b/>
          <w:bCs/>
          <w:lang w:val="en-GB"/>
        </w:rPr>
      </w:pPr>
    </w:p>
    <w:p w14:paraId="6126942B" w14:textId="331A6DF1" w:rsidR="00360992" w:rsidRPr="008D6133" w:rsidRDefault="00360992" w:rsidP="009C7515">
      <w:pPr>
        <w:spacing w:after="0" w:line="360" w:lineRule="auto"/>
        <w:ind w:right="425"/>
        <w:rPr>
          <w:rFonts w:asciiTheme="minorHAnsi" w:hAnsiTheme="minorHAnsi"/>
          <w:u w:val="single"/>
          <w:lang w:val="en-GB"/>
        </w:rPr>
      </w:pPr>
      <w:r w:rsidRPr="008D6133">
        <w:rPr>
          <w:rFonts w:asciiTheme="minorHAnsi" w:hAnsiTheme="minorHAnsi"/>
          <w:b/>
          <w:bCs/>
          <w:u w:val="single"/>
          <w:lang w:val="en-GB"/>
        </w:rPr>
        <w:t>physical co-occurrence of principles</w:t>
      </w:r>
    </w:p>
    <w:p w14:paraId="0EC9A116" w14:textId="77777777" w:rsidR="009654AE" w:rsidRPr="008D6133" w:rsidRDefault="009654AE" w:rsidP="009C7515">
      <w:pPr>
        <w:spacing w:after="0" w:line="360" w:lineRule="auto"/>
        <w:rPr>
          <w:rFonts w:asciiTheme="minorHAnsi" w:hAnsiTheme="minorHAnsi"/>
          <w:lang w:val="en-GB"/>
        </w:rPr>
      </w:pPr>
    </w:p>
    <w:p w14:paraId="7D9AFD50" w14:textId="4D8316D9" w:rsidR="001808C8" w:rsidRPr="008D6133" w:rsidRDefault="00293CC2" w:rsidP="009C7515">
      <w:pPr>
        <w:spacing w:after="0" w:line="360" w:lineRule="auto"/>
        <w:rPr>
          <w:rFonts w:asciiTheme="minorHAnsi" w:hAnsiTheme="minorHAnsi"/>
          <w:b/>
          <w:bCs/>
          <w:lang w:val="en-GB"/>
        </w:rPr>
      </w:pPr>
      <w:r w:rsidRPr="008D6133">
        <w:rPr>
          <w:rFonts w:asciiTheme="minorHAnsi" w:hAnsiTheme="minorHAnsi"/>
          <w:b/>
          <w:lang w:val="en-GB"/>
        </w:rPr>
        <w:t>L</w:t>
      </w:r>
      <w:r w:rsidR="009654AE" w:rsidRPr="008D6133">
        <w:rPr>
          <w:rFonts w:asciiTheme="minorHAnsi" w:hAnsiTheme="minorHAnsi"/>
          <w:b/>
          <w:lang w:val="en-GB"/>
        </w:rPr>
        <w:t>.</w:t>
      </w:r>
      <w:r w:rsidR="009654AE" w:rsidRPr="008D6133">
        <w:rPr>
          <w:rFonts w:asciiTheme="minorHAnsi" w:hAnsiTheme="minorHAnsi"/>
          <w:lang w:val="en-GB"/>
        </w:rPr>
        <w:t xml:space="preserve"> </w:t>
      </w:r>
      <w:r w:rsidR="00360992" w:rsidRPr="008D6133">
        <w:rPr>
          <w:rFonts w:asciiTheme="minorHAnsi" w:hAnsiTheme="minorHAnsi"/>
          <w:lang w:val="en-GB"/>
        </w:rPr>
        <w:t xml:space="preserve">Alexander of </w:t>
      </w:r>
      <w:proofErr w:type="spellStart"/>
      <w:r w:rsidR="00360992" w:rsidRPr="008D6133">
        <w:rPr>
          <w:rFonts w:asciiTheme="minorHAnsi" w:hAnsiTheme="minorHAnsi"/>
          <w:lang w:val="en-GB"/>
        </w:rPr>
        <w:t>Aphrodisias</w:t>
      </w:r>
      <w:proofErr w:type="spellEnd"/>
      <w:r w:rsidR="00360992" w:rsidRPr="008D6133">
        <w:rPr>
          <w:rFonts w:asciiTheme="minorHAnsi" w:hAnsiTheme="minorHAnsi"/>
          <w:lang w:val="en-GB"/>
        </w:rPr>
        <w:t xml:space="preserve"> in </w:t>
      </w:r>
      <w:r w:rsidR="00360992" w:rsidRPr="008D6133">
        <w:rPr>
          <w:rFonts w:asciiTheme="minorHAnsi" w:hAnsiTheme="minorHAnsi"/>
          <w:i/>
          <w:lang w:val="en-GB"/>
        </w:rPr>
        <w:t xml:space="preserve">De </w:t>
      </w:r>
      <w:proofErr w:type="spellStart"/>
      <w:r w:rsidR="00360992" w:rsidRPr="008D6133">
        <w:rPr>
          <w:rFonts w:asciiTheme="minorHAnsi" w:hAnsiTheme="minorHAnsi"/>
          <w:i/>
          <w:lang w:val="en-GB"/>
        </w:rPr>
        <w:t>mixtione</w:t>
      </w:r>
      <w:proofErr w:type="spellEnd"/>
      <w:r w:rsidR="00360992" w:rsidRPr="008D6133">
        <w:rPr>
          <w:rFonts w:asciiTheme="minorHAnsi" w:hAnsiTheme="minorHAnsi"/>
          <w:lang w:val="en-GB"/>
        </w:rPr>
        <w:t xml:space="preserve"> 224,33-225,5 Bruns (= SVF 2.310)</w:t>
      </w:r>
    </w:p>
    <w:p w14:paraId="0C707584" w14:textId="77777777" w:rsidR="006268B9" w:rsidRPr="008D6133" w:rsidRDefault="00360992" w:rsidP="009C7515">
      <w:pPr>
        <w:spacing w:line="360" w:lineRule="auto"/>
        <w:rPr>
          <w:rFonts w:asciiTheme="minorHAnsi" w:hAnsiTheme="minorHAnsi"/>
          <w:lang w:val="en-GB"/>
        </w:rPr>
      </w:pPr>
      <w:r w:rsidRPr="008D6133">
        <w:rPr>
          <w:rFonts w:asciiTheme="minorHAnsi" w:hAnsiTheme="minorHAnsi"/>
          <w:lang w:val="en-GB"/>
        </w:rPr>
        <w:t xml:space="preserve">224,33-225,5 Bruns (= SVF 2.310): ...one might reasonable challenge them with also claiming the existence of two universal </w:t>
      </w:r>
      <w:proofErr w:type="spellStart"/>
      <w:r w:rsidRPr="008D6133">
        <w:rPr>
          <w:rFonts w:asciiTheme="minorHAnsi" w:hAnsiTheme="minorHAnsi"/>
          <w:lang w:val="en-GB"/>
        </w:rPr>
        <w:t>priniciples</w:t>
      </w:r>
      <w:proofErr w:type="spellEnd"/>
      <w:r w:rsidRPr="008D6133">
        <w:rPr>
          <w:rFonts w:asciiTheme="minorHAnsi" w:hAnsiTheme="minorHAnsi"/>
          <w:lang w:val="en-GB"/>
        </w:rPr>
        <w:t xml:space="preserve">, matter and God, of which the latter is active, the former passive; and with saying that God is mixed with matter and pervades the whole of it, in this way shaping and forming it and creating the universe. For if God is on their view body – an intelligent and eternal pneuma – and matter is body, first there will again be body going through body (tr. R. Todd) </w:t>
      </w:r>
    </w:p>
    <w:p w14:paraId="3B0DCB81" w14:textId="27B601D1" w:rsidR="001808C8" w:rsidRPr="008D6133" w:rsidRDefault="00360992" w:rsidP="009C7515">
      <w:pPr>
        <w:spacing w:line="360" w:lineRule="auto"/>
        <w:rPr>
          <w:rFonts w:asciiTheme="minorHAnsi" w:hAnsiTheme="minorHAnsi"/>
          <w:lang w:val="en-GB"/>
        </w:rPr>
      </w:pPr>
      <w:r w:rsidRPr="008D6133">
        <w:rPr>
          <w:rFonts w:asciiTheme="minorHAnsi" w:hAnsiTheme="minorHAnsi"/>
          <w:lang w:val="en-GB"/>
        </w:rPr>
        <w:t xml:space="preserve">καὶ </w:t>
      </w:r>
      <w:proofErr w:type="spellStart"/>
      <w:r w:rsidRPr="008D6133">
        <w:rPr>
          <w:rFonts w:asciiTheme="minorHAnsi" w:hAnsiTheme="minorHAnsi"/>
          <w:lang w:val="en-GB"/>
        </w:rPr>
        <w:t>τὸ</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δύο</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ἀρχὰς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τῶν</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άντων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λέγοντ</w:t>
      </w:r>
      <w:proofErr w:type="spellEnd"/>
      <w:r w:rsidRPr="008D6133">
        <w:rPr>
          <w:rFonts w:asciiTheme="minorHAnsi" w:hAnsiTheme="minorHAnsi"/>
          <w:lang w:val="en-GB"/>
        </w:rPr>
        <w:t xml:space="preserve">ας </w:t>
      </w:r>
      <w:proofErr w:type="spellStart"/>
      <w:r w:rsidRPr="008D6133">
        <w:rPr>
          <w:rFonts w:asciiTheme="minorHAnsi" w:hAnsiTheme="minorHAnsi"/>
          <w:lang w:val="en-GB"/>
        </w:rPr>
        <w:t>εἶν</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ὕλην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τε</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θεόν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ὧν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τὸν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μὲν</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οιοῦντ</w:t>
      </w:r>
      <w:proofErr w:type="spellEnd"/>
      <w:r w:rsidRPr="008D6133">
        <w:rPr>
          <w:rFonts w:asciiTheme="minorHAnsi" w:hAnsiTheme="minorHAnsi"/>
          <w:lang w:val="en-GB"/>
        </w:rPr>
        <w:t xml:space="preserve">α </w:t>
      </w:r>
      <w:proofErr w:type="spellStart"/>
      <w:r w:rsidRPr="008D6133">
        <w:rPr>
          <w:rFonts w:asciiTheme="minorHAnsi" w:hAnsiTheme="minorHAnsi"/>
          <w:lang w:val="en-GB"/>
        </w:rPr>
        <w:t>εἶν</w:t>
      </w:r>
      <w:proofErr w:type="spellEnd"/>
      <w:r w:rsidRPr="008D6133">
        <w:rPr>
          <w:rFonts w:asciiTheme="minorHAnsi" w:hAnsiTheme="minorHAnsi"/>
          <w:lang w:val="en-GB"/>
        </w:rPr>
        <w:t xml:space="preserve">αι </w:t>
      </w:r>
      <w:proofErr w:type="spellStart"/>
      <w:r w:rsidRPr="008D6133">
        <w:rPr>
          <w:rFonts w:asciiTheme="minorHAnsi" w:hAnsiTheme="minorHAnsi"/>
          <w:lang w:val="en-GB"/>
        </w:rPr>
        <w:t>τὴν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άσχουσ</w:t>
      </w:r>
      <w:proofErr w:type="spellEnd"/>
      <w:r w:rsidRPr="008D6133">
        <w:rPr>
          <w:rFonts w:asciiTheme="minorHAnsi" w:hAnsiTheme="minorHAnsi"/>
          <w:lang w:val="en-GB"/>
        </w:rPr>
        <w:t xml:space="preserve">αν, </w:t>
      </w:r>
      <w:proofErr w:type="spellStart"/>
      <w:r w:rsidRPr="008D6133">
        <w:rPr>
          <w:rFonts w:asciiTheme="minorHAnsi" w:hAnsiTheme="minorHAnsi"/>
          <w:u w:val="single"/>
          <w:lang w:val="en-GB"/>
        </w:rPr>
        <w:t>μεμῖχθ</w:t>
      </w:r>
      <w:proofErr w:type="spellEnd"/>
      <w:r w:rsidRPr="008D6133">
        <w:rPr>
          <w:rFonts w:asciiTheme="minorHAnsi" w:hAnsiTheme="minorHAnsi"/>
          <w:u w:val="single"/>
          <w:lang w:val="en-GB"/>
        </w:rPr>
        <w:t>αι</w:t>
      </w:r>
      <w:r w:rsidRPr="008D6133">
        <w:rPr>
          <w:rFonts w:asciiTheme="minorHAnsi" w:hAnsiTheme="minorHAnsi"/>
          <w:lang w:val="en-GB"/>
        </w:rPr>
        <w:t xml:space="preserve"> </w:t>
      </w:r>
      <w:proofErr w:type="spellStart"/>
      <w:r w:rsidRPr="008D6133">
        <w:rPr>
          <w:rFonts w:asciiTheme="minorHAnsi" w:hAnsiTheme="minorHAnsi"/>
          <w:lang w:val="en-GB"/>
        </w:rPr>
        <w:t>τῇ</w:t>
      </w:r>
      <w:proofErr w:type="spellEnd"/>
      <w:r w:rsidRPr="008D6133">
        <w:rPr>
          <w:rFonts w:asciiTheme="minorHAnsi" w:hAnsiTheme="minorHAnsi"/>
          <w:lang w:val="en-GB"/>
        </w:rPr>
        <w:t xml:space="preserve"> </w:t>
      </w:r>
      <w:proofErr w:type="spellStart"/>
      <w:r w:rsidRPr="008D6133">
        <w:rPr>
          <w:rFonts w:asciiTheme="minorHAnsi" w:hAnsiTheme="minorHAnsi"/>
          <w:lang w:val="en-GB"/>
        </w:rPr>
        <w:t>ὕλῃ</w:t>
      </w:r>
      <w:proofErr w:type="spellEnd"/>
      <w:r w:rsidRPr="008D6133">
        <w:rPr>
          <w:rFonts w:asciiTheme="minorHAnsi" w:hAnsiTheme="minorHAnsi"/>
          <w:lang w:val="en-GB"/>
        </w:rPr>
        <w:t xml:space="preserve"> </w:t>
      </w:r>
      <w:proofErr w:type="spellStart"/>
      <w:r w:rsidRPr="008D6133">
        <w:rPr>
          <w:rFonts w:asciiTheme="minorHAnsi" w:hAnsiTheme="minorHAnsi"/>
          <w:lang w:val="en-GB"/>
        </w:rPr>
        <w:t>λέγειν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τὸν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θεόν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διὰ</w:t>
      </w:r>
      <w:proofErr w:type="spellEnd"/>
      <w:r w:rsidRPr="008D6133">
        <w:rPr>
          <w:rFonts w:asciiTheme="minorHAnsi" w:hAnsiTheme="minorHAnsi"/>
          <w:lang w:val="en-GB"/>
        </w:rPr>
        <w:t xml:space="preserve"> π</w:t>
      </w:r>
      <w:proofErr w:type="spellStart"/>
      <w:r w:rsidRPr="008D6133">
        <w:rPr>
          <w:rFonts w:asciiTheme="minorHAnsi" w:hAnsiTheme="minorHAnsi"/>
          <w:lang w:val="en-GB"/>
        </w:rPr>
        <w:t>άσης</w:t>
      </w:r>
      <w:proofErr w:type="spellEnd"/>
      <w:r w:rsidRPr="008D6133">
        <w:rPr>
          <w:rFonts w:asciiTheme="minorHAnsi" w:hAnsiTheme="minorHAnsi"/>
          <w:lang w:val="en-GB"/>
        </w:rPr>
        <w:t xml:space="preserve"> α</w:t>
      </w:r>
      <w:proofErr w:type="spellStart"/>
      <w:r w:rsidRPr="008D6133">
        <w:rPr>
          <w:rFonts w:asciiTheme="minorHAnsi" w:hAnsiTheme="minorHAnsi"/>
          <w:lang w:val="en-GB"/>
        </w:rPr>
        <w:t>ὐτῆς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διήκοντ</w:t>
      </w:r>
      <w:proofErr w:type="spellEnd"/>
      <w:r w:rsidRPr="008D6133">
        <w:rPr>
          <w:rFonts w:asciiTheme="minorHAnsi" w:hAnsiTheme="minorHAnsi"/>
          <w:lang w:val="en-GB"/>
        </w:rPr>
        <w:t xml:space="preserve">α καὶ </w:t>
      </w:r>
      <w:proofErr w:type="spellStart"/>
      <w:r w:rsidRPr="008D6133">
        <w:rPr>
          <w:rFonts w:asciiTheme="minorHAnsi" w:hAnsiTheme="minorHAnsi"/>
          <w:lang w:val="en-GB"/>
        </w:rPr>
        <w:t>σχημ</w:t>
      </w:r>
      <w:proofErr w:type="spellEnd"/>
      <w:r w:rsidRPr="008D6133">
        <w:rPr>
          <w:rFonts w:asciiTheme="minorHAnsi" w:hAnsiTheme="minorHAnsi"/>
          <w:lang w:val="en-GB"/>
        </w:rPr>
        <w:t>ατίζοντα α</w:t>
      </w:r>
      <w:proofErr w:type="spellStart"/>
      <w:r w:rsidRPr="008D6133">
        <w:rPr>
          <w:rFonts w:asciiTheme="minorHAnsi" w:hAnsiTheme="minorHAnsi"/>
          <w:lang w:val="en-GB"/>
        </w:rPr>
        <w:t>ὐτήν</w:t>
      </w:r>
      <w:proofErr w:type="spellEnd"/>
      <w:r w:rsidRPr="008D6133">
        <w:rPr>
          <w:rFonts w:asciiTheme="minorHAnsi" w:hAnsiTheme="minorHAnsi"/>
          <w:lang w:val="en-GB"/>
        </w:rPr>
        <w:t xml:space="preserve">, </w:t>
      </w:r>
      <w:r w:rsidRPr="008D6133">
        <w:rPr>
          <w:rFonts w:asciiTheme="minorHAnsi" w:hAnsiTheme="minorHAnsi"/>
          <w:lang w:val="en-GB"/>
        </w:rPr>
        <w:lastRenderedPageBreak/>
        <w:t xml:space="preserve">καὶ </w:t>
      </w:r>
      <w:proofErr w:type="spellStart"/>
      <w:r w:rsidRPr="008D6133">
        <w:rPr>
          <w:rFonts w:asciiTheme="minorHAnsi" w:hAnsiTheme="minorHAnsi"/>
          <w:lang w:val="en-GB"/>
        </w:rPr>
        <w:t>μορφοῦντ</w:t>
      </w:r>
      <w:proofErr w:type="spellEnd"/>
      <w:r w:rsidRPr="008D6133">
        <w:rPr>
          <w:rFonts w:asciiTheme="minorHAnsi" w:hAnsiTheme="minorHAnsi"/>
          <w:lang w:val="en-GB"/>
        </w:rPr>
        <w:t xml:space="preserve">α καὶ </w:t>
      </w:r>
      <w:proofErr w:type="spellStart"/>
      <w:r w:rsidRPr="008D6133">
        <w:rPr>
          <w:rFonts w:asciiTheme="minorHAnsi" w:hAnsiTheme="minorHAnsi"/>
          <w:lang w:val="en-GB"/>
        </w:rPr>
        <w:t>κοσμο</w:t>
      </w:r>
      <w:proofErr w:type="spellEnd"/>
      <w:r w:rsidRPr="008D6133">
        <w:rPr>
          <w:rFonts w:asciiTheme="minorHAnsi" w:hAnsiTheme="minorHAnsi"/>
          <w:lang w:val="en-GB"/>
        </w:rPr>
        <w:t xml:space="preserve">ποιοῦντα </w:t>
      </w:r>
      <w:proofErr w:type="spellStart"/>
      <w:r w:rsidRPr="008D6133">
        <w:rPr>
          <w:rFonts w:asciiTheme="minorHAnsi" w:hAnsiTheme="minorHAnsi"/>
          <w:lang w:val="en-GB"/>
        </w:rPr>
        <w:t>τούτῳ</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τῷ</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τρό</w:t>
      </w:r>
      <w:proofErr w:type="spellEnd"/>
      <w:r w:rsidRPr="008D6133">
        <w:rPr>
          <w:rFonts w:asciiTheme="minorHAnsi" w:hAnsiTheme="minorHAnsi"/>
          <w:lang w:val="en-GB"/>
        </w:rPr>
        <w:t xml:space="preserve">πῳ. </w:t>
      </w:r>
      <w:proofErr w:type="spellStart"/>
      <w:r w:rsidRPr="008D6133">
        <w:rPr>
          <w:rFonts w:asciiTheme="minorHAnsi" w:hAnsiTheme="minorHAnsi"/>
          <w:lang w:val="en-GB"/>
        </w:rPr>
        <w:t>εἰ</w:t>
      </w:r>
      <w:proofErr w:type="spellEnd"/>
      <w:r w:rsidRPr="008D6133">
        <w:rPr>
          <w:rFonts w:asciiTheme="minorHAnsi" w:hAnsiTheme="minorHAnsi"/>
          <w:lang w:val="en-GB"/>
        </w:rPr>
        <w:t xml:space="preserve"> </w:t>
      </w:r>
      <w:proofErr w:type="spellStart"/>
      <w:r w:rsidRPr="008D6133">
        <w:rPr>
          <w:rFonts w:asciiTheme="minorHAnsi" w:hAnsiTheme="minorHAnsi"/>
          <w:lang w:val="en-GB"/>
        </w:rPr>
        <w:t>γὰρ</w:t>
      </w:r>
      <w:proofErr w:type="spellEnd"/>
      <w:r w:rsidRPr="008D6133">
        <w:rPr>
          <w:rFonts w:asciiTheme="minorHAnsi" w:hAnsiTheme="minorHAnsi"/>
          <w:lang w:val="en-GB"/>
        </w:rPr>
        <w:t xml:space="preserve"> </w:t>
      </w:r>
      <w:proofErr w:type="spellStart"/>
      <w:r w:rsidRPr="008D6133">
        <w:rPr>
          <w:rFonts w:asciiTheme="minorHAnsi" w:hAnsiTheme="minorHAnsi"/>
          <w:lang w:val="en-GB"/>
        </w:rPr>
        <w:t>θεὸς</w:t>
      </w:r>
      <w:proofErr w:type="spellEnd"/>
      <w:r w:rsidRPr="008D6133">
        <w:rPr>
          <w:rFonts w:asciiTheme="minorHAnsi" w:hAnsiTheme="minorHAnsi"/>
          <w:lang w:val="en-GB"/>
        </w:rPr>
        <w:t xml:space="preserve"> κατ' α</w:t>
      </w:r>
      <w:proofErr w:type="spellStart"/>
      <w:r w:rsidRPr="008D6133">
        <w:rPr>
          <w:rFonts w:asciiTheme="minorHAnsi" w:hAnsiTheme="minorHAnsi"/>
          <w:lang w:val="en-GB"/>
        </w:rPr>
        <w:t>ὐτοὺς</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σῶμ</w:t>
      </w:r>
      <w:proofErr w:type="spellEnd"/>
      <w:r w:rsidRPr="008D6133">
        <w:rPr>
          <w:rFonts w:asciiTheme="minorHAnsi" w:hAnsiTheme="minorHAnsi"/>
          <w:lang w:val="en-GB"/>
        </w:rPr>
        <w:t xml:space="preserve">α, </w:t>
      </w:r>
      <w:r w:rsidRPr="008D6133">
        <w:rPr>
          <w:rFonts w:asciiTheme="minorHAnsi" w:hAnsiTheme="minorHAnsi"/>
          <w:u w:val="single"/>
          <w:lang w:val="en-GB"/>
        </w:rPr>
        <w:t>π</w:t>
      </w:r>
      <w:proofErr w:type="spellStart"/>
      <w:r w:rsidRPr="008D6133">
        <w:rPr>
          <w:rFonts w:asciiTheme="minorHAnsi" w:hAnsiTheme="minorHAnsi"/>
          <w:u w:val="single"/>
          <w:lang w:val="en-GB"/>
        </w:rPr>
        <w:t>νεῦμ</w:t>
      </w:r>
      <w:proofErr w:type="spellEnd"/>
      <w:r w:rsidRPr="008D6133">
        <w:rPr>
          <w:rFonts w:asciiTheme="minorHAnsi" w:hAnsiTheme="minorHAnsi"/>
          <w:u w:val="single"/>
          <w:lang w:val="en-GB"/>
        </w:rPr>
        <w:t>α</w:t>
      </w:r>
      <w:r w:rsidRPr="008D6133">
        <w:rPr>
          <w:rFonts w:asciiTheme="minorHAnsi" w:hAnsiTheme="minorHAnsi"/>
          <w:lang w:val="en-GB"/>
        </w:rPr>
        <w:t xml:space="preserve"> </w:t>
      </w:r>
      <w:proofErr w:type="spellStart"/>
      <w:r w:rsidRPr="008D6133">
        <w:rPr>
          <w:rFonts w:asciiTheme="minorHAnsi" w:hAnsiTheme="minorHAnsi"/>
          <w:lang w:val="en-GB"/>
        </w:rPr>
        <w:t>ὢν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νοερόν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τε</w:t>
      </w:r>
      <w:proofErr w:type="spellEnd"/>
      <w:r w:rsidRPr="008D6133">
        <w:rPr>
          <w:rFonts w:asciiTheme="minorHAnsi" w:hAnsiTheme="minorHAnsi"/>
          <w:lang w:val="en-GB"/>
        </w:rPr>
        <w:t xml:space="preserve"> καὶ </w:t>
      </w:r>
      <w:proofErr w:type="spellStart"/>
      <w:r w:rsidRPr="008D6133">
        <w:rPr>
          <w:rFonts w:asciiTheme="minorHAnsi" w:hAnsiTheme="minorHAnsi"/>
          <w:lang w:val="en-GB"/>
        </w:rPr>
        <w:t>ἀίδιον</w:t>
      </w:r>
      <w:proofErr w:type="spellEnd"/>
      <w:r w:rsidRPr="008D6133">
        <w:rPr>
          <w:rFonts w:asciiTheme="minorHAnsi" w:hAnsiTheme="minorHAnsi"/>
          <w:lang w:val="en-GB"/>
        </w:rPr>
        <w:t xml:space="preserve">, καὶ ἡ </w:t>
      </w:r>
      <w:proofErr w:type="spellStart"/>
      <w:r w:rsidRPr="008D6133">
        <w:rPr>
          <w:rFonts w:asciiTheme="minorHAnsi" w:hAnsiTheme="minorHAnsi"/>
          <w:lang w:val="en-GB"/>
        </w:rPr>
        <w:t>ὕλη</w:t>
      </w:r>
      <w:proofErr w:type="spellEnd"/>
      <w:r w:rsidRPr="008D6133">
        <w:rPr>
          <w:rFonts w:asciiTheme="minorHAnsi" w:hAnsiTheme="minorHAnsi"/>
          <w:lang w:val="en-GB"/>
        </w:rPr>
        <w:t xml:space="preserve"> </w:t>
      </w:r>
      <w:proofErr w:type="spellStart"/>
      <w:r w:rsidRPr="008D6133">
        <w:rPr>
          <w:rFonts w:asciiTheme="minorHAnsi" w:hAnsiTheme="minorHAnsi"/>
          <w:lang w:val="en-GB"/>
        </w:rPr>
        <w:t>δὲ</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σῶμ</w:t>
      </w:r>
      <w:proofErr w:type="spellEnd"/>
      <w:r w:rsidRPr="008D6133">
        <w:rPr>
          <w:rFonts w:asciiTheme="minorHAnsi" w:hAnsiTheme="minorHAnsi"/>
          <w:lang w:val="en-GB"/>
        </w:rPr>
        <w:t>α, π</w:t>
      </w:r>
      <w:proofErr w:type="spellStart"/>
      <w:r w:rsidRPr="008D6133">
        <w:rPr>
          <w:rFonts w:asciiTheme="minorHAnsi" w:hAnsiTheme="minorHAnsi"/>
          <w:lang w:val="en-GB"/>
        </w:rPr>
        <w:t>ρῶτον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μὲν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ἔστ</w:t>
      </w:r>
      <w:proofErr w:type="spellEnd"/>
      <w:r w:rsidRPr="008D6133">
        <w:rPr>
          <w:rFonts w:asciiTheme="minorHAnsi" w:hAnsiTheme="minorHAnsi"/>
          <w:lang w:val="en-GB"/>
        </w:rPr>
        <w:t>αι π</w:t>
      </w:r>
      <w:proofErr w:type="spellStart"/>
      <w:r w:rsidRPr="008D6133">
        <w:rPr>
          <w:rFonts w:asciiTheme="minorHAnsi" w:hAnsiTheme="minorHAnsi"/>
          <w:lang w:val="en-GB"/>
        </w:rPr>
        <w:t>άλιν</w:t>
      </w:r>
      <w:proofErr w:type="spellEnd"/>
      <w:r w:rsidRPr="008D6133">
        <w:rPr>
          <w:rFonts w:asciiTheme="minorHAnsi" w:hAnsiTheme="minorHAnsi"/>
          <w:lang w:val="en-GB"/>
        </w:rPr>
        <w:t xml:space="preserve"> </w:t>
      </w:r>
      <w:proofErr w:type="spellStart"/>
      <w:r w:rsidRPr="008D6133">
        <w:rPr>
          <w:rFonts w:asciiTheme="minorHAnsi" w:hAnsiTheme="minorHAnsi"/>
          <w:u w:val="single"/>
          <w:lang w:val="en-GB"/>
        </w:rPr>
        <w:t>διῆκον</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σῶμ</w:t>
      </w:r>
      <w:proofErr w:type="spellEnd"/>
      <w:r w:rsidRPr="008D6133">
        <w:rPr>
          <w:rFonts w:asciiTheme="minorHAnsi" w:hAnsiTheme="minorHAnsi"/>
          <w:lang w:val="en-GB"/>
        </w:rPr>
        <w:t xml:space="preserve">α </w:t>
      </w:r>
      <w:proofErr w:type="spellStart"/>
      <w:r w:rsidRPr="008D6133">
        <w:rPr>
          <w:rFonts w:asciiTheme="minorHAnsi" w:hAnsiTheme="minorHAnsi"/>
          <w:lang w:val="en-GB"/>
        </w:rPr>
        <w:t>διὰ</w:t>
      </w:r>
      <w:proofErr w:type="spellEnd"/>
      <w:r w:rsidRPr="008D6133">
        <w:rPr>
          <w:rFonts w:asciiTheme="minorHAnsi" w:hAnsiTheme="minorHAnsi"/>
          <w:lang w:val="en-GB"/>
        </w:rPr>
        <w:t xml:space="preserve"> </w:t>
      </w:r>
      <w:proofErr w:type="spellStart"/>
      <w:r w:rsidRPr="008D6133">
        <w:rPr>
          <w:rFonts w:asciiTheme="minorHAnsi" w:hAnsiTheme="minorHAnsi"/>
          <w:lang w:val="en-GB"/>
        </w:rPr>
        <w:t>σώμ</w:t>
      </w:r>
      <w:proofErr w:type="spellEnd"/>
      <w:r w:rsidRPr="008D6133">
        <w:rPr>
          <w:rFonts w:asciiTheme="minorHAnsi" w:hAnsiTheme="minorHAnsi"/>
          <w:lang w:val="en-GB"/>
        </w:rPr>
        <w:t>ατος.</w:t>
      </w:r>
    </w:p>
    <w:p w14:paraId="3177EC87" w14:textId="60B9D35A" w:rsidR="00786482" w:rsidRPr="008D6133" w:rsidRDefault="00786482" w:rsidP="009C7515">
      <w:pPr>
        <w:spacing w:line="360" w:lineRule="auto"/>
        <w:rPr>
          <w:rFonts w:asciiTheme="minorHAnsi" w:hAnsiTheme="minorHAnsi"/>
          <w:lang w:val="en-GB"/>
        </w:rPr>
      </w:pPr>
    </w:p>
    <w:p w14:paraId="70A20EB5" w14:textId="423ED57C" w:rsidR="00786482" w:rsidRPr="008D6133" w:rsidRDefault="00293CC2" w:rsidP="009C7515">
      <w:pPr>
        <w:spacing w:after="0" w:line="360" w:lineRule="auto"/>
        <w:jc w:val="both"/>
        <w:rPr>
          <w:rFonts w:asciiTheme="minorHAnsi" w:hAnsiTheme="minorHAnsi"/>
          <w:b/>
          <w:lang w:val="en-GB"/>
        </w:rPr>
      </w:pPr>
      <w:r w:rsidRPr="008D6133">
        <w:rPr>
          <w:rFonts w:asciiTheme="minorHAnsi" w:hAnsiTheme="minorHAnsi"/>
          <w:b/>
          <w:lang w:val="en-GB"/>
        </w:rPr>
        <w:t>M</w:t>
      </w:r>
      <w:r w:rsidR="00786482" w:rsidRPr="008D6133">
        <w:rPr>
          <w:rFonts w:asciiTheme="minorHAnsi" w:hAnsiTheme="minorHAnsi"/>
          <w:b/>
          <w:lang w:val="en-GB"/>
        </w:rPr>
        <w:t xml:space="preserve">. Diogenes </w:t>
      </w:r>
      <w:proofErr w:type="spellStart"/>
      <w:r w:rsidR="00786482" w:rsidRPr="008D6133">
        <w:rPr>
          <w:rFonts w:asciiTheme="minorHAnsi" w:hAnsiTheme="minorHAnsi"/>
          <w:b/>
          <w:lang w:val="en-GB"/>
        </w:rPr>
        <w:t>Laertios</w:t>
      </w:r>
      <w:proofErr w:type="spellEnd"/>
    </w:p>
    <w:p w14:paraId="141B36B5" w14:textId="77777777" w:rsidR="00786482" w:rsidRPr="008D6133" w:rsidRDefault="00786482" w:rsidP="009C7515">
      <w:pPr>
        <w:spacing w:after="0" w:line="360" w:lineRule="auto"/>
        <w:jc w:val="both"/>
        <w:rPr>
          <w:rFonts w:asciiTheme="minorHAnsi" w:hAnsiTheme="minorHAnsi"/>
          <w:b/>
          <w:lang w:val="en-GB"/>
        </w:rPr>
      </w:pPr>
    </w:p>
    <w:p w14:paraId="317E3091" w14:textId="5C344C80" w:rsidR="006268B9" w:rsidRPr="008D6133" w:rsidRDefault="00786482" w:rsidP="009C7515">
      <w:pPr>
        <w:pStyle w:val="Textpoznpodarou"/>
        <w:spacing w:line="360" w:lineRule="auto"/>
        <w:jc w:val="both"/>
        <w:rPr>
          <w:rFonts w:asciiTheme="minorHAnsi" w:hAnsiTheme="minorHAnsi"/>
          <w:sz w:val="22"/>
          <w:szCs w:val="22"/>
        </w:rPr>
      </w:pPr>
      <w:r w:rsidRPr="008D6133">
        <w:rPr>
          <w:rFonts w:asciiTheme="minorHAnsi" w:hAnsiTheme="minorHAnsi"/>
          <w:b/>
          <w:sz w:val="22"/>
          <w:szCs w:val="22"/>
          <w:lang w:val="en-GB"/>
        </w:rPr>
        <w:t>a)</w:t>
      </w:r>
      <w:r w:rsidRPr="008D6133">
        <w:rPr>
          <w:rFonts w:asciiTheme="minorHAnsi" w:hAnsiTheme="minorHAnsi"/>
          <w:sz w:val="22"/>
          <w:szCs w:val="22"/>
          <w:lang w:val="en-GB"/>
        </w:rPr>
        <w:t xml:space="preserve"> </w:t>
      </w:r>
      <w:r w:rsidRPr="008D6133">
        <w:rPr>
          <w:rFonts w:asciiTheme="minorHAnsi" w:hAnsiTheme="minorHAnsi"/>
          <w:b/>
          <w:sz w:val="22"/>
          <w:szCs w:val="22"/>
          <w:lang w:val="en-GB"/>
        </w:rPr>
        <w:t>7.136</w:t>
      </w:r>
      <w:r w:rsidRPr="008D6133">
        <w:rPr>
          <w:rFonts w:asciiTheme="minorHAnsi" w:hAnsiTheme="minorHAnsi"/>
          <w:sz w:val="22"/>
          <w:szCs w:val="22"/>
          <w:lang w:val="en-GB"/>
        </w:rPr>
        <w:t xml:space="preserve">: God is one and the same with the intellect, fate, and Zeus; he is also called by many other names. </w:t>
      </w:r>
      <w:r w:rsidRPr="008D6133">
        <w:rPr>
          <w:rFonts w:asciiTheme="minorHAnsi" w:hAnsiTheme="minorHAnsi"/>
          <w:sz w:val="22"/>
          <w:szCs w:val="22"/>
          <w:u w:val="single"/>
          <w:lang w:val="en-GB"/>
        </w:rPr>
        <w:t>In the beginning he was by himself</w:t>
      </w:r>
      <w:r w:rsidRPr="008D6133">
        <w:rPr>
          <w:rFonts w:asciiTheme="minorHAnsi" w:hAnsiTheme="minorHAnsi"/>
          <w:sz w:val="22"/>
          <w:szCs w:val="22"/>
          <w:lang w:val="en-GB"/>
        </w:rPr>
        <w:t>; he transformed the whole of substance through air into water...</w:t>
      </w:r>
    </w:p>
    <w:p w14:paraId="1B217CB3" w14:textId="511A08A3" w:rsidR="006268B9" w:rsidRPr="008D6133" w:rsidRDefault="006268B9" w:rsidP="009C7515">
      <w:pPr>
        <w:pStyle w:val="Textpoznpodarou"/>
        <w:spacing w:line="360" w:lineRule="auto"/>
        <w:jc w:val="both"/>
        <w:rPr>
          <w:rFonts w:asciiTheme="minorHAnsi" w:hAnsiTheme="minorHAnsi"/>
          <w:sz w:val="22"/>
          <w:szCs w:val="22"/>
        </w:rPr>
      </w:pPr>
      <w:proofErr w:type="spellStart"/>
      <w:r w:rsidRPr="008D6133">
        <w:rPr>
          <w:rFonts w:asciiTheme="minorHAnsi" w:hAnsiTheme="minorHAnsi"/>
          <w:sz w:val="22"/>
          <w:szCs w:val="22"/>
        </w:rPr>
        <w:t>Ἕν</w:t>
      </w:r>
      <w:proofErr w:type="spellEnd"/>
      <w:r w:rsidRPr="008D6133">
        <w:rPr>
          <w:rFonts w:asciiTheme="minorHAnsi" w:hAnsiTheme="minorHAnsi"/>
          <w:sz w:val="22"/>
          <w:szCs w:val="22"/>
        </w:rPr>
        <w:t xml:space="preserve"> τ' </w:t>
      </w:r>
      <w:proofErr w:type="spellStart"/>
      <w:r w:rsidRPr="008D6133">
        <w:rPr>
          <w:rFonts w:asciiTheme="minorHAnsi" w:hAnsiTheme="minorHAnsi"/>
          <w:sz w:val="22"/>
          <w:szCs w:val="22"/>
        </w:rPr>
        <w:t>εἶν</w:t>
      </w:r>
      <w:proofErr w:type="spellEnd"/>
      <w:r w:rsidRPr="008D6133">
        <w:rPr>
          <w:rFonts w:asciiTheme="minorHAnsi" w:hAnsiTheme="minorHAnsi"/>
          <w:sz w:val="22"/>
          <w:szCs w:val="22"/>
        </w:rPr>
        <w:t xml:space="preserve">αι </w:t>
      </w:r>
      <w:proofErr w:type="spellStart"/>
      <w:r w:rsidRPr="008D6133">
        <w:rPr>
          <w:rFonts w:asciiTheme="minorHAnsi" w:hAnsiTheme="minorHAnsi"/>
          <w:sz w:val="22"/>
          <w:szCs w:val="22"/>
        </w:rPr>
        <w:t>θεὸν</w:t>
      </w:r>
      <w:proofErr w:type="spellEnd"/>
      <w:r w:rsidRPr="008D6133">
        <w:rPr>
          <w:rFonts w:asciiTheme="minorHAnsi" w:hAnsiTheme="minorHAnsi"/>
          <w:sz w:val="22"/>
          <w:szCs w:val="22"/>
        </w:rPr>
        <w:t xml:space="preserve"> καὶ </w:t>
      </w:r>
      <w:proofErr w:type="spellStart"/>
      <w:r w:rsidRPr="008D6133">
        <w:rPr>
          <w:rFonts w:asciiTheme="minorHAnsi" w:hAnsiTheme="minorHAnsi"/>
          <w:sz w:val="22"/>
          <w:szCs w:val="22"/>
        </w:rPr>
        <w:t>νοῦν</w:t>
      </w:r>
      <w:proofErr w:type="spellEnd"/>
      <w:r w:rsidRPr="008D6133">
        <w:rPr>
          <w:rFonts w:asciiTheme="minorHAnsi" w:hAnsiTheme="minorHAnsi"/>
          <w:sz w:val="22"/>
          <w:szCs w:val="22"/>
        </w:rPr>
        <w:t xml:space="preserve"> καὶ </w:t>
      </w:r>
      <w:proofErr w:type="spellStart"/>
      <w:r w:rsidRPr="008D6133">
        <w:rPr>
          <w:rFonts w:asciiTheme="minorHAnsi" w:hAnsiTheme="minorHAnsi"/>
          <w:sz w:val="22"/>
          <w:szCs w:val="22"/>
        </w:rPr>
        <w:t>εἱμ</w:t>
      </w:r>
      <w:proofErr w:type="spellEnd"/>
      <w:r w:rsidRPr="008D6133">
        <w:rPr>
          <w:rFonts w:asciiTheme="minorHAnsi" w:hAnsiTheme="minorHAnsi"/>
          <w:sz w:val="22"/>
          <w:szCs w:val="22"/>
        </w:rPr>
        <w:t xml:space="preserve">αρμένην καὶ </w:t>
      </w:r>
      <w:proofErr w:type="spellStart"/>
      <w:r w:rsidRPr="008D6133">
        <w:rPr>
          <w:rFonts w:asciiTheme="minorHAnsi" w:hAnsiTheme="minorHAnsi"/>
          <w:sz w:val="22"/>
          <w:szCs w:val="22"/>
        </w:rPr>
        <w:t>Δί</w:t>
      </w:r>
      <w:proofErr w:type="spellEnd"/>
      <w:r w:rsidRPr="008D6133">
        <w:rPr>
          <w:rFonts w:asciiTheme="minorHAnsi" w:hAnsiTheme="minorHAnsi"/>
          <w:sz w:val="22"/>
          <w:szCs w:val="22"/>
        </w:rPr>
        <w:t>α· π</w:t>
      </w:r>
      <w:proofErr w:type="spellStart"/>
      <w:r w:rsidRPr="008D6133">
        <w:rPr>
          <w:rFonts w:asciiTheme="minorHAnsi" w:hAnsiTheme="minorHAnsi"/>
          <w:sz w:val="22"/>
          <w:szCs w:val="22"/>
        </w:rPr>
        <w:t>ολλ</w:t>
      </w:r>
      <w:proofErr w:type="spellEnd"/>
      <w:r w:rsidRPr="008D6133">
        <w:rPr>
          <w:rFonts w:asciiTheme="minorHAnsi" w:hAnsiTheme="minorHAnsi"/>
          <w:sz w:val="22"/>
          <w:szCs w:val="22"/>
        </w:rPr>
        <w:t xml:space="preserve">αῖς τ' </w:t>
      </w:r>
      <w:proofErr w:type="spellStart"/>
      <w:r w:rsidRPr="008D6133">
        <w:rPr>
          <w:rFonts w:asciiTheme="minorHAnsi" w:hAnsiTheme="minorHAnsi"/>
          <w:sz w:val="22"/>
          <w:szCs w:val="22"/>
        </w:rPr>
        <w:t>ἑτέρ</w:t>
      </w:r>
      <w:proofErr w:type="spellEnd"/>
      <w:r w:rsidRPr="008D6133">
        <w:rPr>
          <w:rFonts w:asciiTheme="minorHAnsi" w:hAnsiTheme="minorHAnsi"/>
          <w:sz w:val="22"/>
          <w:szCs w:val="22"/>
        </w:rPr>
        <w:t xml:space="preserve">αις </w:t>
      </w:r>
      <w:proofErr w:type="spellStart"/>
      <w:r w:rsidRPr="008D6133">
        <w:rPr>
          <w:rFonts w:asciiTheme="minorHAnsi" w:hAnsiTheme="minorHAnsi"/>
          <w:sz w:val="22"/>
          <w:szCs w:val="22"/>
        </w:rPr>
        <w:t>ὀνομ</w:t>
      </w:r>
      <w:proofErr w:type="spellEnd"/>
      <w:r w:rsidRPr="008D6133">
        <w:rPr>
          <w:rFonts w:asciiTheme="minorHAnsi" w:hAnsiTheme="minorHAnsi"/>
          <w:sz w:val="22"/>
          <w:szCs w:val="22"/>
        </w:rPr>
        <w:t>ασίαις π</w:t>
      </w:r>
      <w:proofErr w:type="spellStart"/>
      <w:r w:rsidRPr="008D6133">
        <w:rPr>
          <w:rFonts w:asciiTheme="minorHAnsi" w:hAnsiTheme="minorHAnsi"/>
          <w:sz w:val="22"/>
          <w:szCs w:val="22"/>
        </w:rPr>
        <w:t>ροσονομάζεσθ</w:t>
      </w:r>
      <w:proofErr w:type="spellEnd"/>
      <w:r w:rsidRPr="008D6133">
        <w:rPr>
          <w:rFonts w:asciiTheme="minorHAnsi" w:hAnsiTheme="minorHAnsi"/>
          <w:sz w:val="22"/>
          <w:szCs w:val="22"/>
        </w:rPr>
        <w:t xml:space="preserve">αι. κατ' </w:t>
      </w:r>
      <w:proofErr w:type="spellStart"/>
      <w:r w:rsidRPr="008D6133">
        <w:rPr>
          <w:rFonts w:asciiTheme="minorHAnsi" w:hAnsiTheme="minorHAnsi"/>
          <w:sz w:val="22"/>
          <w:szCs w:val="22"/>
        </w:rPr>
        <w:t>ἀρχὰς</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μὲν</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οὖν</w:t>
      </w:r>
      <w:proofErr w:type="spellEnd"/>
      <w:r w:rsidRPr="008D6133">
        <w:rPr>
          <w:rFonts w:asciiTheme="minorHAnsi" w:hAnsiTheme="minorHAnsi"/>
          <w:sz w:val="22"/>
          <w:szCs w:val="22"/>
        </w:rPr>
        <w:t xml:space="preserve"> καθ'α</w:t>
      </w:r>
      <w:proofErr w:type="spellStart"/>
      <w:r w:rsidRPr="008D6133">
        <w:rPr>
          <w:rFonts w:asciiTheme="minorHAnsi" w:hAnsiTheme="minorHAnsi"/>
          <w:sz w:val="22"/>
          <w:szCs w:val="22"/>
        </w:rPr>
        <w:t>ὑτὸν</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ὄντ</w:t>
      </w:r>
      <w:proofErr w:type="spellEnd"/>
      <w:r w:rsidRPr="008D6133">
        <w:rPr>
          <w:rFonts w:asciiTheme="minorHAnsi" w:hAnsiTheme="minorHAnsi"/>
          <w:sz w:val="22"/>
          <w:szCs w:val="22"/>
        </w:rPr>
        <w:t xml:space="preserve">α </w:t>
      </w:r>
      <w:proofErr w:type="spellStart"/>
      <w:r w:rsidRPr="008D6133">
        <w:rPr>
          <w:rFonts w:asciiTheme="minorHAnsi" w:hAnsiTheme="minorHAnsi"/>
          <w:sz w:val="22"/>
          <w:szCs w:val="22"/>
        </w:rPr>
        <w:t>τρέ</w:t>
      </w:r>
      <w:proofErr w:type="spellEnd"/>
      <w:r w:rsidRPr="008D6133">
        <w:rPr>
          <w:rFonts w:asciiTheme="minorHAnsi" w:hAnsiTheme="minorHAnsi"/>
          <w:sz w:val="22"/>
          <w:szCs w:val="22"/>
        </w:rPr>
        <w:t xml:space="preserve">πειν </w:t>
      </w:r>
      <w:proofErr w:type="spellStart"/>
      <w:r w:rsidRPr="008D6133">
        <w:rPr>
          <w:rFonts w:asciiTheme="minorHAnsi" w:hAnsiTheme="minorHAnsi"/>
          <w:sz w:val="22"/>
          <w:szCs w:val="22"/>
        </w:rPr>
        <w:t>τὴν</w:t>
      </w:r>
      <w:proofErr w:type="spellEnd"/>
      <w:r w:rsidRPr="008D6133">
        <w:rPr>
          <w:rFonts w:asciiTheme="minorHAnsi" w:hAnsiTheme="minorHAnsi"/>
          <w:sz w:val="22"/>
          <w:szCs w:val="22"/>
        </w:rPr>
        <w:t xml:space="preserve"> π</w:t>
      </w:r>
      <w:proofErr w:type="spellStart"/>
      <w:r w:rsidRPr="008D6133">
        <w:rPr>
          <w:rFonts w:asciiTheme="minorHAnsi" w:hAnsiTheme="minorHAnsi"/>
          <w:sz w:val="22"/>
          <w:szCs w:val="22"/>
        </w:rPr>
        <w:t>ᾶσ</w:t>
      </w:r>
      <w:proofErr w:type="spellEnd"/>
      <w:r w:rsidRPr="008D6133">
        <w:rPr>
          <w:rFonts w:asciiTheme="minorHAnsi" w:hAnsiTheme="minorHAnsi"/>
          <w:sz w:val="22"/>
          <w:szCs w:val="22"/>
        </w:rPr>
        <w:t xml:space="preserve">αν </w:t>
      </w:r>
      <w:proofErr w:type="spellStart"/>
      <w:r w:rsidRPr="008D6133">
        <w:rPr>
          <w:rFonts w:asciiTheme="minorHAnsi" w:hAnsiTheme="minorHAnsi"/>
          <w:sz w:val="22"/>
          <w:szCs w:val="22"/>
        </w:rPr>
        <w:t>οὐσί</w:t>
      </w:r>
      <w:proofErr w:type="spellEnd"/>
      <w:r w:rsidRPr="008D6133">
        <w:rPr>
          <w:rFonts w:asciiTheme="minorHAnsi" w:hAnsiTheme="minorHAnsi"/>
          <w:sz w:val="22"/>
          <w:szCs w:val="22"/>
        </w:rPr>
        <w:t xml:space="preserve">αν </w:t>
      </w:r>
      <w:proofErr w:type="spellStart"/>
      <w:r w:rsidRPr="008D6133">
        <w:rPr>
          <w:rFonts w:asciiTheme="minorHAnsi" w:hAnsiTheme="minorHAnsi"/>
          <w:sz w:val="22"/>
          <w:szCs w:val="22"/>
        </w:rPr>
        <w:t>δι</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ἀέρος</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εἰς</w:t>
      </w:r>
      <w:proofErr w:type="spellEnd"/>
      <w:r w:rsidRPr="008D6133">
        <w:rPr>
          <w:rFonts w:asciiTheme="minorHAnsi" w:hAnsiTheme="minorHAnsi"/>
          <w:sz w:val="22"/>
          <w:szCs w:val="22"/>
        </w:rPr>
        <w:t xml:space="preserve"> </w:t>
      </w:r>
      <w:proofErr w:type="spellStart"/>
      <w:r w:rsidRPr="008D6133">
        <w:rPr>
          <w:rFonts w:asciiTheme="minorHAnsi" w:hAnsiTheme="minorHAnsi"/>
          <w:sz w:val="22"/>
          <w:szCs w:val="22"/>
        </w:rPr>
        <w:t>ὕδωρ</w:t>
      </w:r>
      <w:proofErr w:type="spellEnd"/>
      <w:r w:rsidRPr="008D6133">
        <w:rPr>
          <w:rFonts w:asciiTheme="minorHAnsi" w:hAnsiTheme="minorHAnsi"/>
          <w:sz w:val="22"/>
          <w:szCs w:val="22"/>
        </w:rPr>
        <w:t>.</w:t>
      </w:r>
    </w:p>
    <w:p w14:paraId="0F95CE05" w14:textId="7FD77E6E" w:rsidR="00786482" w:rsidRPr="008D6133" w:rsidRDefault="00786482" w:rsidP="009C7515">
      <w:pPr>
        <w:spacing w:after="0" w:line="360" w:lineRule="auto"/>
        <w:ind w:left="142" w:hanging="142"/>
        <w:jc w:val="both"/>
        <w:rPr>
          <w:rFonts w:asciiTheme="minorHAnsi" w:hAnsiTheme="minorHAnsi"/>
          <w:lang w:val="cs-CZ"/>
        </w:rPr>
      </w:pPr>
    </w:p>
    <w:p w14:paraId="7D55F2D8" w14:textId="210B3C9D" w:rsidR="006268B9" w:rsidRPr="008D6133" w:rsidRDefault="00786482" w:rsidP="009C7515">
      <w:pPr>
        <w:spacing w:after="0" w:line="360" w:lineRule="auto"/>
        <w:ind w:left="142" w:hanging="142"/>
        <w:jc w:val="both"/>
        <w:rPr>
          <w:rFonts w:asciiTheme="minorHAnsi" w:hAnsiTheme="minorHAnsi"/>
        </w:rPr>
      </w:pPr>
      <w:r w:rsidRPr="008D6133">
        <w:rPr>
          <w:rFonts w:asciiTheme="minorHAnsi" w:hAnsiTheme="minorHAnsi"/>
          <w:b/>
          <w:lang w:val="en-GB"/>
        </w:rPr>
        <w:t>c)</w:t>
      </w:r>
      <w:r w:rsidRPr="008D6133">
        <w:rPr>
          <w:rFonts w:asciiTheme="minorHAnsi" w:hAnsiTheme="minorHAnsi"/>
          <w:lang w:val="en-GB"/>
        </w:rPr>
        <w:t xml:space="preserve"> </w:t>
      </w:r>
      <w:r w:rsidRPr="008D6133">
        <w:rPr>
          <w:rFonts w:asciiTheme="minorHAnsi" w:hAnsiTheme="minorHAnsi"/>
          <w:b/>
          <w:lang w:val="en-GB"/>
        </w:rPr>
        <w:t>7.137</w:t>
      </w:r>
      <w:r w:rsidRPr="008D6133">
        <w:rPr>
          <w:rFonts w:asciiTheme="minorHAnsi" w:hAnsiTheme="minorHAnsi"/>
          <w:lang w:val="en-GB"/>
        </w:rPr>
        <w:t xml:space="preserve">: They use the term cosmos in three ways: of god himself, the </w:t>
      </w:r>
      <w:r w:rsidRPr="008D6133">
        <w:rPr>
          <w:rFonts w:asciiTheme="minorHAnsi" w:hAnsiTheme="minorHAnsi"/>
          <w:u w:val="single"/>
          <w:lang w:val="en-GB"/>
        </w:rPr>
        <w:t>peculiarly qualified individual</w:t>
      </w:r>
      <w:r w:rsidRPr="008D6133">
        <w:rPr>
          <w:rFonts w:asciiTheme="minorHAnsi" w:hAnsiTheme="minorHAnsi"/>
          <w:lang w:val="en-GB"/>
        </w:rPr>
        <w:t xml:space="preserve"> </w:t>
      </w:r>
      <w:r w:rsidRPr="008D6133">
        <w:rPr>
          <w:rFonts w:asciiTheme="minorHAnsi" w:hAnsiTheme="minorHAnsi"/>
          <w:u w:val="single"/>
          <w:lang w:val="en-GB"/>
        </w:rPr>
        <w:t>out of</w:t>
      </w:r>
      <w:r w:rsidRPr="008D6133">
        <w:rPr>
          <w:rFonts w:asciiTheme="minorHAnsi" w:hAnsiTheme="minorHAnsi"/>
          <w:lang w:val="en-GB"/>
        </w:rPr>
        <w:t xml:space="preserve"> (L-S: consisting of) all substance, who is indestructible and </w:t>
      </w:r>
      <w:proofErr w:type="spellStart"/>
      <w:r w:rsidRPr="008D6133">
        <w:rPr>
          <w:rFonts w:asciiTheme="minorHAnsi" w:hAnsiTheme="minorHAnsi"/>
          <w:lang w:val="en-GB"/>
        </w:rPr>
        <w:t>ingenerable</w:t>
      </w:r>
      <w:proofErr w:type="spellEnd"/>
      <w:r w:rsidRPr="008D6133">
        <w:rPr>
          <w:rFonts w:asciiTheme="minorHAnsi" w:hAnsiTheme="minorHAnsi"/>
          <w:lang w:val="en-GB"/>
        </w:rPr>
        <w:t>, since he is the manufacturer of the world-order, at set periods of time consuming all substance into himself and reproducing it again from himself</w:t>
      </w:r>
      <w:proofErr w:type="gramStart"/>
      <w:r w:rsidRPr="008D6133">
        <w:rPr>
          <w:rFonts w:asciiTheme="minorHAnsi" w:hAnsiTheme="minorHAnsi"/>
          <w:lang w:val="en-GB"/>
        </w:rPr>
        <w:t>.....</w:t>
      </w:r>
      <w:proofErr w:type="gramEnd"/>
      <w:r w:rsidRPr="008D6133">
        <w:rPr>
          <w:rFonts w:asciiTheme="minorHAnsi" w:hAnsiTheme="minorHAnsi"/>
          <w:lang w:val="en-GB"/>
        </w:rPr>
        <w:t xml:space="preserve"> cosmos is defined as the peculiarly qualified individual </w:t>
      </w:r>
      <w:r w:rsidRPr="008D6133">
        <w:rPr>
          <w:rFonts w:asciiTheme="minorHAnsi" w:hAnsiTheme="minorHAnsi"/>
          <w:u w:val="single"/>
          <w:lang w:val="en-GB"/>
        </w:rPr>
        <w:t>of</w:t>
      </w:r>
      <w:r w:rsidRPr="008D6133">
        <w:rPr>
          <w:rFonts w:asciiTheme="minorHAnsi" w:hAnsiTheme="minorHAnsi"/>
          <w:lang w:val="en-GB"/>
        </w:rPr>
        <w:t xml:space="preserve"> the whole of substance.</w:t>
      </w:r>
    </w:p>
    <w:p w14:paraId="010D3D4F" w14:textId="7995A7DE" w:rsidR="00786482" w:rsidRPr="008D6133" w:rsidRDefault="006268B9" w:rsidP="009C7515">
      <w:pPr>
        <w:spacing w:after="0" w:line="360" w:lineRule="auto"/>
        <w:ind w:left="142" w:hanging="142"/>
        <w:jc w:val="both"/>
        <w:rPr>
          <w:rFonts w:asciiTheme="minorHAnsi" w:hAnsiTheme="minorHAnsi"/>
          <w:lang w:val="en-GB"/>
        </w:rPr>
      </w:pPr>
      <w:proofErr w:type="spellStart"/>
      <w:r w:rsidRPr="008D6133">
        <w:rPr>
          <w:rFonts w:asciiTheme="minorHAnsi" w:hAnsiTheme="minorHAnsi"/>
        </w:rPr>
        <w:t>Λέγουσι</w:t>
      </w:r>
      <w:proofErr w:type="spellEnd"/>
      <w:r w:rsidRPr="008D6133">
        <w:rPr>
          <w:rFonts w:asciiTheme="minorHAnsi" w:hAnsiTheme="minorHAnsi"/>
        </w:rPr>
        <w:t xml:space="preserve"> </w:t>
      </w:r>
      <w:proofErr w:type="spellStart"/>
      <w:r w:rsidRPr="008D6133">
        <w:rPr>
          <w:rFonts w:asciiTheme="minorHAnsi" w:hAnsiTheme="minorHAnsi"/>
        </w:rPr>
        <w:t>δὲ</w:t>
      </w:r>
      <w:proofErr w:type="spellEnd"/>
      <w:r w:rsidRPr="008D6133">
        <w:rPr>
          <w:rFonts w:asciiTheme="minorHAnsi" w:hAnsiTheme="minorHAnsi"/>
        </w:rPr>
        <w:t xml:space="preserve"> </w:t>
      </w:r>
      <w:proofErr w:type="spellStart"/>
      <w:r w:rsidRPr="008D6133">
        <w:rPr>
          <w:rFonts w:asciiTheme="minorHAnsi" w:hAnsiTheme="minorHAnsi"/>
        </w:rPr>
        <w:t>κόσμον</w:t>
      </w:r>
      <w:proofErr w:type="spellEnd"/>
      <w:r w:rsidRPr="008D6133">
        <w:rPr>
          <w:rFonts w:asciiTheme="minorHAnsi" w:hAnsiTheme="minorHAnsi"/>
        </w:rPr>
        <w:t xml:space="preserve"> </w:t>
      </w:r>
      <w:proofErr w:type="spellStart"/>
      <w:r w:rsidRPr="008D6133">
        <w:rPr>
          <w:rFonts w:asciiTheme="minorHAnsi" w:hAnsiTheme="minorHAnsi"/>
        </w:rPr>
        <w:t>τριχῶς</w:t>
      </w:r>
      <w:proofErr w:type="spellEnd"/>
      <w:r w:rsidRPr="008D6133">
        <w:rPr>
          <w:rFonts w:asciiTheme="minorHAnsi" w:hAnsiTheme="minorHAnsi"/>
        </w:rPr>
        <w:t>· α</w:t>
      </w:r>
      <w:proofErr w:type="spellStart"/>
      <w:r w:rsidRPr="008D6133">
        <w:rPr>
          <w:rFonts w:asciiTheme="minorHAnsi" w:hAnsiTheme="minorHAnsi"/>
        </w:rPr>
        <w:t>ὐτόν</w:t>
      </w:r>
      <w:proofErr w:type="spellEnd"/>
      <w:r w:rsidRPr="008D6133">
        <w:rPr>
          <w:rFonts w:asciiTheme="minorHAnsi" w:hAnsiTheme="minorHAnsi"/>
        </w:rPr>
        <w:t xml:space="preserve"> </w:t>
      </w:r>
      <w:proofErr w:type="spellStart"/>
      <w:r w:rsidRPr="008D6133">
        <w:rPr>
          <w:rFonts w:asciiTheme="minorHAnsi" w:hAnsiTheme="minorHAnsi"/>
        </w:rPr>
        <w:t>τε</w:t>
      </w:r>
      <w:proofErr w:type="spellEnd"/>
      <w:r w:rsidRPr="008D6133">
        <w:rPr>
          <w:rFonts w:asciiTheme="minorHAnsi" w:hAnsiTheme="minorHAnsi"/>
        </w:rPr>
        <w:t xml:space="preserve"> </w:t>
      </w:r>
      <w:proofErr w:type="spellStart"/>
      <w:r w:rsidRPr="008D6133">
        <w:rPr>
          <w:rFonts w:asciiTheme="minorHAnsi" w:hAnsiTheme="minorHAnsi"/>
        </w:rPr>
        <w:t>τὸν</w:t>
      </w:r>
      <w:proofErr w:type="spellEnd"/>
      <w:r w:rsidRPr="008D6133">
        <w:rPr>
          <w:rFonts w:asciiTheme="minorHAnsi" w:hAnsiTheme="minorHAnsi"/>
        </w:rPr>
        <w:t xml:space="preserve"> </w:t>
      </w:r>
      <w:proofErr w:type="spellStart"/>
      <w:r w:rsidRPr="008D6133">
        <w:rPr>
          <w:rFonts w:asciiTheme="minorHAnsi" w:hAnsiTheme="minorHAnsi"/>
        </w:rPr>
        <w:t>θεὸν</w:t>
      </w:r>
      <w:proofErr w:type="spellEnd"/>
      <w:r w:rsidRPr="008D6133">
        <w:rPr>
          <w:rFonts w:asciiTheme="minorHAnsi" w:hAnsiTheme="minorHAnsi"/>
        </w:rPr>
        <w:t xml:space="preserve"> </w:t>
      </w:r>
      <w:proofErr w:type="spellStart"/>
      <w:r w:rsidRPr="008D6133">
        <w:rPr>
          <w:rFonts w:asciiTheme="minorHAnsi" w:hAnsiTheme="minorHAnsi"/>
        </w:rPr>
        <w:t>τὸν</w:t>
      </w:r>
      <w:proofErr w:type="spellEnd"/>
      <w:r w:rsidRPr="008D6133">
        <w:rPr>
          <w:rFonts w:asciiTheme="minorHAnsi" w:hAnsiTheme="minorHAnsi"/>
        </w:rPr>
        <w:t xml:space="preserve"> </w:t>
      </w:r>
      <w:proofErr w:type="spellStart"/>
      <w:r w:rsidRPr="008D6133">
        <w:rPr>
          <w:rFonts w:asciiTheme="minorHAnsi" w:hAnsiTheme="minorHAnsi"/>
        </w:rPr>
        <w:t>ἐκ</w:t>
      </w:r>
      <w:proofErr w:type="spellEnd"/>
      <w:r w:rsidRPr="008D6133">
        <w:rPr>
          <w:rFonts w:asciiTheme="minorHAnsi" w:hAnsiTheme="minorHAnsi"/>
        </w:rPr>
        <w:t xml:space="preserve"> </w:t>
      </w:r>
      <w:proofErr w:type="spellStart"/>
      <w:r w:rsidRPr="008D6133">
        <w:rPr>
          <w:rFonts w:asciiTheme="minorHAnsi" w:hAnsiTheme="minorHAnsi"/>
        </w:rPr>
        <w:t>τῆς</w:t>
      </w:r>
      <w:proofErr w:type="spellEnd"/>
      <w:r w:rsidRPr="008D6133">
        <w:rPr>
          <w:rFonts w:asciiTheme="minorHAnsi" w:hAnsiTheme="minorHAnsi"/>
        </w:rPr>
        <w:t xml:space="preserve"> ἁπ</w:t>
      </w:r>
      <w:proofErr w:type="spellStart"/>
      <w:r w:rsidRPr="008D6133">
        <w:rPr>
          <w:rFonts w:asciiTheme="minorHAnsi" w:hAnsiTheme="minorHAnsi"/>
        </w:rPr>
        <w:t>άσης</w:t>
      </w:r>
      <w:proofErr w:type="spellEnd"/>
      <w:r w:rsidRPr="008D6133">
        <w:rPr>
          <w:rFonts w:asciiTheme="minorHAnsi" w:hAnsiTheme="minorHAnsi"/>
        </w:rPr>
        <w:t xml:space="preserve"> </w:t>
      </w:r>
      <w:proofErr w:type="spellStart"/>
      <w:r w:rsidRPr="008D6133">
        <w:rPr>
          <w:rFonts w:asciiTheme="minorHAnsi" w:hAnsiTheme="minorHAnsi"/>
        </w:rPr>
        <w:t>οὐσί</w:t>
      </w:r>
      <w:proofErr w:type="spellEnd"/>
      <w:r w:rsidRPr="008D6133">
        <w:rPr>
          <w:rFonts w:asciiTheme="minorHAnsi" w:hAnsiTheme="minorHAnsi"/>
        </w:rPr>
        <w:t xml:space="preserve">ας </w:t>
      </w:r>
      <w:proofErr w:type="spellStart"/>
      <w:r w:rsidRPr="008D6133">
        <w:rPr>
          <w:rFonts w:asciiTheme="minorHAnsi" w:hAnsiTheme="minorHAnsi"/>
        </w:rPr>
        <w:t>ἰδίως</w:t>
      </w:r>
      <w:proofErr w:type="spellEnd"/>
      <w:r w:rsidRPr="008D6133">
        <w:rPr>
          <w:rFonts w:asciiTheme="minorHAnsi" w:hAnsiTheme="minorHAnsi"/>
        </w:rPr>
        <w:t xml:space="preserve"> π</w:t>
      </w:r>
      <w:proofErr w:type="spellStart"/>
      <w:r w:rsidRPr="008D6133">
        <w:rPr>
          <w:rFonts w:asciiTheme="minorHAnsi" w:hAnsiTheme="minorHAnsi"/>
        </w:rPr>
        <w:t>οιόν</w:t>
      </w:r>
      <w:proofErr w:type="spellEnd"/>
      <w:r w:rsidRPr="008D6133">
        <w:rPr>
          <w:rFonts w:asciiTheme="minorHAnsi" w:hAnsiTheme="minorHAnsi"/>
        </w:rPr>
        <w:t xml:space="preserve">, </w:t>
      </w:r>
      <w:proofErr w:type="spellStart"/>
      <w:r w:rsidRPr="008D6133">
        <w:rPr>
          <w:rFonts w:asciiTheme="minorHAnsi" w:hAnsiTheme="minorHAnsi"/>
        </w:rPr>
        <w:t>ὃς</w:t>
      </w:r>
      <w:proofErr w:type="spellEnd"/>
      <w:r w:rsidRPr="008D6133">
        <w:rPr>
          <w:rFonts w:asciiTheme="minorHAnsi" w:hAnsiTheme="minorHAnsi"/>
        </w:rPr>
        <w:t xml:space="preserve"> </w:t>
      </w:r>
      <w:proofErr w:type="spellStart"/>
      <w:r w:rsidRPr="008D6133">
        <w:rPr>
          <w:rFonts w:asciiTheme="minorHAnsi" w:hAnsiTheme="minorHAnsi"/>
        </w:rPr>
        <w:t>δὴ</w:t>
      </w:r>
      <w:proofErr w:type="spellEnd"/>
      <w:r w:rsidRPr="008D6133">
        <w:rPr>
          <w:rFonts w:asciiTheme="minorHAnsi" w:hAnsiTheme="minorHAnsi"/>
        </w:rPr>
        <w:t xml:space="preserve"> </w:t>
      </w:r>
      <w:proofErr w:type="spellStart"/>
      <w:r w:rsidRPr="008D6133">
        <w:rPr>
          <w:rFonts w:asciiTheme="minorHAnsi" w:hAnsiTheme="minorHAnsi"/>
        </w:rPr>
        <w:t>ἄφθ</w:t>
      </w:r>
      <w:proofErr w:type="spellEnd"/>
      <w:r w:rsidRPr="008D6133">
        <w:rPr>
          <w:rFonts w:asciiTheme="minorHAnsi" w:hAnsiTheme="minorHAnsi"/>
        </w:rPr>
        <w:t xml:space="preserve">αρτός </w:t>
      </w:r>
      <w:proofErr w:type="spellStart"/>
      <w:r w:rsidRPr="008D6133">
        <w:rPr>
          <w:rFonts w:asciiTheme="minorHAnsi" w:hAnsiTheme="minorHAnsi"/>
        </w:rPr>
        <w:t>ἐστι</w:t>
      </w:r>
      <w:proofErr w:type="spellEnd"/>
      <w:r w:rsidRPr="008D6133">
        <w:rPr>
          <w:rFonts w:asciiTheme="minorHAnsi" w:hAnsiTheme="minorHAnsi"/>
        </w:rPr>
        <w:t xml:space="preserve"> καὶ </w:t>
      </w:r>
      <w:proofErr w:type="spellStart"/>
      <w:r w:rsidRPr="008D6133">
        <w:rPr>
          <w:rFonts w:asciiTheme="minorHAnsi" w:hAnsiTheme="minorHAnsi"/>
        </w:rPr>
        <w:t>ἀγένητος</w:t>
      </w:r>
      <w:proofErr w:type="spellEnd"/>
      <w:r w:rsidRPr="008D6133">
        <w:rPr>
          <w:rFonts w:asciiTheme="minorHAnsi" w:hAnsiTheme="minorHAnsi"/>
        </w:rPr>
        <w:t xml:space="preserve">, </w:t>
      </w:r>
      <w:proofErr w:type="spellStart"/>
      <w:r w:rsidRPr="008D6133">
        <w:rPr>
          <w:rFonts w:asciiTheme="minorHAnsi" w:hAnsiTheme="minorHAnsi"/>
        </w:rPr>
        <w:t>δημιουργὸς</w:t>
      </w:r>
      <w:proofErr w:type="spellEnd"/>
      <w:r w:rsidRPr="008D6133">
        <w:rPr>
          <w:rFonts w:asciiTheme="minorHAnsi" w:hAnsiTheme="minorHAnsi"/>
        </w:rPr>
        <w:t xml:space="preserve"> </w:t>
      </w:r>
      <w:proofErr w:type="spellStart"/>
      <w:r w:rsidRPr="008D6133">
        <w:rPr>
          <w:rFonts w:asciiTheme="minorHAnsi" w:hAnsiTheme="minorHAnsi"/>
        </w:rPr>
        <w:t>ὢν</w:t>
      </w:r>
      <w:proofErr w:type="spellEnd"/>
      <w:r w:rsidRPr="008D6133">
        <w:rPr>
          <w:rFonts w:asciiTheme="minorHAnsi" w:hAnsiTheme="minorHAnsi"/>
        </w:rPr>
        <w:t xml:space="preserve"> </w:t>
      </w:r>
      <w:proofErr w:type="spellStart"/>
      <w:r w:rsidRPr="008D6133">
        <w:rPr>
          <w:rFonts w:asciiTheme="minorHAnsi" w:hAnsiTheme="minorHAnsi"/>
        </w:rPr>
        <w:t>τῆς</w:t>
      </w:r>
      <w:proofErr w:type="spellEnd"/>
      <w:r w:rsidRPr="008D6133">
        <w:rPr>
          <w:rFonts w:asciiTheme="minorHAnsi" w:hAnsiTheme="minorHAnsi"/>
        </w:rPr>
        <w:t xml:space="preserve"> </w:t>
      </w:r>
      <w:proofErr w:type="spellStart"/>
      <w:r w:rsidRPr="008D6133">
        <w:rPr>
          <w:rFonts w:asciiTheme="minorHAnsi" w:hAnsiTheme="minorHAnsi"/>
        </w:rPr>
        <w:t>δι</w:t>
      </w:r>
      <w:proofErr w:type="spellEnd"/>
      <w:r w:rsidRPr="008D6133">
        <w:rPr>
          <w:rFonts w:asciiTheme="minorHAnsi" w:hAnsiTheme="minorHAnsi"/>
        </w:rPr>
        <w:t>ακοσμήσεως, κα</w:t>
      </w:r>
      <w:proofErr w:type="spellStart"/>
      <w:r w:rsidRPr="008D6133">
        <w:rPr>
          <w:rFonts w:asciiTheme="minorHAnsi" w:hAnsiTheme="minorHAnsi"/>
        </w:rPr>
        <w:t>τὰ</w:t>
      </w:r>
      <w:proofErr w:type="spellEnd"/>
      <w:r w:rsidRPr="008D6133">
        <w:rPr>
          <w:rFonts w:asciiTheme="minorHAnsi" w:hAnsiTheme="minorHAnsi"/>
        </w:rPr>
        <w:t xml:space="preserve"> </w:t>
      </w:r>
      <w:proofErr w:type="spellStart"/>
      <w:r w:rsidRPr="008D6133">
        <w:rPr>
          <w:rFonts w:asciiTheme="minorHAnsi" w:hAnsiTheme="minorHAnsi"/>
        </w:rPr>
        <w:t>χρόνων</w:t>
      </w:r>
      <w:proofErr w:type="spellEnd"/>
      <w:r w:rsidRPr="008D6133">
        <w:rPr>
          <w:rFonts w:asciiTheme="minorHAnsi" w:hAnsiTheme="minorHAnsi"/>
        </w:rPr>
        <w:t xml:space="preserve"> π</w:t>
      </w:r>
      <w:proofErr w:type="spellStart"/>
      <w:r w:rsidRPr="008D6133">
        <w:rPr>
          <w:rFonts w:asciiTheme="minorHAnsi" w:hAnsiTheme="minorHAnsi"/>
        </w:rPr>
        <w:t>οιὰς</w:t>
      </w:r>
      <w:proofErr w:type="spellEnd"/>
      <w:r w:rsidRPr="008D6133">
        <w:rPr>
          <w:rFonts w:asciiTheme="minorHAnsi" w:hAnsiTheme="minorHAnsi"/>
        </w:rPr>
        <w:t xml:space="preserve"> π</w:t>
      </w:r>
      <w:proofErr w:type="spellStart"/>
      <w:r w:rsidRPr="008D6133">
        <w:rPr>
          <w:rFonts w:asciiTheme="minorHAnsi" w:hAnsiTheme="minorHAnsi"/>
        </w:rPr>
        <w:t>εριόδους</w:t>
      </w:r>
      <w:proofErr w:type="spellEnd"/>
      <w:r w:rsidRPr="008D6133">
        <w:rPr>
          <w:rFonts w:asciiTheme="minorHAnsi" w:hAnsiTheme="minorHAnsi"/>
        </w:rPr>
        <w:t xml:space="preserve"> </w:t>
      </w:r>
      <w:proofErr w:type="spellStart"/>
      <w:r w:rsidRPr="008D6133">
        <w:rPr>
          <w:rFonts w:asciiTheme="minorHAnsi" w:hAnsiTheme="minorHAnsi"/>
        </w:rPr>
        <w:t>ἀν</w:t>
      </w:r>
      <w:proofErr w:type="spellEnd"/>
      <w:r w:rsidRPr="008D6133">
        <w:rPr>
          <w:rFonts w:asciiTheme="minorHAnsi" w:hAnsiTheme="minorHAnsi"/>
        </w:rPr>
        <w:t xml:space="preserve">αλίσκων </w:t>
      </w:r>
      <w:proofErr w:type="spellStart"/>
      <w:r w:rsidRPr="008D6133">
        <w:rPr>
          <w:rFonts w:asciiTheme="minorHAnsi" w:hAnsiTheme="minorHAnsi"/>
        </w:rPr>
        <w:t>εἰς</w:t>
      </w:r>
      <w:proofErr w:type="spellEnd"/>
      <w:r w:rsidRPr="008D6133">
        <w:rPr>
          <w:rFonts w:asciiTheme="minorHAnsi" w:hAnsiTheme="minorHAnsi"/>
        </w:rPr>
        <w:t xml:space="preserve"> ἑα</w:t>
      </w:r>
      <w:proofErr w:type="spellStart"/>
      <w:r w:rsidRPr="008D6133">
        <w:rPr>
          <w:rFonts w:asciiTheme="minorHAnsi" w:hAnsiTheme="minorHAnsi"/>
        </w:rPr>
        <w:t>υτὸν</w:t>
      </w:r>
      <w:proofErr w:type="spellEnd"/>
      <w:r w:rsidRPr="008D6133">
        <w:rPr>
          <w:rFonts w:asciiTheme="minorHAnsi" w:hAnsiTheme="minorHAnsi"/>
        </w:rPr>
        <w:t xml:space="preserve"> </w:t>
      </w:r>
      <w:proofErr w:type="spellStart"/>
      <w:r w:rsidRPr="008D6133">
        <w:rPr>
          <w:rFonts w:asciiTheme="minorHAnsi" w:hAnsiTheme="minorHAnsi"/>
        </w:rPr>
        <w:t>τὴν</w:t>
      </w:r>
      <w:proofErr w:type="spellEnd"/>
      <w:r w:rsidRPr="008D6133">
        <w:rPr>
          <w:rFonts w:asciiTheme="minorHAnsi" w:hAnsiTheme="minorHAnsi"/>
        </w:rPr>
        <w:t xml:space="preserve"> ἅπασαν </w:t>
      </w:r>
      <w:proofErr w:type="spellStart"/>
      <w:r w:rsidRPr="008D6133">
        <w:rPr>
          <w:rFonts w:asciiTheme="minorHAnsi" w:hAnsiTheme="minorHAnsi"/>
        </w:rPr>
        <w:t>οὐσί</w:t>
      </w:r>
      <w:proofErr w:type="spellEnd"/>
      <w:r w:rsidRPr="008D6133">
        <w:rPr>
          <w:rFonts w:asciiTheme="minorHAnsi" w:hAnsiTheme="minorHAnsi"/>
        </w:rPr>
        <w:t>αν καὶ π</w:t>
      </w:r>
      <w:proofErr w:type="spellStart"/>
      <w:r w:rsidRPr="008D6133">
        <w:rPr>
          <w:rFonts w:asciiTheme="minorHAnsi" w:hAnsiTheme="minorHAnsi"/>
        </w:rPr>
        <w:t>άλιν</w:t>
      </w:r>
      <w:proofErr w:type="spellEnd"/>
      <w:r w:rsidRPr="008D6133">
        <w:rPr>
          <w:rFonts w:asciiTheme="minorHAnsi" w:hAnsiTheme="minorHAnsi"/>
        </w:rPr>
        <w:t xml:space="preserve"> </w:t>
      </w:r>
      <w:proofErr w:type="spellStart"/>
      <w:r w:rsidRPr="008D6133">
        <w:rPr>
          <w:rFonts w:asciiTheme="minorHAnsi" w:hAnsiTheme="minorHAnsi"/>
        </w:rPr>
        <w:t>ἐξ</w:t>
      </w:r>
      <w:proofErr w:type="spellEnd"/>
      <w:r w:rsidRPr="008D6133">
        <w:rPr>
          <w:rFonts w:asciiTheme="minorHAnsi" w:hAnsiTheme="minorHAnsi"/>
        </w:rPr>
        <w:t xml:space="preserve"> ἑα</w:t>
      </w:r>
      <w:proofErr w:type="spellStart"/>
      <w:r w:rsidRPr="008D6133">
        <w:rPr>
          <w:rFonts w:asciiTheme="minorHAnsi" w:hAnsiTheme="minorHAnsi"/>
        </w:rPr>
        <w:t>υτοῦ</w:t>
      </w:r>
      <w:proofErr w:type="spellEnd"/>
      <w:r w:rsidRPr="008D6133">
        <w:rPr>
          <w:rFonts w:asciiTheme="minorHAnsi" w:hAnsiTheme="minorHAnsi"/>
        </w:rPr>
        <w:t xml:space="preserve"> </w:t>
      </w:r>
      <w:proofErr w:type="spellStart"/>
      <w:r w:rsidRPr="008D6133">
        <w:rPr>
          <w:rFonts w:asciiTheme="minorHAnsi" w:hAnsiTheme="minorHAnsi"/>
        </w:rPr>
        <w:t>γεννῶν</w:t>
      </w:r>
      <w:proofErr w:type="spellEnd"/>
      <w:r w:rsidRPr="008D6133">
        <w:rPr>
          <w:rFonts w:asciiTheme="minorHAnsi" w:hAnsiTheme="minorHAnsi"/>
        </w:rPr>
        <w:t xml:space="preserve">· ... καὶ </w:t>
      </w:r>
      <w:proofErr w:type="spellStart"/>
      <w:r w:rsidRPr="008D6133">
        <w:rPr>
          <w:rFonts w:asciiTheme="minorHAnsi" w:hAnsiTheme="minorHAnsi"/>
        </w:rPr>
        <w:t>ἔστι</w:t>
      </w:r>
      <w:proofErr w:type="spellEnd"/>
      <w:r w:rsidRPr="008D6133">
        <w:rPr>
          <w:rFonts w:asciiTheme="minorHAnsi" w:hAnsiTheme="minorHAnsi"/>
        </w:rPr>
        <w:t xml:space="preserve"> </w:t>
      </w:r>
      <w:proofErr w:type="spellStart"/>
      <w:r w:rsidRPr="008D6133">
        <w:rPr>
          <w:rFonts w:asciiTheme="minorHAnsi" w:hAnsiTheme="minorHAnsi"/>
        </w:rPr>
        <w:t>κόσμος</w:t>
      </w:r>
      <w:proofErr w:type="spellEnd"/>
      <w:r w:rsidRPr="008D6133">
        <w:rPr>
          <w:rFonts w:asciiTheme="minorHAnsi" w:hAnsiTheme="minorHAnsi"/>
        </w:rPr>
        <w:t xml:space="preserve"> ὁ </w:t>
      </w:r>
      <w:proofErr w:type="spellStart"/>
      <w:r w:rsidRPr="008D6133">
        <w:rPr>
          <w:rFonts w:asciiTheme="minorHAnsi" w:hAnsiTheme="minorHAnsi"/>
        </w:rPr>
        <w:t>ἰδίως</w:t>
      </w:r>
      <w:proofErr w:type="spellEnd"/>
      <w:r w:rsidRPr="008D6133">
        <w:rPr>
          <w:rFonts w:asciiTheme="minorHAnsi" w:hAnsiTheme="minorHAnsi"/>
        </w:rPr>
        <w:t xml:space="preserve"> π</w:t>
      </w:r>
      <w:proofErr w:type="spellStart"/>
      <w:r w:rsidRPr="008D6133">
        <w:rPr>
          <w:rFonts w:asciiTheme="minorHAnsi" w:hAnsiTheme="minorHAnsi"/>
        </w:rPr>
        <w:t>οιὸς</w:t>
      </w:r>
      <w:proofErr w:type="spellEnd"/>
      <w:r w:rsidRPr="008D6133">
        <w:rPr>
          <w:rFonts w:asciiTheme="minorHAnsi" w:hAnsiTheme="minorHAnsi"/>
        </w:rPr>
        <w:t xml:space="preserve"> </w:t>
      </w:r>
      <w:proofErr w:type="spellStart"/>
      <w:r w:rsidRPr="008D6133">
        <w:rPr>
          <w:rFonts w:asciiTheme="minorHAnsi" w:hAnsiTheme="minorHAnsi"/>
        </w:rPr>
        <w:t>τῆς</w:t>
      </w:r>
      <w:proofErr w:type="spellEnd"/>
      <w:r w:rsidRPr="008D6133">
        <w:rPr>
          <w:rFonts w:asciiTheme="minorHAnsi" w:hAnsiTheme="minorHAnsi"/>
        </w:rPr>
        <w:t xml:space="preserve"> </w:t>
      </w:r>
      <w:proofErr w:type="spellStart"/>
      <w:r w:rsidRPr="008D6133">
        <w:rPr>
          <w:rFonts w:asciiTheme="minorHAnsi" w:hAnsiTheme="minorHAnsi"/>
        </w:rPr>
        <w:t>τῶν</w:t>
      </w:r>
      <w:proofErr w:type="spellEnd"/>
      <w:r w:rsidRPr="008D6133">
        <w:rPr>
          <w:rFonts w:asciiTheme="minorHAnsi" w:hAnsiTheme="minorHAnsi"/>
        </w:rPr>
        <w:t xml:space="preserve"> </w:t>
      </w:r>
      <w:proofErr w:type="spellStart"/>
      <w:r w:rsidRPr="008D6133">
        <w:rPr>
          <w:rFonts w:asciiTheme="minorHAnsi" w:hAnsiTheme="minorHAnsi"/>
        </w:rPr>
        <w:t>ὅλων</w:t>
      </w:r>
      <w:proofErr w:type="spellEnd"/>
      <w:r w:rsidRPr="008D6133">
        <w:rPr>
          <w:rFonts w:asciiTheme="minorHAnsi" w:hAnsiTheme="minorHAnsi"/>
        </w:rPr>
        <w:t xml:space="preserve"> </w:t>
      </w:r>
      <w:proofErr w:type="spellStart"/>
      <w:r w:rsidRPr="008D6133">
        <w:rPr>
          <w:rFonts w:asciiTheme="minorHAnsi" w:hAnsiTheme="minorHAnsi"/>
        </w:rPr>
        <w:t>οὐσί</w:t>
      </w:r>
      <w:proofErr w:type="spellEnd"/>
      <w:r w:rsidRPr="008D6133">
        <w:rPr>
          <w:rFonts w:asciiTheme="minorHAnsi" w:hAnsiTheme="minorHAnsi"/>
        </w:rPr>
        <w:t>ας.</w:t>
      </w:r>
    </w:p>
    <w:p w14:paraId="73F5A89B" w14:textId="51F166E0" w:rsidR="00786482" w:rsidRPr="008D6133" w:rsidRDefault="00786482" w:rsidP="009C7515">
      <w:pPr>
        <w:spacing w:after="0" w:line="360" w:lineRule="auto"/>
        <w:ind w:left="142" w:hanging="142"/>
        <w:jc w:val="both"/>
        <w:rPr>
          <w:rFonts w:asciiTheme="minorHAnsi" w:hAnsiTheme="minorHAnsi"/>
          <w:lang w:val="en-GB"/>
        </w:rPr>
      </w:pPr>
      <w:r w:rsidRPr="008D6133">
        <w:rPr>
          <w:rFonts w:asciiTheme="minorHAnsi" w:hAnsiTheme="minorHAnsi"/>
          <w:b/>
          <w:lang w:val="en-GB"/>
        </w:rPr>
        <w:t>d)</w:t>
      </w:r>
      <w:r w:rsidRPr="008D6133">
        <w:rPr>
          <w:rFonts w:asciiTheme="minorHAnsi" w:hAnsiTheme="minorHAnsi"/>
          <w:lang w:val="en-GB"/>
        </w:rPr>
        <w:t xml:space="preserve"> </w:t>
      </w:r>
      <w:r w:rsidRPr="008D6133">
        <w:rPr>
          <w:rFonts w:asciiTheme="minorHAnsi" w:hAnsiTheme="minorHAnsi"/>
          <w:b/>
          <w:lang w:val="en-GB"/>
        </w:rPr>
        <w:t>7.142</w:t>
      </w:r>
      <w:r w:rsidRPr="008D6133">
        <w:rPr>
          <w:rFonts w:asciiTheme="minorHAnsi" w:hAnsiTheme="minorHAnsi"/>
          <w:lang w:val="en-GB"/>
        </w:rPr>
        <w:t>: The cosmos, they hold, comes into being when the substance has first been converted from fire through air into moisture...</w:t>
      </w:r>
    </w:p>
    <w:p w14:paraId="53EE1B81" w14:textId="35EFF75C" w:rsidR="00786482" w:rsidRPr="008D6133" w:rsidRDefault="006268B9" w:rsidP="009C7515">
      <w:pPr>
        <w:spacing w:line="360" w:lineRule="auto"/>
        <w:rPr>
          <w:rFonts w:asciiTheme="minorHAnsi" w:hAnsiTheme="minorHAnsi"/>
          <w:lang w:val="en-GB"/>
        </w:rPr>
      </w:pPr>
      <w:proofErr w:type="spellStart"/>
      <w:r w:rsidRPr="008D6133">
        <w:rPr>
          <w:rFonts w:asciiTheme="minorHAnsi" w:hAnsiTheme="minorHAnsi"/>
        </w:rPr>
        <w:t>Γίνεσθ</w:t>
      </w:r>
      <w:proofErr w:type="spellEnd"/>
      <w:r w:rsidRPr="008D6133">
        <w:rPr>
          <w:rFonts w:asciiTheme="minorHAnsi" w:hAnsiTheme="minorHAnsi"/>
        </w:rPr>
        <w:t xml:space="preserve">αι </w:t>
      </w:r>
      <w:proofErr w:type="spellStart"/>
      <w:r w:rsidRPr="008D6133">
        <w:rPr>
          <w:rFonts w:asciiTheme="minorHAnsi" w:hAnsiTheme="minorHAnsi"/>
        </w:rPr>
        <w:t>δὲ</w:t>
      </w:r>
      <w:proofErr w:type="spellEnd"/>
      <w:r w:rsidRPr="008D6133">
        <w:rPr>
          <w:rFonts w:asciiTheme="minorHAnsi" w:hAnsiTheme="minorHAnsi"/>
        </w:rPr>
        <w:t xml:space="preserve"> </w:t>
      </w:r>
      <w:proofErr w:type="spellStart"/>
      <w:r w:rsidRPr="008D6133">
        <w:rPr>
          <w:rFonts w:asciiTheme="minorHAnsi" w:hAnsiTheme="minorHAnsi"/>
        </w:rPr>
        <w:t>τὸν</w:t>
      </w:r>
      <w:proofErr w:type="spellEnd"/>
      <w:r w:rsidRPr="008D6133">
        <w:rPr>
          <w:rFonts w:asciiTheme="minorHAnsi" w:hAnsiTheme="minorHAnsi"/>
        </w:rPr>
        <w:t xml:space="preserve"> </w:t>
      </w:r>
      <w:proofErr w:type="spellStart"/>
      <w:r w:rsidRPr="008D6133">
        <w:rPr>
          <w:rFonts w:asciiTheme="minorHAnsi" w:hAnsiTheme="minorHAnsi"/>
        </w:rPr>
        <w:t>κόσμον</w:t>
      </w:r>
      <w:proofErr w:type="spellEnd"/>
      <w:r w:rsidRPr="008D6133">
        <w:rPr>
          <w:rFonts w:asciiTheme="minorHAnsi" w:hAnsiTheme="minorHAnsi"/>
        </w:rPr>
        <w:t xml:space="preserve"> </w:t>
      </w:r>
      <w:proofErr w:type="spellStart"/>
      <w:r w:rsidRPr="008D6133">
        <w:rPr>
          <w:rFonts w:asciiTheme="minorHAnsi" w:hAnsiTheme="minorHAnsi"/>
        </w:rPr>
        <w:t>ὅτ</w:t>
      </w:r>
      <w:proofErr w:type="spellEnd"/>
      <w:r w:rsidRPr="008D6133">
        <w:rPr>
          <w:rFonts w:asciiTheme="minorHAnsi" w:hAnsiTheme="minorHAnsi"/>
        </w:rPr>
        <w:t xml:space="preserve">αν </w:t>
      </w:r>
      <w:proofErr w:type="spellStart"/>
      <w:r w:rsidRPr="008D6133">
        <w:rPr>
          <w:rFonts w:asciiTheme="minorHAnsi" w:hAnsiTheme="minorHAnsi"/>
        </w:rPr>
        <w:t>ἐκ</w:t>
      </w:r>
      <w:proofErr w:type="spellEnd"/>
      <w:r w:rsidRPr="008D6133">
        <w:rPr>
          <w:rFonts w:asciiTheme="minorHAnsi" w:hAnsiTheme="minorHAnsi"/>
        </w:rPr>
        <w:t xml:space="preserve"> π</w:t>
      </w:r>
      <w:proofErr w:type="spellStart"/>
      <w:r w:rsidRPr="008D6133">
        <w:rPr>
          <w:rFonts w:asciiTheme="minorHAnsi" w:hAnsiTheme="minorHAnsi"/>
        </w:rPr>
        <w:t>υρὸς</w:t>
      </w:r>
      <w:proofErr w:type="spellEnd"/>
      <w:r w:rsidRPr="008D6133">
        <w:rPr>
          <w:rFonts w:asciiTheme="minorHAnsi" w:hAnsiTheme="minorHAnsi"/>
        </w:rPr>
        <w:t xml:space="preserve"> ἡ </w:t>
      </w:r>
      <w:proofErr w:type="spellStart"/>
      <w:r w:rsidRPr="008D6133">
        <w:rPr>
          <w:rFonts w:asciiTheme="minorHAnsi" w:hAnsiTheme="minorHAnsi"/>
        </w:rPr>
        <w:t>οὐσί</w:t>
      </w:r>
      <w:proofErr w:type="spellEnd"/>
      <w:r w:rsidRPr="008D6133">
        <w:rPr>
          <w:rFonts w:asciiTheme="minorHAnsi" w:hAnsiTheme="minorHAnsi"/>
        </w:rPr>
        <w:t xml:space="preserve">α </w:t>
      </w:r>
      <w:proofErr w:type="spellStart"/>
      <w:r w:rsidRPr="008D6133">
        <w:rPr>
          <w:rFonts w:asciiTheme="minorHAnsi" w:hAnsiTheme="minorHAnsi"/>
        </w:rPr>
        <w:t>τρ</w:t>
      </w:r>
      <w:proofErr w:type="spellEnd"/>
      <w:r w:rsidRPr="008D6133">
        <w:rPr>
          <w:rFonts w:asciiTheme="minorHAnsi" w:hAnsiTheme="minorHAnsi"/>
        </w:rPr>
        <w:t xml:space="preserve">απῇ </w:t>
      </w:r>
      <w:proofErr w:type="spellStart"/>
      <w:r w:rsidRPr="008D6133">
        <w:rPr>
          <w:rFonts w:asciiTheme="minorHAnsi" w:hAnsiTheme="minorHAnsi"/>
        </w:rPr>
        <w:t>δι</w:t>
      </w:r>
      <w:proofErr w:type="spellEnd"/>
      <w:r w:rsidRPr="008D6133">
        <w:rPr>
          <w:rFonts w:asciiTheme="minorHAnsi" w:hAnsiTheme="minorHAnsi"/>
        </w:rPr>
        <w:t xml:space="preserve">' </w:t>
      </w:r>
      <w:proofErr w:type="spellStart"/>
      <w:r w:rsidRPr="008D6133">
        <w:rPr>
          <w:rFonts w:asciiTheme="minorHAnsi" w:hAnsiTheme="minorHAnsi"/>
        </w:rPr>
        <w:t>ἀέρος</w:t>
      </w:r>
      <w:proofErr w:type="spellEnd"/>
      <w:r w:rsidRPr="008D6133">
        <w:rPr>
          <w:rFonts w:asciiTheme="minorHAnsi" w:hAnsiTheme="minorHAnsi"/>
        </w:rPr>
        <w:t xml:space="preserve"> </w:t>
      </w:r>
      <w:proofErr w:type="spellStart"/>
      <w:r w:rsidRPr="008D6133">
        <w:rPr>
          <w:rFonts w:asciiTheme="minorHAnsi" w:hAnsiTheme="minorHAnsi"/>
        </w:rPr>
        <w:t>εἰς</w:t>
      </w:r>
      <w:proofErr w:type="spellEnd"/>
      <w:r w:rsidRPr="008D6133">
        <w:rPr>
          <w:rFonts w:asciiTheme="minorHAnsi" w:hAnsiTheme="minorHAnsi"/>
        </w:rPr>
        <w:t xml:space="preserve"> </w:t>
      </w:r>
      <w:proofErr w:type="spellStart"/>
      <w:r w:rsidRPr="008D6133">
        <w:rPr>
          <w:rFonts w:asciiTheme="minorHAnsi" w:hAnsiTheme="minorHAnsi"/>
        </w:rPr>
        <w:t>ὑγρότητ</w:t>
      </w:r>
      <w:proofErr w:type="spellEnd"/>
      <w:r w:rsidRPr="008D6133">
        <w:rPr>
          <w:rFonts w:asciiTheme="minorHAnsi" w:hAnsiTheme="minorHAnsi"/>
        </w:rPr>
        <w:t>α</w:t>
      </w:r>
    </w:p>
    <w:sectPr w:rsidR="00786482" w:rsidRPr="008D6133" w:rsidSect="005C41D9">
      <w:headerReference w:type="default"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FE6A6" w14:textId="77777777" w:rsidR="00816EF1" w:rsidRDefault="00816EF1" w:rsidP="002E61E9">
      <w:pPr>
        <w:spacing w:after="0" w:line="240" w:lineRule="auto"/>
      </w:pPr>
      <w:r>
        <w:separator/>
      </w:r>
    </w:p>
  </w:endnote>
  <w:endnote w:type="continuationSeparator" w:id="0">
    <w:p w14:paraId="42D92D1E" w14:textId="77777777" w:rsidR="00816EF1" w:rsidRDefault="00816EF1" w:rsidP="002E6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BaskervilleMT-Bold">
    <w:altName w:val="Baskerville Old Face"/>
    <w:panose1 w:val="00000000000000000000"/>
    <w:charset w:val="EE"/>
    <w:family w:val="auto"/>
    <w:notTrueType/>
    <w:pitch w:val="default"/>
    <w:sig w:usb0="00000005" w:usb1="00000000" w:usb2="00000000" w:usb3="00000000" w:csb0="00000002" w:csb1="00000000"/>
  </w:font>
  <w:font w:name="GFSNeohellenic-Regular">
    <w:altName w:val="Calibri"/>
    <w:panose1 w:val="00000000000000000000"/>
    <w:charset w:val="A1"/>
    <w:family w:val="auto"/>
    <w:notTrueType/>
    <w:pitch w:val="default"/>
    <w:sig w:usb0="00000081" w:usb1="00000000" w:usb2="00000000" w:usb3="00000000" w:csb0="00000008" w:csb1="00000000"/>
  </w:font>
  <w:font w:name="BskvillExpMT-Bold">
    <w:altName w:val="Calibri"/>
    <w:panose1 w:val="00000000000000000000"/>
    <w:charset w:val="EE"/>
    <w:family w:val="auto"/>
    <w:notTrueType/>
    <w:pitch w:val="default"/>
    <w:sig w:usb0="00000005" w:usb1="00000000" w:usb2="00000000" w:usb3="00000000" w:csb0="00000002" w:csb1="00000000"/>
  </w:font>
  <w:font w:name="BaskervilleMT">
    <w:altName w:val="Malgun Gothic"/>
    <w:panose1 w:val="00000000000000000000"/>
    <w:charset w:val="81"/>
    <w:family w:val="auto"/>
    <w:notTrueType/>
    <w:pitch w:val="default"/>
    <w:sig w:usb0="00000001" w:usb1="09060000" w:usb2="00000010" w:usb3="00000000" w:csb0="00080000" w:csb1="00000000"/>
  </w:font>
  <w:font w:name="BskvillExpMT">
    <w:altName w:val="Calibri"/>
    <w:panose1 w:val="00000000000000000000"/>
    <w:charset w:val="EE"/>
    <w:family w:val="auto"/>
    <w:notTrueType/>
    <w:pitch w:val="default"/>
    <w:sig w:usb0="00000005" w:usb1="00000000" w:usb2="00000000" w:usb3="00000000" w:csb0="00000002" w:csb1="00000000"/>
  </w:font>
  <w:font w:name="Vusillus">
    <w:charset w:val="EE"/>
    <w:family w:val="roman"/>
    <w:pitch w:val="variable"/>
    <w:sig w:usb0="C00008EF" w:usb1="5000201B" w:usb2="00000000" w:usb3="00000000" w:csb0="000000B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623452"/>
      <w:docPartObj>
        <w:docPartGallery w:val="Page Numbers (Bottom of Page)"/>
        <w:docPartUnique/>
      </w:docPartObj>
    </w:sdtPr>
    <w:sdtContent>
      <w:p w14:paraId="52E267E3" w14:textId="032BC3A6" w:rsidR="006268B9" w:rsidRDefault="006268B9">
        <w:pPr>
          <w:pStyle w:val="Zpat"/>
          <w:jc w:val="center"/>
        </w:pPr>
        <w:r>
          <w:fldChar w:fldCharType="begin"/>
        </w:r>
        <w:r>
          <w:instrText>PAGE   \* MERGEFORMAT</w:instrText>
        </w:r>
        <w:r>
          <w:fldChar w:fldCharType="separate"/>
        </w:r>
        <w:r>
          <w:rPr>
            <w:lang w:val="cs-CZ"/>
          </w:rPr>
          <w:t>2</w:t>
        </w:r>
        <w:r>
          <w:fldChar w:fldCharType="end"/>
        </w:r>
      </w:p>
    </w:sdtContent>
  </w:sdt>
  <w:p w14:paraId="38ADC215" w14:textId="77777777" w:rsidR="006268B9" w:rsidRDefault="006268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FD8A0" w14:textId="77777777" w:rsidR="00816EF1" w:rsidRDefault="00816EF1" w:rsidP="002E61E9">
      <w:pPr>
        <w:spacing w:after="0" w:line="240" w:lineRule="auto"/>
      </w:pPr>
      <w:r>
        <w:separator/>
      </w:r>
    </w:p>
  </w:footnote>
  <w:footnote w:type="continuationSeparator" w:id="0">
    <w:p w14:paraId="6EBAF139" w14:textId="77777777" w:rsidR="00816EF1" w:rsidRDefault="00816EF1" w:rsidP="002E61E9">
      <w:pPr>
        <w:spacing w:after="0" w:line="240" w:lineRule="auto"/>
      </w:pPr>
      <w:r>
        <w:continuationSeparator/>
      </w:r>
    </w:p>
  </w:footnote>
  <w:footnote w:id="1">
    <w:p w14:paraId="2253E223" w14:textId="55ABE97E" w:rsidR="00602270" w:rsidRPr="00602270" w:rsidRDefault="00602270" w:rsidP="009C751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rPr>
          <w:lang w:val="cs-CZ"/>
        </w:rPr>
      </w:pPr>
      <w:r>
        <w:rPr>
          <w:rStyle w:val="Znakapoznpodarou"/>
        </w:rPr>
        <w:footnoteRef/>
      </w:r>
      <w:r>
        <w:t xml:space="preserve"> </w:t>
      </w:r>
      <w:r>
        <w:rPr>
          <w:rFonts w:ascii="BaskervilleMT" w:eastAsia="BaskervilleMT" w:hAnsiTheme="minorHAnsi" w:cs="BaskervilleMT"/>
          <w:color w:val="auto"/>
          <w:sz w:val="18"/>
          <w:szCs w:val="18"/>
          <w:bdr w:val="none" w:sz="0" w:space="0" w:color="auto"/>
          <w:lang w:val="cs-CZ" w:eastAsia="en-US"/>
        </w:rPr>
        <w:t xml:space="preserve">Cob. </w:t>
      </w:r>
      <w:r>
        <w:rPr>
          <w:rFonts w:ascii="BskvillExpMT-Bold" w:eastAsia="BaskervilleMT" w:hAnsi="BskvillExpMT-Bold" w:cs="BskvillExpMT-Bold"/>
          <w:b/>
          <w:bCs/>
          <w:color w:val="auto"/>
          <w:sz w:val="18"/>
          <w:szCs w:val="18"/>
          <w:bdr w:val="none" w:sz="0" w:space="0" w:color="auto"/>
          <w:lang w:val="cs-CZ" w:eastAsia="en-US"/>
        </w:rPr>
        <w:t>1090</w:t>
      </w:r>
      <w:r>
        <w:rPr>
          <w:rFonts w:ascii="BaskervilleMT-Bold" w:eastAsia="BaskervilleMT" w:hAnsi="BaskervilleMT-Bold" w:cs="BaskervilleMT-Bold"/>
          <w:b/>
          <w:bCs/>
          <w:color w:val="auto"/>
          <w:sz w:val="18"/>
          <w:szCs w:val="18"/>
          <w:bdr w:val="none" w:sz="0" w:space="0" w:color="auto"/>
          <w:lang w:val="cs-CZ" w:eastAsia="en-US"/>
        </w:rPr>
        <w:t>–</w:t>
      </w:r>
      <w:r>
        <w:rPr>
          <w:rFonts w:ascii="BskvillExpMT-Bold" w:eastAsia="BaskervilleMT" w:hAnsi="BskvillExpMT-Bold" w:cs="BskvillExpMT-Bold"/>
          <w:b/>
          <w:bCs/>
          <w:color w:val="auto"/>
          <w:sz w:val="18"/>
          <w:szCs w:val="18"/>
          <w:bdr w:val="none" w:sz="0" w:space="0" w:color="auto"/>
          <w:lang w:val="cs-CZ" w:eastAsia="en-US"/>
        </w:rPr>
        <w:t xml:space="preserve">1091 </w:t>
      </w:r>
      <w:r>
        <w:rPr>
          <w:rFonts w:ascii="BaskervilleMT" w:eastAsia="BaskervilleMT" w:hAnsiTheme="minorHAnsi" w:cs="BaskervilleMT"/>
          <w:color w:val="auto"/>
          <w:sz w:val="18"/>
          <w:szCs w:val="18"/>
          <w:bdr w:val="none" w:sz="0" w:space="0" w:color="auto"/>
          <w:lang w:val="cs-CZ" w:eastAsia="en-US"/>
        </w:rPr>
        <w:t>(</w:t>
      </w:r>
      <w:r>
        <w:rPr>
          <w:rFonts w:ascii="GFSNeohellenic-Regular" w:eastAsia="BaskervilleMT" w:hAnsi="GFSNeohellenic-Regular" w:cs="GFSNeohellenic-Regular"/>
          <w:b/>
          <w:bCs/>
          <w:color w:val="auto"/>
          <w:sz w:val="20"/>
          <w:szCs w:val="20"/>
          <w:bdr w:val="none" w:sz="0" w:space="0" w:color="auto"/>
          <w:lang w:val="cs-CZ" w:eastAsia="en-US"/>
        </w:rPr>
        <w:t>καὶ</w:t>
      </w:r>
      <w:r>
        <w:rPr>
          <w:rFonts w:ascii="BaskervilleMT" w:eastAsia="BaskervilleMT" w:hAnsiTheme="minorHAnsi" w:cs="BaskervilleMT" w:hint="eastAsia"/>
          <w:color w:val="auto"/>
          <w:sz w:val="18"/>
          <w:szCs w:val="18"/>
          <w:bdr w:val="none" w:sz="0" w:space="0" w:color="auto"/>
          <w:lang w:val="cs-CZ" w:eastAsia="en-US"/>
        </w:rPr>
        <w:t>—</w:t>
      </w:r>
      <w:proofErr w:type="spellStart"/>
      <w:r>
        <w:rPr>
          <w:rFonts w:ascii="GFSNeohellenic-Regular" w:eastAsia="BaskervilleMT" w:hAnsi="GFSNeohellenic-Regular" w:cs="GFSNeohellenic-Regular"/>
          <w:b/>
          <w:bCs/>
          <w:color w:val="auto"/>
          <w:sz w:val="20"/>
          <w:szCs w:val="20"/>
          <w:bdr w:val="none" w:sz="0" w:space="0" w:color="auto"/>
          <w:lang w:val="cs-CZ" w:eastAsia="en-US"/>
        </w:rPr>
        <w:t>λόγου</w:t>
      </w:r>
      <w:proofErr w:type="spellEnd"/>
      <w:r>
        <w:rPr>
          <w:rFonts w:ascii="BaskervilleMT" w:eastAsia="BaskervilleMT" w:hAnsiTheme="minorHAnsi" w:cs="BaskervilleMT"/>
          <w:color w:val="auto"/>
          <w:sz w:val="18"/>
          <w:szCs w:val="18"/>
          <w:bdr w:val="none" w:sz="0" w:space="0" w:color="auto"/>
          <w:lang w:val="cs-CZ" w:eastAsia="en-US"/>
        </w:rPr>
        <w:t xml:space="preserve">) </w:t>
      </w:r>
      <w:proofErr w:type="spellStart"/>
      <w:r>
        <w:rPr>
          <w:rFonts w:ascii="BaskervilleMT" w:eastAsia="BaskervilleMT" w:hAnsiTheme="minorHAnsi" w:cs="BaskervilleMT"/>
          <w:color w:val="auto"/>
          <w:sz w:val="18"/>
          <w:szCs w:val="18"/>
          <w:bdr w:val="none" w:sz="0" w:space="0" w:color="auto"/>
          <w:lang w:val="cs-CZ" w:eastAsia="en-US"/>
        </w:rPr>
        <w:t>om</w:t>
      </w:r>
      <w:proofErr w:type="spellEnd"/>
      <w:r>
        <w:rPr>
          <w:rFonts w:ascii="BaskervilleMT" w:eastAsia="BaskervilleMT" w:hAnsiTheme="minorHAnsi" w:cs="BaskervilleMT"/>
          <w:color w:val="auto"/>
          <w:sz w:val="18"/>
          <w:szCs w:val="18"/>
          <w:bdr w:val="none" w:sz="0" w:space="0" w:color="auto"/>
          <w:lang w:val="cs-CZ" w:eastAsia="en-US"/>
        </w:rPr>
        <w:t xml:space="preserve">. F </w:t>
      </w:r>
      <w:r>
        <w:rPr>
          <w:rFonts w:ascii="BskvillExpMT-Bold" w:eastAsia="BaskervilleMT" w:hAnsi="BskvillExpMT-Bold" w:cs="BskvillExpMT-Bold"/>
          <w:b/>
          <w:bCs/>
          <w:color w:val="auto"/>
          <w:sz w:val="18"/>
          <w:szCs w:val="18"/>
          <w:bdr w:val="none" w:sz="0" w:space="0" w:color="auto"/>
          <w:lang w:val="cs-CZ" w:eastAsia="en-US"/>
        </w:rPr>
        <w:t xml:space="preserve">1091 </w:t>
      </w:r>
      <w:r>
        <w:rPr>
          <w:rFonts w:ascii="GFSNeohellenic-Regular" w:eastAsia="BaskervilleMT" w:hAnsi="GFSNeohellenic-Regular" w:cs="GFSNeohellenic-Regular"/>
          <w:b/>
          <w:bCs/>
          <w:color w:val="auto"/>
          <w:sz w:val="20"/>
          <w:szCs w:val="20"/>
          <w:bdr w:val="none" w:sz="0" w:space="0" w:color="auto"/>
          <w:lang w:val="cs-CZ" w:eastAsia="en-US"/>
        </w:rPr>
        <w:t>φα</w:t>
      </w:r>
      <w:proofErr w:type="spellStart"/>
      <w:r>
        <w:rPr>
          <w:rFonts w:ascii="GFSNeohellenic-Regular" w:eastAsia="BaskervilleMT" w:hAnsi="GFSNeohellenic-Regular" w:cs="GFSNeohellenic-Regular"/>
          <w:b/>
          <w:bCs/>
          <w:color w:val="auto"/>
          <w:sz w:val="20"/>
          <w:szCs w:val="20"/>
          <w:bdr w:val="none" w:sz="0" w:space="0" w:color="auto"/>
          <w:lang w:val="cs-CZ" w:eastAsia="en-US"/>
        </w:rPr>
        <w:t>σιν</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 </w:t>
      </w:r>
      <w:r>
        <w:rPr>
          <w:rFonts w:ascii="BaskervilleMT" w:eastAsia="BaskervilleMT" w:hAnsiTheme="minorHAnsi" w:cs="BaskervilleMT"/>
          <w:color w:val="auto"/>
          <w:sz w:val="18"/>
          <w:szCs w:val="18"/>
          <w:bdr w:val="none" w:sz="0" w:space="0" w:color="auto"/>
          <w:lang w:val="cs-CZ" w:eastAsia="en-US"/>
        </w:rPr>
        <w:t xml:space="preserve">ex </w:t>
      </w:r>
      <w:proofErr w:type="spellStart"/>
      <w:r>
        <w:rPr>
          <w:rFonts w:ascii="GFSNeohellenic-Regular" w:eastAsia="BaskervilleMT" w:hAnsi="GFSNeohellenic-Regular" w:cs="GFSNeohellenic-Regular"/>
          <w:b/>
          <w:bCs/>
          <w:color w:val="auto"/>
          <w:sz w:val="20"/>
          <w:szCs w:val="20"/>
          <w:bdr w:val="none" w:sz="0" w:space="0" w:color="auto"/>
          <w:lang w:val="cs-CZ" w:eastAsia="en-US"/>
        </w:rPr>
        <w:t>φησιν</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 </w:t>
      </w:r>
      <w:proofErr w:type="spellStart"/>
      <w:r>
        <w:rPr>
          <w:rFonts w:ascii="BaskervilleMT" w:eastAsia="BaskervilleMT" w:hAnsiTheme="minorHAnsi" w:cs="BaskervilleMT"/>
          <w:color w:val="auto"/>
          <w:sz w:val="18"/>
          <w:szCs w:val="18"/>
          <w:bdr w:val="none" w:sz="0" w:space="0" w:color="auto"/>
          <w:lang w:val="cs-CZ" w:eastAsia="en-US"/>
        </w:rPr>
        <w:t>F</w:t>
      </w:r>
      <w:r>
        <w:rPr>
          <w:rFonts w:ascii="BaskervilleMT" w:eastAsia="BaskervilleMT" w:hAnsiTheme="minorHAnsi" w:cs="BaskervilleMT"/>
          <w:color w:val="auto"/>
          <w:sz w:val="11"/>
          <w:szCs w:val="11"/>
          <w:bdr w:val="none" w:sz="0" w:space="0" w:color="auto"/>
          <w:lang w:val="cs-CZ" w:eastAsia="en-US"/>
        </w:rPr>
        <w:t>x</w:t>
      </w:r>
      <w:proofErr w:type="spellEnd"/>
      <w:r>
        <w:rPr>
          <w:rFonts w:ascii="BaskervilleMT" w:eastAsia="BaskervilleMT" w:hAnsiTheme="minorHAnsi" w:cs="BaskervilleMT"/>
          <w:color w:val="auto"/>
          <w:sz w:val="18"/>
          <w:szCs w:val="18"/>
          <w:bdr w:val="none" w:sz="0" w:space="0" w:color="auto"/>
          <w:lang w:val="cs-CZ" w:eastAsia="en-US"/>
        </w:rPr>
        <w:t xml:space="preserve">: </w:t>
      </w:r>
      <w:proofErr w:type="spellStart"/>
      <w:proofErr w:type="gramStart"/>
      <w:r>
        <w:rPr>
          <w:rFonts w:ascii="BaskervilleMT" w:eastAsia="BaskervilleMT" w:hAnsiTheme="minorHAnsi" w:cs="BaskervilleMT"/>
          <w:color w:val="auto"/>
          <w:sz w:val="18"/>
          <w:szCs w:val="18"/>
          <w:bdr w:val="none" w:sz="0" w:space="0" w:color="auto"/>
          <w:lang w:val="cs-CZ" w:eastAsia="en-US"/>
        </w:rPr>
        <w:t>om.</w:t>
      </w:r>
      <w:r>
        <w:rPr>
          <w:rFonts w:ascii="GFSNeohellenic-Regular" w:eastAsia="BaskervilleMT" w:hAnsi="GFSNeohellenic-Regular" w:cs="GFSNeohellenic-Regular"/>
          <w:b/>
          <w:bCs/>
          <w:color w:val="auto"/>
          <w:sz w:val="20"/>
          <w:szCs w:val="20"/>
          <w:bdr w:val="none" w:sz="0" w:space="0" w:color="auto"/>
          <w:lang w:val="cs-CZ" w:eastAsia="en-US"/>
        </w:rPr>
        <w:t>Φ</w:t>
      </w:r>
      <w:proofErr w:type="spellEnd"/>
      <w:proofErr w:type="gramEnd"/>
      <w:r>
        <w:rPr>
          <w:rFonts w:ascii="GFSNeohellenic-Regular" w:eastAsia="BaskervilleMT" w:hAnsi="GFSNeohellenic-Regular" w:cs="GFSNeohellenic-Regular"/>
          <w:b/>
          <w:bCs/>
          <w:color w:val="auto"/>
          <w:sz w:val="20"/>
          <w:szCs w:val="20"/>
          <w:bdr w:val="none" w:sz="0" w:space="0" w:color="auto"/>
          <w:lang w:val="cs-CZ" w:eastAsia="en-US"/>
        </w:rPr>
        <w:t xml:space="preserve"> </w:t>
      </w:r>
      <w:r>
        <w:rPr>
          <w:rFonts w:ascii="BskvillExpMT-Bold" w:eastAsia="BaskervilleMT" w:hAnsi="BskvillExpMT-Bold" w:cs="BskvillExpMT-Bold"/>
          <w:b/>
          <w:bCs/>
          <w:color w:val="auto"/>
          <w:sz w:val="18"/>
          <w:szCs w:val="18"/>
          <w:bdr w:val="none" w:sz="0" w:space="0" w:color="auto"/>
          <w:lang w:val="cs-CZ" w:eastAsia="en-US"/>
        </w:rPr>
        <w:t xml:space="preserve">1092 </w:t>
      </w:r>
      <w:proofErr w:type="spellStart"/>
      <w:r>
        <w:rPr>
          <w:rFonts w:ascii="GFSNeohellenic-Regular" w:eastAsia="BaskervilleMT" w:hAnsi="GFSNeohellenic-Regular" w:cs="GFSNeohellenic-Regular"/>
          <w:b/>
          <w:bCs/>
          <w:color w:val="auto"/>
          <w:sz w:val="20"/>
          <w:szCs w:val="20"/>
          <w:bdr w:val="none" w:sz="0" w:space="0" w:color="auto"/>
          <w:lang w:val="cs-CZ" w:eastAsia="en-US"/>
        </w:rPr>
        <w:t>ἀγεννήτους</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 </w:t>
      </w:r>
      <w:proofErr w:type="spellStart"/>
      <w:r>
        <w:rPr>
          <w:rFonts w:ascii="BaskervilleMT" w:eastAsia="BaskervilleMT" w:hAnsiTheme="minorHAnsi" w:cs="BaskervilleMT"/>
          <w:color w:val="auto"/>
          <w:sz w:val="18"/>
          <w:szCs w:val="18"/>
          <w:bdr w:val="none" w:sz="0" w:space="0" w:color="auto"/>
          <w:lang w:val="cs-CZ" w:eastAsia="en-US"/>
        </w:rPr>
        <w:t>FP</w:t>
      </w:r>
      <w:r>
        <w:rPr>
          <w:rFonts w:ascii="BaskervilleMT" w:eastAsia="BaskervilleMT" w:hAnsiTheme="minorHAnsi" w:cs="BaskervilleMT"/>
          <w:color w:val="auto"/>
          <w:sz w:val="11"/>
          <w:szCs w:val="11"/>
          <w:bdr w:val="none" w:sz="0" w:space="0" w:color="auto"/>
          <w:lang w:val="cs-CZ" w:eastAsia="en-US"/>
        </w:rPr>
        <w:t>xs.l</w:t>
      </w:r>
      <w:proofErr w:type="spellEnd"/>
      <w:r>
        <w:rPr>
          <w:rFonts w:ascii="BaskervilleMT" w:eastAsia="BaskervilleMT" w:hAnsiTheme="minorHAnsi" w:cs="BaskervilleMT"/>
          <w:color w:val="auto"/>
          <w:sz w:val="11"/>
          <w:szCs w:val="11"/>
          <w:bdr w:val="none" w:sz="0" w:space="0" w:color="auto"/>
          <w:lang w:val="cs-CZ" w:eastAsia="en-US"/>
        </w:rPr>
        <w:t>.</w:t>
      </w:r>
      <w:r>
        <w:rPr>
          <w:rFonts w:ascii="BaskervilleMT" w:eastAsia="BaskervilleMT" w:hAnsiTheme="minorHAnsi" w:cs="BaskervilleMT"/>
          <w:color w:val="auto"/>
          <w:sz w:val="18"/>
          <w:szCs w:val="18"/>
          <w:bdr w:val="none" w:sz="0" w:space="0" w:color="auto"/>
          <w:lang w:val="cs-CZ" w:eastAsia="en-US"/>
        </w:rPr>
        <w:t>, Suda (</w:t>
      </w:r>
      <w:proofErr w:type="spellStart"/>
      <w:r>
        <w:rPr>
          <w:rFonts w:ascii="BaskervilleMT" w:eastAsia="BaskervilleMT" w:hAnsiTheme="minorHAnsi" w:cs="BaskervilleMT"/>
          <w:color w:val="auto"/>
          <w:sz w:val="18"/>
          <w:szCs w:val="18"/>
          <w:bdr w:val="none" w:sz="0" w:space="0" w:color="auto"/>
          <w:lang w:val="cs-CZ" w:eastAsia="en-US"/>
        </w:rPr>
        <w:t>codd</w:t>
      </w:r>
      <w:proofErr w:type="spellEnd"/>
      <w:r>
        <w:rPr>
          <w:rFonts w:ascii="BaskervilleMT" w:eastAsia="BaskervilleMT" w:hAnsiTheme="minorHAnsi" w:cs="BaskervilleMT"/>
          <w:color w:val="auto"/>
          <w:sz w:val="18"/>
          <w:szCs w:val="18"/>
          <w:bdr w:val="none" w:sz="0" w:space="0" w:color="auto"/>
          <w:lang w:val="cs-CZ" w:eastAsia="en-US"/>
        </w:rPr>
        <w:t xml:space="preserve">. GITM) </w:t>
      </w:r>
      <w:r>
        <w:rPr>
          <w:rFonts w:ascii="GFSNeohellenic-Regular" w:eastAsia="BaskervilleMT" w:hAnsi="GFSNeohellenic-Regular" w:cs="GFSNeohellenic-Regular"/>
          <w:b/>
          <w:bCs/>
          <w:color w:val="auto"/>
          <w:sz w:val="20"/>
          <w:szCs w:val="20"/>
          <w:bdr w:val="none" w:sz="0" w:space="0" w:color="auto"/>
          <w:lang w:val="cs-CZ" w:eastAsia="en-US"/>
        </w:rPr>
        <w:t xml:space="preserve">καὶ </w:t>
      </w:r>
      <w:r>
        <w:rPr>
          <w:rFonts w:ascii="BaskervilleMT" w:eastAsia="BaskervilleMT" w:hAnsiTheme="minorHAnsi" w:cs="BaskervilleMT"/>
          <w:color w:val="auto"/>
          <w:sz w:val="18"/>
          <w:szCs w:val="18"/>
          <w:bdr w:val="none" w:sz="0" w:space="0" w:color="auto"/>
          <w:lang w:val="cs-CZ" w:eastAsia="en-US"/>
        </w:rPr>
        <w:t xml:space="preserve">Suda: </w:t>
      </w:r>
      <w:proofErr w:type="spellStart"/>
      <w:r>
        <w:rPr>
          <w:rFonts w:ascii="BaskervilleMT" w:eastAsia="BaskervilleMT" w:hAnsiTheme="minorHAnsi" w:cs="BaskervilleMT"/>
          <w:color w:val="auto"/>
          <w:sz w:val="18"/>
          <w:szCs w:val="18"/>
          <w:bdr w:val="none" w:sz="0" w:space="0" w:color="auto"/>
          <w:lang w:val="cs-CZ" w:eastAsia="en-US"/>
        </w:rPr>
        <w:t>om</w:t>
      </w:r>
      <w:proofErr w:type="spellEnd"/>
      <w:r>
        <w:rPr>
          <w:rFonts w:ascii="BaskervilleMT" w:eastAsia="BaskervilleMT" w:hAnsiTheme="minorHAnsi" w:cs="BaskervilleMT"/>
          <w:color w:val="auto"/>
          <w:sz w:val="18"/>
          <w:szCs w:val="18"/>
          <w:bdr w:val="none" w:sz="0" w:space="0" w:color="auto"/>
          <w:lang w:val="cs-CZ" w:eastAsia="en-US"/>
        </w:rPr>
        <w:t>.</w:t>
      </w:r>
      <w:r>
        <w:rPr>
          <w:rFonts w:ascii="BaskervilleMT" w:eastAsia="BaskervilleMT" w:hAnsiTheme="minorHAnsi" w:cs="BaskervilleMT"/>
          <w:color w:val="auto"/>
          <w:sz w:val="18"/>
          <w:szCs w:val="18"/>
          <w:bdr w:val="none" w:sz="0" w:space="0" w:color="auto"/>
          <w:lang w:val="cs-CZ" w:eastAsia="en-US"/>
        </w:rPr>
        <w:t xml:space="preserve"> </w:t>
      </w:r>
      <w:r>
        <w:rPr>
          <w:rFonts w:ascii="BaskervilleMT" w:eastAsia="BaskervilleMT" w:hAnsiTheme="minorHAnsi" w:cs="BaskervilleMT"/>
          <w:color w:val="auto"/>
          <w:sz w:val="18"/>
          <w:szCs w:val="18"/>
          <w:bdr w:val="none" w:sz="0" w:space="0" w:color="auto"/>
          <w:lang w:val="cs-CZ" w:eastAsia="en-US"/>
        </w:rPr>
        <w:t>BPF</w:t>
      </w:r>
      <w:r>
        <w:rPr>
          <w:rFonts w:ascii="GFSNeohellenic-Regular" w:eastAsia="BaskervilleMT" w:hAnsi="GFSNeohellenic-Regular" w:cs="GFSNeohellenic-Regular"/>
          <w:b/>
          <w:bCs/>
          <w:color w:val="auto"/>
          <w:sz w:val="20"/>
          <w:szCs w:val="20"/>
          <w:bdr w:val="none" w:sz="0" w:space="0" w:color="auto"/>
          <w:lang w:val="cs-CZ" w:eastAsia="en-US"/>
        </w:rPr>
        <w:t xml:space="preserve">Φ </w:t>
      </w:r>
      <w:r>
        <w:rPr>
          <w:rFonts w:ascii="BskvillExpMT-Bold" w:eastAsia="BaskervilleMT" w:hAnsi="BskvillExpMT-Bold" w:cs="BskvillExpMT-Bold"/>
          <w:b/>
          <w:bCs/>
          <w:color w:val="auto"/>
          <w:sz w:val="18"/>
          <w:szCs w:val="18"/>
          <w:bdr w:val="none" w:sz="0" w:space="0" w:color="auto"/>
          <w:lang w:val="cs-CZ" w:eastAsia="en-US"/>
        </w:rPr>
        <w:t xml:space="preserve">1094 </w:t>
      </w:r>
      <w:proofErr w:type="spellStart"/>
      <w:r>
        <w:rPr>
          <w:rFonts w:ascii="GFSNeohellenic-Regular" w:eastAsia="BaskervilleMT" w:hAnsi="GFSNeohellenic-Regular" w:cs="GFSNeohellenic-Regular"/>
          <w:b/>
          <w:bCs/>
          <w:color w:val="auto"/>
          <w:sz w:val="20"/>
          <w:szCs w:val="20"/>
          <w:bdr w:val="none" w:sz="0" w:space="0" w:color="auto"/>
          <w:lang w:val="cs-CZ" w:eastAsia="en-US"/>
        </w:rPr>
        <w:t>σωμάτ</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α </w:t>
      </w:r>
      <w:r>
        <w:rPr>
          <w:rFonts w:ascii="BaskervilleMT" w:eastAsia="BaskervilleMT" w:hAnsiTheme="minorHAnsi" w:cs="BaskervilleMT"/>
          <w:color w:val="auto"/>
          <w:sz w:val="18"/>
          <w:szCs w:val="18"/>
          <w:bdr w:val="none" w:sz="0" w:space="0" w:color="auto"/>
          <w:lang w:val="cs-CZ" w:eastAsia="en-US"/>
        </w:rPr>
        <w:t xml:space="preserve">BPF: </w:t>
      </w:r>
      <w:proofErr w:type="spellStart"/>
      <w:r>
        <w:rPr>
          <w:rFonts w:ascii="GFSNeohellenic-Regular" w:eastAsia="BaskervilleMT" w:hAnsi="GFSNeohellenic-Regular" w:cs="GFSNeohellenic-Regular"/>
          <w:b/>
          <w:bCs/>
          <w:color w:val="auto"/>
          <w:sz w:val="20"/>
          <w:szCs w:val="20"/>
          <w:bdr w:val="none" w:sz="0" w:space="0" w:color="auto"/>
          <w:lang w:val="cs-CZ" w:eastAsia="en-US"/>
        </w:rPr>
        <w:t>ἀσώμ</w:t>
      </w:r>
      <w:proofErr w:type="spellEnd"/>
      <w:r>
        <w:rPr>
          <w:rFonts w:ascii="GFSNeohellenic-Regular" w:eastAsia="BaskervilleMT" w:hAnsi="GFSNeohellenic-Regular" w:cs="GFSNeohellenic-Regular"/>
          <w:b/>
          <w:bCs/>
          <w:color w:val="auto"/>
          <w:sz w:val="20"/>
          <w:szCs w:val="20"/>
          <w:bdr w:val="none" w:sz="0" w:space="0" w:color="auto"/>
          <w:lang w:val="cs-CZ" w:eastAsia="en-US"/>
        </w:rPr>
        <w:t>ατα Φ</w:t>
      </w:r>
      <w:r>
        <w:rPr>
          <w:rFonts w:ascii="BaskervilleMT" w:eastAsia="BaskervilleMT" w:hAnsiTheme="minorHAnsi" w:cs="BaskervilleMT"/>
          <w:color w:val="auto"/>
          <w:sz w:val="18"/>
          <w:szCs w:val="18"/>
          <w:bdr w:val="none" w:sz="0" w:space="0" w:color="auto"/>
          <w:lang w:val="cs-CZ" w:eastAsia="en-US"/>
        </w:rPr>
        <w:t xml:space="preserve">: </w:t>
      </w:r>
      <w:proofErr w:type="spellStart"/>
      <w:r>
        <w:rPr>
          <w:rFonts w:ascii="GFSNeohellenic-Regular" w:eastAsia="BaskervilleMT" w:hAnsi="GFSNeohellenic-Regular" w:cs="GFSNeohellenic-Regular"/>
          <w:b/>
          <w:bCs/>
          <w:color w:val="auto"/>
          <w:sz w:val="20"/>
          <w:szCs w:val="20"/>
          <w:bdr w:val="none" w:sz="0" w:space="0" w:color="auto"/>
          <w:lang w:val="cs-CZ" w:eastAsia="en-US"/>
        </w:rPr>
        <w:t>ἀσωμάτους</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 </w:t>
      </w:r>
      <w:r>
        <w:rPr>
          <w:rFonts w:ascii="BaskervilleMT" w:eastAsia="BaskervilleMT" w:hAnsiTheme="minorHAnsi" w:cs="BaskervilleMT"/>
          <w:color w:val="auto"/>
          <w:sz w:val="18"/>
          <w:szCs w:val="18"/>
          <w:bdr w:val="none" w:sz="0" w:space="0" w:color="auto"/>
          <w:lang w:val="cs-CZ" w:eastAsia="en-US"/>
        </w:rPr>
        <w:t>Suda:</w:t>
      </w:r>
      <w:r>
        <w:rPr>
          <w:rFonts w:ascii="BaskervilleMT" w:eastAsia="BaskervilleMT" w:hAnsiTheme="minorHAnsi" w:cs="BaskervilleMT"/>
          <w:color w:val="auto"/>
          <w:sz w:val="18"/>
          <w:szCs w:val="18"/>
          <w:bdr w:val="none" w:sz="0" w:space="0" w:color="auto"/>
          <w:lang w:val="cs-CZ" w:eastAsia="en-US"/>
        </w:rPr>
        <w:t xml:space="preserve"> </w:t>
      </w:r>
      <w:proofErr w:type="spellStart"/>
      <w:r>
        <w:rPr>
          <w:rFonts w:ascii="GFSNeohellenic-Regular" w:eastAsia="BaskervilleMT" w:hAnsi="GFSNeohellenic-Regular" w:cs="GFSNeohellenic-Regular"/>
          <w:b/>
          <w:bCs/>
          <w:color w:val="auto"/>
          <w:sz w:val="20"/>
          <w:szCs w:val="20"/>
          <w:bdr w:val="none" w:sz="0" w:space="0" w:color="auto"/>
          <w:lang w:val="cs-CZ" w:eastAsia="en-US"/>
        </w:rPr>
        <w:t>ἀσχημ</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ατίστους </w:t>
      </w:r>
      <w:r>
        <w:rPr>
          <w:rFonts w:ascii="BaskervilleMT" w:eastAsia="BaskervilleMT" w:hAnsiTheme="minorHAnsi" w:cs="BaskervilleMT"/>
          <w:color w:val="auto"/>
          <w:sz w:val="18"/>
          <w:szCs w:val="18"/>
          <w:bdr w:val="none" w:sz="0" w:space="0" w:color="auto"/>
          <w:lang w:val="cs-CZ" w:eastAsia="en-US"/>
        </w:rPr>
        <w:t xml:space="preserve">dub. </w:t>
      </w:r>
      <w:proofErr w:type="spellStart"/>
      <w:r>
        <w:rPr>
          <w:rFonts w:ascii="BaskervilleMT" w:eastAsia="BaskervilleMT" w:hAnsiTheme="minorHAnsi" w:cs="BaskervilleMT"/>
          <w:color w:val="auto"/>
          <w:sz w:val="18"/>
          <w:szCs w:val="18"/>
          <w:bdr w:val="none" w:sz="0" w:space="0" w:color="auto"/>
          <w:lang w:val="cs-CZ" w:eastAsia="en-US"/>
        </w:rPr>
        <w:t>Goulet</w:t>
      </w:r>
      <w:proofErr w:type="spellEnd"/>
      <w:r>
        <w:rPr>
          <w:rFonts w:ascii="BaskervilleMT" w:eastAsia="BaskervilleMT" w:hAnsiTheme="minorHAnsi" w:cs="BaskervilleMT"/>
          <w:color w:val="auto"/>
          <w:sz w:val="18"/>
          <w:szCs w:val="18"/>
          <w:bdr w:val="none" w:sz="0" w:space="0" w:color="auto"/>
          <w:lang w:val="cs-CZ" w:eastAsia="en-US"/>
        </w:rPr>
        <w:t xml:space="preserve"> </w:t>
      </w:r>
      <w:r>
        <w:rPr>
          <w:rFonts w:ascii="BskvillExpMT" w:eastAsia="BaskervilleMT" w:hAnsi="BskvillExpMT" w:cs="BskvillExpMT"/>
          <w:color w:val="auto"/>
          <w:sz w:val="18"/>
          <w:szCs w:val="18"/>
          <w:bdr w:val="none" w:sz="0" w:space="0" w:color="auto"/>
          <w:lang w:val="cs-CZ" w:eastAsia="en-US"/>
        </w:rPr>
        <w:t>118</w:t>
      </w:r>
      <w:r>
        <w:rPr>
          <w:rFonts w:ascii="BaskervilleMT" w:eastAsia="BaskervilleMT" w:hAnsiTheme="minorHAnsi" w:cs="BaskervilleMT"/>
          <w:color w:val="auto"/>
          <w:sz w:val="11"/>
          <w:szCs w:val="11"/>
          <w:bdr w:val="none" w:sz="0" w:space="0" w:color="auto"/>
          <w:lang w:val="cs-CZ" w:eastAsia="en-US"/>
        </w:rPr>
        <w:t xml:space="preserve">3 </w:t>
      </w:r>
      <w:r>
        <w:rPr>
          <w:rFonts w:ascii="BaskervilleMT" w:eastAsia="BaskervilleMT" w:hAnsiTheme="minorHAnsi" w:cs="BaskervilleMT"/>
          <w:color w:val="auto"/>
          <w:sz w:val="18"/>
          <w:szCs w:val="18"/>
          <w:bdr w:val="none" w:sz="0" w:space="0" w:color="auto"/>
          <w:lang w:val="cs-CZ" w:eastAsia="en-US"/>
        </w:rPr>
        <w:t>&lt;</w:t>
      </w:r>
      <w:proofErr w:type="spellStart"/>
      <w:r>
        <w:rPr>
          <w:rFonts w:ascii="GFSNeohellenic-Regular" w:eastAsia="BaskervilleMT" w:hAnsi="GFSNeohellenic-Regular" w:cs="GFSNeohellenic-Regular"/>
          <w:b/>
          <w:bCs/>
          <w:color w:val="auto"/>
          <w:sz w:val="20"/>
          <w:szCs w:val="20"/>
          <w:bdr w:val="none" w:sz="0" w:space="0" w:color="auto"/>
          <w:lang w:val="cs-CZ" w:eastAsia="en-US"/>
        </w:rPr>
        <w:t>μὲν</w:t>
      </w:r>
      <w:proofErr w:type="spellEnd"/>
      <w:r>
        <w:rPr>
          <w:rFonts w:ascii="BaskervilleMT" w:eastAsia="BaskervilleMT" w:hAnsiTheme="minorHAnsi" w:cs="BaskervilleMT"/>
          <w:color w:val="auto"/>
          <w:sz w:val="18"/>
          <w:szCs w:val="18"/>
          <w:bdr w:val="none" w:sz="0" w:space="0" w:color="auto"/>
          <w:lang w:val="cs-CZ" w:eastAsia="en-US"/>
        </w:rPr>
        <w:t xml:space="preserve">&gt; </w:t>
      </w:r>
      <w:proofErr w:type="spellStart"/>
      <w:r>
        <w:rPr>
          <w:rFonts w:ascii="GFSNeohellenic-Regular" w:eastAsia="BaskervilleMT" w:hAnsi="GFSNeohellenic-Regular" w:cs="GFSNeohellenic-Regular"/>
          <w:b/>
          <w:bCs/>
          <w:color w:val="auto"/>
          <w:sz w:val="20"/>
          <w:szCs w:val="20"/>
          <w:bdr w:val="none" w:sz="0" w:space="0" w:color="auto"/>
          <w:lang w:val="cs-CZ" w:eastAsia="en-US"/>
        </w:rPr>
        <w:t>εἶν</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αι </w:t>
      </w:r>
      <w:proofErr w:type="spellStart"/>
      <w:r>
        <w:rPr>
          <w:rFonts w:ascii="BaskervilleMT" w:eastAsia="BaskervilleMT" w:hAnsiTheme="minorHAnsi" w:cs="BaskervilleMT"/>
          <w:color w:val="auto"/>
          <w:sz w:val="18"/>
          <w:szCs w:val="18"/>
          <w:bdr w:val="none" w:sz="0" w:space="0" w:color="auto"/>
          <w:lang w:val="cs-CZ" w:eastAsia="en-US"/>
        </w:rPr>
        <w:t>Marcov</w:t>
      </w:r>
      <w:proofErr w:type="spellEnd"/>
      <w:r>
        <w:rPr>
          <w:rFonts w:ascii="BaskervilleMT" w:eastAsia="BaskervilleMT" w:hAnsiTheme="minorHAnsi" w:cs="BaskervilleMT"/>
          <w:color w:val="auto"/>
          <w:sz w:val="18"/>
          <w:szCs w:val="18"/>
          <w:bdr w:val="none" w:sz="0" w:space="0" w:color="auto"/>
          <w:lang w:val="cs-CZ" w:eastAsia="en-US"/>
        </w:rPr>
        <w:t xml:space="preserve">. </w:t>
      </w:r>
      <w:r>
        <w:rPr>
          <w:rFonts w:ascii="GFSNeohellenic-Regular" w:eastAsia="BaskervilleMT" w:hAnsi="GFSNeohellenic-Regular" w:cs="GFSNeohellenic-Regular"/>
          <w:b/>
          <w:bCs/>
          <w:color w:val="auto"/>
          <w:sz w:val="20"/>
          <w:szCs w:val="20"/>
          <w:bdr w:val="none" w:sz="0" w:space="0" w:color="auto"/>
          <w:lang w:val="cs-CZ" w:eastAsia="en-US"/>
        </w:rPr>
        <w:t xml:space="preserve">καὶ </w:t>
      </w:r>
      <w:proofErr w:type="spellStart"/>
      <w:r>
        <w:rPr>
          <w:rFonts w:ascii="GFSNeohellenic-Regular" w:eastAsia="BaskervilleMT" w:hAnsi="GFSNeohellenic-Regular" w:cs="GFSNeohellenic-Regular"/>
          <w:b/>
          <w:bCs/>
          <w:color w:val="auto"/>
          <w:sz w:val="20"/>
          <w:szCs w:val="20"/>
          <w:bdr w:val="none" w:sz="0" w:space="0" w:color="auto"/>
          <w:lang w:val="cs-CZ" w:eastAsia="en-US"/>
        </w:rPr>
        <w:t>ἀμόρφους</w:t>
      </w:r>
      <w:proofErr w:type="spellEnd"/>
      <w:r>
        <w:rPr>
          <w:rFonts w:ascii="GFSNeohellenic-Regular" w:eastAsia="BaskervilleMT" w:hAnsi="GFSNeohellenic-Regular" w:cs="GFSNeohellenic-Regular"/>
          <w:b/>
          <w:bCs/>
          <w:color w:val="auto"/>
          <w:sz w:val="20"/>
          <w:szCs w:val="20"/>
          <w:bdr w:val="none" w:sz="0" w:space="0" w:color="auto"/>
          <w:lang w:val="cs-CZ" w:eastAsia="en-US"/>
        </w:rPr>
        <w:t xml:space="preserve"> </w:t>
      </w:r>
      <w:r>
        <w:rPr>
          <w:rFonts w:ascii="BaskervilleMT" w:eastAsia="BaskervilleMT" w:hAnsiTheme="minorHAnsi" w:cs="BaskervilleMT"/>
          <w:color w:val="auto"/>
          <w:sz w:val="18"/>
          <w:szCs w:val="18"/>
          <w:bdr w:val="none" w:sz="0" w:space="0" w:color="auto"/>
          <w:lang w:val="cs-CZ" w:eastAsia="en-US"/>
        </w:rPr>
        <w:t>BPF</w:t>
      </w:r>
      <w:r>
        <w:rPr>
          <w:rFonts w:ascii="GFSNeohellenic-Regular" w:eastAsia="BaskervilleMT" w:hAnsi="GFSNeohellenic-Regular" w:cs="GFSNeohellenic-Regular"/>
          <w:b/>
          <w:bCs/>
          <w:color w:val="auto"/>
          <w:sz w:val="20"/>
          <w:szCs w:val="20"/>
          <w:bdr w:val="none" w:sz="0" w:space="0" w:color="auto"/>
          <w:lang w:val="cs-CZ" w:eastAsia="en-US"/>
        </w:rPr>
        <w:t xml:space="preserve">Φ </w:t>
      </w:r>
      <w:r>
        <w:rPr>
          <w:rFonts w:ascii="BaskervilleMT" w:eastAsia="BaskervilleMT" w:hAnsiTheme="minorHAnsi" w:cs="BaskervilleMT"/>
          <w:color w:val="auto"/>
          <w:sz w:val="18"/>
          <w:szCs w:val="18"/>
          <w:bdr w:val="none" w:sz="0" w:space="0" w:color="auto"/>
          <w:lang w:val="cs-CZ" w:eastAsia="en-US"/>
        </w:rPr>
        <w:t xml:space="preserve">Suda: </w:t>
      </w:r>
      <w:proofErr w:type="spellStart"/>
      <w:r>
        <w:rPr>
          <w:rFonts w:ascii="GFSNeohellenic-Regular" w:eastAsia="BaskervilleMT" w:hAnsi="GFSNeohellenic-Regular" w:cs="GFSNeohellenic-Regular"/>
          <w:b/>
          <w:bCs/>
          <w:color w:val="auto"/>
          <w:sz w:val="20"/>
          <w:szCs w:val="20"/>
          <w:bdr w:val="none" w:sz="0" w:space="0" w:color="auto"/>
          <w:lang w:val="cs-CZ" w:eastAsia="en-US"/>
        </w:rPr>
        <w:t>ἄμορφ</w:t>
      </w:r>
      <w:proofErr w:type="spellEnd"/>
      <w:r>
        <w:rPr>
          <w:rFonts w:ascii="GFSNeohellenic-Regular" w:eastAsia="BaskervilleMT" w:hAnsi="GFSNeohellenic-Regular" w:cs="GFSNeohellenic-Regular"/>
          <w:b/>
          <w:bCs/>
          <w:color w:val="auto"/>
          <w:sz w:val="20"/>
          <w:szCs w:val="20"/>
          <w:bdr w:val="none" w:sz="0" w:space="0" w:color="auto"/>
          <w:lang w:val="cs-CZ" w:eastAsia="en-US"/>
        </w:rPr>
        <w:t>α</w:t>
      </w:r>
    </w:p>
  </w:footnote>
  <w:footnote w:id="2">
    <w:p w14:paraId="6CA16861" w14:textId="621B2FE7" w:rsidR="00786482" w:rsidRPr="0066336D" w:rsidRDefault="00786482" w:rsidP="009C7515">
      <w:pPr>
        <w:spacing w:line="240" w:lineRule="auto"/>
        <w:jc w:val="both"/>
        <w:rPr>
          <w:sz w:val="20"/>
          <w:szCs w:val="20"/>
          <w:lang w:val="en-GB"/>
        </w:rPr>
      </w:pPr>
      <w:r w:rsidRPr="0066336D">
        <w:rPr>
          <w:sz w:val="20"/>
          <w:szCs w:val="20"/>
          <w:vertAlign w:val="superscript"/>
          <w:lang w:val="en-GB"/>
        </w:rPr>
        <w:footnoteRef/>
      </w:r>
      <w:r w:rsidRPr="00BB2EE2">
        <w:rPr>
          <w:sz w:val="20"/>
          <w:szCs w:val="20"/>
          <w:lang w:val="fr-FR"/>
        </w:rPr>
        <w:t xml:space="preserve"> </w:t>
      </w:r>
      <w:proofErr w:type="spellStart"/>
      <w:r w:rsidRPr="0088085D">
        <w:rPr>
          <w:i/>
          <w:iCs/>
          <w:sz w:val="20"/>
          <w:szCs w:val="20"/>
          <w:lang w:val="fr-FR"/>
        </w:rPr>
        <w:t>Monou</w:t>
      </w:r>
      <w:proofErr w:type="spellEnd"/>
      <w:r w:rsidRPr="0088085D">
        <w:rPr>
          <w:sz w:val="20"/>
          <w:szCs w:val="20"/>
          <w:lang w:val="fr-FR"/>
        </w:rPr>
        <w:t xml:space="preserve"> </w:t>
      </w:r>
      <w:proofErr w:type="spellStart"/>
      <w:r w:rsidRPr="0088085D">
        <w:rPr>
          <w:sz w:val="20"/>
          <w:szCs w:val="20"/>
          <w:lang w:val="fr-FR"/>
        </w:rPr>
        <w:t>cannot</w:t>
      </w:r>
      <w:proofErr w:type="spellEnd"/>
      <w:r w:rsidRPr="0088085D">
        <w:rPr>
          <w:sz w:val="20"/>
          <w:szCs w:val="20"/>
          <w:lang w:val="fr-FR"/>
        </w:rPr>
        <w:t xml:space="preserve"> </w:t>
      </w:r>
      <w:proofErr w:type="spellStart"/>
      <w:r w:rsidRPr="0088085D">
        <w:rPr>
          <w:sz w:val="20"/>
          <w:szCs w:val="20"/>
          <w:lang w:val="fr-FR"/>
        </w:rPr>
        <w:t>be</w:t>
      </w:r>
      <w:proofErr w:type="spellEnd"/>
      <w:r w:rsidRPr="0088085D">
        <w:rPr>
          <w:sz w:val="20"/>
          <w:szCs w:val="20"/>
          <w:lang w:val="fr-FR"/>
        </w:rPr>
        <w:t xml:space="preserve"> </w:t>
      </w:r>
      <w:proofErr w:type="spellStart"/>
      <w:r w:rsidRPr="0088085D">
        <w:rPr>
          <w:sz w:val="20"/>
          <w:szCs w:val="20"/>
          <w:lang w:val="fr-FR"/>
        </w:rPr>
        <w:t>contstructed</w:t>
      </w:r>
      <w:proofErr w:type="spellEnd"/>
      <w:r w:rsidRPr="0088085D">
        <w:rPr>
          <w:sz w:val="20"/>
          <w:szCs w:val="20"/>
          <w:lang w:val="fr-FR"/>
        </w:rPr>
        <w:t xml:space="preserve"> </w:t>
      </w:r>
      <w:proofErr w:type="spellStart"/>
      <w:r w:rsidRPr="0088085D">
        <w:rPr>
          <w:sz w:val="20"/>
          <w:szCs w:val="20"/>
          <w:lang w:val="fr-FR"/>
        </w:rPr>
        <w:t>with</w:t>
      </w:r>
      <w:proofErr w:type="spellEnd"/>
      <w:r w:rsidRPr="0088085D">
        <w:rPr>
          <w:sz w:val="20"/>
          <w:szCs w:val="20"/>
          <w:lang w:val="fr-FR"/>
        </w:rPr>
        <w:t xml:space="preserve"> </w:t>
      </w:r>
      <w:proofErr w:type="spellStart"/>
      <w:r w:rsidRPr="0088085D">
        <w:rPr>
          <w:i/>
          <w:iCs/>
          <w:sz w:val="20"/>
          <w:szCs w:val="20"/>
          <w:lang w:val="fr-FR"/>
        </w:rPr>
        <w:t>touton</w:t>
      </w:r>
      <w:proofErr w:type="spellEnd"/>
      <w:r w:rsidRPr="0088085D">
        <w:rPr>
          <w:i/>
          <w:iCs/>
          <w:sz w:val="20"/>
          <w:szCs w:val="20"/>
          <w:lang w:val="fr-FR"/>
        </w:rPr>
        <w:t xml:space="preserve"> </w:t>
      </w:r>
      <w:proofErr w:type="spellStart"/>
      <w:r w:rsidRPr="0088085D">
        <w:rPr>
          <w:i/>
          <w:iCs/>
          <w:sz w:val="20"/>
          <w:szCs w:val="20"/>
          <w:lang w:val="fr-FR"/>
        </w:rPr>
        <w:t>horon</w:t>
      </w:r>
      <w:proofErr w:type="spellEnd"/>
      <w:r w:rsidRPr="0088085D">
        <w:rPr>
          <w:sz w:val="20"/>
          <w:szCs w:val="20"/>
          <w:lang w:val="fr-FR"/>
        </w:rPr>
        <w:t xml:space="preserve"> as R. Dufour </w:t>
      </w:r>
      <w:proofErr w:type="spellStart"/>
      <w:r w:rsidRPr="0088085D">
        <w:rPr>
          <w:sz w:val="20"/>
          <w:szCs w:val="20"/>
          <w:lang w:val="fr-FR"/>
        </w:rPr>
        <w:t>suggests</w:t>
      </w:r>
      <w:proofErr w:type="spellEnd"/>
      <w:r w:rsidRPr="0088085D">
        <w:rPr>
          <w:sz w:val="20"/>
          <w:szCs w:val="20"/>
          <w:lang w:val="fr-FR"/>
        </w:rPr>
        <w:t xml:space="preserve"> in </w:t>
      </w:r>
      <w:proofErr w:type="spellStart"/>
      <w:r w:rsidRPr="0088085D">
        <w:rPr>
          <w:sz w:val="20"/>
          <w:szCs w:val="20"/>
          <w:lang w:val="fr-FR"/>
        </w:rPr>
        <w:t>his</w:t>
      </w:r>
      <w:proofErr w:type="spellEnd"/>
      <w:r w:rsidRPr="0088085D">
        <w:rPr>
          <w:sz w:val="20"/>
          <w:szCs w:val="20"/>
          <w:lang w:val="fr-FR"/>
        </w:rPr>
        <w:t xml:space="preserve"> translation (Chrysippe, </w:t>
      </w:r>
      <w:proofErr w:type="spellStart"/>
      <w:r w:rsidRPr="0088085D">
        <w:rPr>
          <w:sz w:val="20"/>
          <w:szCs w:val="20"/>
          <w:lang w:val="fr-FR"/>
        </w:rPr>
        <w:t>fr.</w:t>
      </w:r>
      <w:proofErr w:type="spellEnd"/>
      <w:r w:rsidRPr="0088085D">
        <w:rPr>
          <w:sz w:val="20"/>
          <w:szCs w:val="20"/>
          <w:lang w:val="fr-FR"/>
        </w:rPr>
        <w:t xml:space="preserve"> 394</w:t>
      </w:r>
      <w:proofErr w:type="gramStart"/>
      <w:r w:rsidRPr="0088085D">
        <w:rPr>
          <w:sz w:val="20"/>
          <w:szCs w:val="20"/>
          <w:lang w:val="fr-FR"/>
        </w:rPr>
        <w:t>):</w:t>
      </w:r>
      <w:proofErr w:type="gramEnd"/>
      <w:r w:rsidRPr="0088085D">
        <w:rPr>
          <w:sz w:val="20"/>
          <w:szCs w:val="20"/>
          <w:lang w:val="fr-FR"/>
        </w:rPr>
        <w:t xml:space="preserve"> “Pourquoi, comme je le disais, affirment-ils que la définition du corps est seulement celle-ci : “une étendu dans les trois dimensions et accompagnée de résistance”...” </w:t>
      </w:r>
      <w:r w:rsidRPr="0066336D">
        <w:rPr>
          <w:sz w:val="20"/>
          <w:szCs w:val="20"/>
          <w:lang w:val="en-GB"/>
        </w:rPr>
        <w:t xml:space="preserve">(Cf. L. Brisson, </w:t>
      </w:r>
      <w:proofErr w:type="spellStart"/>
      <w:r w:rsidRPr="0066336D">
        <w:rPr>
          <w:sz w:val="20"/>
          <w:szCs w:val="20"/>
          <w:lang w:val="en-GB"/>
        </w:rPr>
        <w:t>Plotin</w:t>
      </w:r>
      <w:proofErr w:type="spellEnd"/>
      <w:r w:rsidRPr="0066336D">
        <w:rPr>
          <w:sz w:val="20"/>
          <w:szCs w:val="20"/>
          <w:lang w:val="en-GB"/>
        </w:rPr>
        <w:t xml:space="preserve">, </w:t>
      </w:r>
      <w:proofErr w:type="spellStart"/>
      <w:r w:rsidRPr="0066336D">
        <w:rPr>
          <w:sz w:val="20"/>
          <w:szCs w:val="20"/>
          <w:lang w:val="en-GB"/>
        </w:rPr>
        <w:t>Traité</w:t>
      </w:r>
      <w:proofErr w:type="spellEnd"/>
      <w:r w:rsidRPr="0066336D">
        <w:rPr>
          <w:sz w:val="20"/>
          <w:szCs w:val="20"/>
          <w:lang w:val="en-GB"/>
        </w:rPr>
        <w:t xml:space="preserve"> 42, p. 281, n.321). This would make a very strong claim that the Stoics insisted that </w:t>
      </w:r>
      <w:r w:rsidRPr="0066336D">
        <w:rPr>
          <w:i/>
          <w:sz w:val="20"/>
          <w:szCs w:val="20"/>
          <w:lang w:val="en-GB"/>
        </w:rPr>
        <w:t>only</w:t>
      </w:r>
      <w:r w:rsidRPr="0066336D">
        <w:rPr>
          <w:sz w:val="20"/>
          <w:szCs w:val="20"/>
          <w:lang w:val="en-GB"/>
        </w:rPr>
        <w:t xml:space="preserve"> this is the definition of body (apparently excluding some alternative one). But Galen does not say that. In </w:t>
      </w:r>
      <w:proofErr w:type="gramStart"/>
      <w:r w:rsidRPr="0066336D">
        <w:rPr>
          <w:sz w:val="20"/>
          <w:szCs w:val="20"/>
          <w:lang w:val="en-GB"/>
        </w:rPr>
        <w:t>fact</w:t>
      </w:r>
      <w:proofErr w:type="gramEnd"/>
      <w:r w:rsidRPr="0066336D">
        <w:rPr>
          <w:sz w:val="20"/>
          <w:szCs w:val="20"/>
          <w:lang w:val="en-GB"/>
        </w:rPr>
        <w:t xml:space="preserve"> his very objection against the Stoics makes doubtful that this was the only Stoic definition of body (as we will </w:t>
      </w:r>
      <w:r w:rsidRPr="006268B9">
        <w:rPr>
          <w:sz w:val="20"/>
          <w:szCs w:val="20"/>
          <w:lang w:val="en-GB"/>
        </w:rPr>
        <w:t xml:space="preserve">see </w:t>
      </w:r>
      <w:r w:rsidRPr="007844A7">
        <w:rPr>
          <w:sz w:val="20"/>
          <w:szCs w:val="20"/>
          <w:shd w:val="clear" w:color="auto" w:fill="00FFFF"/>
          <w:lang w:val="en-GB"/>
        </w:rPr>
        <w:t>later</w:t>
      </w:r>
      <w:r w:rsidRPr="007844A7">
        <w:rPr>
          <w:sz w:val="20"/>
          <w:szCs w:val="20"/>
          <w:lang w:val="en-GB"/>
        </w:rPr>
        <w:t>).</w:t>
      </w:r>
    </w:p>
  </w:footnote>
  <w:footnote w:id="3">
    <w:p w14:paraId="670B75EA" w14:textId="77777777" w:rsidR="00786482" w:rsidRPr="0066336D" w:rsidRDefault="00786482" w:rsidP="009C7515">
      <w:pPr>
        <w:spacing w:line="240" w:lineRule="auto"/>
        <w:jc w:val="both"/>
        <w:rPr>
          <w:lang w:val="en-GB"/>
        </w:rPr>
      </w:pPr>
      <w:r w:rsidRPr="0066336D">
        <w:rPr>
          <w:sz w:val="20"/>
          <w:szCs w:val="20"/>
          <w:vertAlign w:val="superscript"/>
          <w:lang w:val="en-GB"/>
        </w:rPr>
        <w:footnoteRef/>
      </w:r>
      <w:r w:rsidRPr="0066336D">
        <w:rPr>
          <w:sz w:val="20"/>
          <w:szCs w:val="20"/>
          <w:lang w:val="en-GB"/>
        </w:rPr>
        <w:t xml:space="preserve"> </w:t>
      </w:r>
      <w:r>
        <w:rPr>
          <w:sz w:val="20"/>
          <w:szCs w:val="20"/>
          <w:lang w:val="en-GB"/>
        </w:rPr>
        <w:t>(tr.</w:t>
      </w:r>
      <w:r w:rsidRPr="0066336D">
        <w:rPr>
          <w:sz w:val="20"/>
          <w:szCs w:val="20"/>
          <w:lang w:val="en-GB"/>
        </w:rPr>
        <w:t xml:space="preserve"> Ch. </w:t>
      </w:r>
      <w:proofErr w:type="spellStart"/>
      <w:r w:rsidRPr="0066336D">
        <w:rPr>
          <w:sz w:val="20"/>
          <w:szCs w:val="20"/>
          <w:lang w:val="en-GB"/>
        </w:rPr>
        <w:t>Brittain</w:t>
      </w:r>
      <w:proofErr w:type="spellEnd"/>
      <w:r>
        <w:rPr>
          <w:sz w:val="20"/>
          <w:szCs w:val="20"/>
          <w:lang w:val="en-GB"/>
        </w:rPr>
        <w:t xml:space="preserve">, </w:t>
      </w:r>
      <w:r w:rsidRPr="0066336D">
        <w:rPr>
          <w:sz w:val="20"/>
          <w:szCs w:val="20"/>
          <w:lang w:val="en-GB"/>
        </w:rPr>
        <w:t>in: Cicero, On Academic Scepticis</w:t>
      </w:r>
      <w:r>
        <w:rPr>
          <w:sz w:val="20"/>
          <w:szCs w:val="20"/>
          <w:lang w:val="en-GB"/>
        </w:rPr>
        <w:t>m, Indianapolis/Cambridge 2006)</w:t>
      </w:r>
      <w:r w:rsidRPr="0066336D">
        <w:rPr>
          <w:sz w:val="20"/>
          <w:szCs w:val="20"/>
          <w:lang w:val="en-GB"/>
        </w:rPr>
        <w:t xml:space="preserve"> </w:t>
      </w:r>
      <w:r w:rsidRPr="0066336D">
        <w:rPr>
          <w:rFonts w:eastAsia="Times New Roman"/>
          <w:color w:val="auto"/>
          <w:sz w:val="20"/>
          <w:szCs w:val="20"/>
          <w:bdr w:val="none" w:sz="0" w:space="0" w:color="auto"/>
          <w:lang w:val="en-GB"/>
        </w:rPr>
        <w:t xml:space="preserve">De </w:t>
      </w:r>
      <w:proofErr w:type="spellStart"/>
      <w:r w:rsidRPr="0066336D">
        <w:rPr>
          <w:rFonts w:eastAsia="Times New Roman"/>
          <w:color w:val="auto"/>
          <w:sz w:val="20"/>
          <w:szCs w:val="20"/>
          <w:bdr w:val="none" w:sz="0" w:space="0" w:color="auto"/>
          <w:lang w:val="en-GB"/>
        </w:rPr>
        <w:t>naturis</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autem</w:t>
      </w:r>
      <w:proofErr w:type="spellEnd"/>
      <w:r w:rsidRPr="0066336D">
        <w:rPr>
          <w:rFonts w:eastAsia="Times New Roman"/>
          <w:color w:val="auto"/>
          <w:sz w:val="20"/>
          <w:szCs w:val="20"/>
          <w:bdr w:val="none" w:sz="0" w:space="0" w:color="auto"/>
          <w:lang w:val="en-GB"/>
        </w:rPr>
        <w:t xml:space="preserve"> sic </w:t>
      </w:r>
      <w:proofErr w:type="spellStart"/>
      <w:r w:rsidRPr="0066336D">
        <w:rPr>
          <w:rFonts w:eastAsia="Times New Roman"/>
          <w:color w:val="auto"/>
          <w:sz w:val="20"/>
          <w:szCs w:val="20"/>
          <w:bdr w:val="none" w:sz="0" w:space="0" w:color="auto"/>
          <w:lang w:val="en-GB"/>
        </w:rPr>
        <w:t>sentiebat</w:t>
      </w:r>
      <w:proofErr w:type="spellEnd"/>
      <w:r w:rsidRPr="0066336D">
        <w:rPr>
          <w:rFonts w:eastAsia="Times New Roman"/>
          <w:color w:val="auto"/>
          <w:sz w:val="20"/>
          <w:szCs w:val="20"/>
          <w:bdr w:val="none" w:sz="0" w:space="0" w:color="auto"/>
          <w:lang w:val="en-GB"/>
        </w:rPr>
        <w:t xml:space="preserve">, ... </w:t>
      </w:r>
      <w:proofErr w:type="spellStart"/>
      <w:r w:rsidRPr="0066336D">
        <w:rPr>
          <w:rFonts w:eastAsia="Times New Roman"/>
          <w:color w:val="auto"/>
          <w:sz w:val="20"/>
          <w:szCs w:val="20"/>
          <w:bdr w:val="none" w:sz="0" w:space="0" w:color="auto"/>
          <w:lang w:val="en-GB"/>
        </w:rPr>
        <w:t>discrepabat</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etiam</w:t>
      </w:r>
      <w:proofErr w:type="spellEnd"/>
      <w:r w:rsidRPr="0066336D">
        <w:rPr>
          <w:rFonts w:eastAsia="Times New Roman"/>
          <w:color w:val="auto"/>
          <w:sz w:val="20"/>
          <w:szCs w:val="20"/>
          <w:bdr w:val="none" w:sz="0" w:space="0" w:color="auto"/>
          <w:lang w:val="en-GB"/>
        </w:rPr>
        <w:t xml:space="preserve"> ab </w:t>
      </w:r>
      <w:proofErr w:type="spellStart"/>
      <w:r w:rsidRPr="0066336D">
        <w:rPr>
          <w:rFonts w:eastAsia="Times New Roman"/>
          <w:color w:val="auto"/>
          <w:sz w:val="20"/>
          <w:szCs w:val="20"/>
          <w:bdr w:val="none" w:sz="0" w:space="0" w:color="auto"/>
          <w:lang w:val="en-GB"/>
        </w:rPr>
        <w:t>isdem</w:t>
      </w:r>
      <w:proofErr w:type="spellEnd"/>
      <w:r w:rsidRPr="0066336D">
        <w:rPr>
          <w:rFonts w:eastAsia="Times New Roman"/>
          <w:color w:val="auto"/>
          <w:sz w:val="20"/>
          <w:szCs w:val="20"/>
          <w:bdr w:val="none" w:sz="0" w:space="0" w:color="auto"/>
          <w:lang w:val="en-GB"/>
        </w:rPr>
        <w:t xml:space="preserve">, quod </w:t>
      </w:r>
      <w:proofErr w:type="spellStart"/>
      <w:r w:rsidRPr="0066336D">
        <w:rPr>
          <w:rFonts w:eastAsia="Times New Roman"/>
          <w:color w:val="auto"/>
          <w:sz w:val="20"/>
          <w:szCs w:val="20"/>
          <w:bdr w:val="none" w:sz="0" w:space="0" w:color="auto"/>
          <w:lang w:val="en-GB"/>
        </w:rPr>
        <w:t>nullo</w:t>
      </w:r>
      <w:proofErr w:type="spellEnd"/>
      <w:r w:rsidRPr="0066336D">
        <w:rPr>
          <w:rFonts w:eastAsia="Times New Roman"/>
          <w:color w:val="auto"/>
          <w:sz w:val="20"/>
          <w:szCs w:val="20"/>
          <w:bdr w:val="none" w:sz="0" w:space="0" w:color="auto"/>
          <w:lang w:val="en-GB"/>
        </w:rPr>
        <w:t xml:space="preserve"> modo </w:t>
      </w:r>
      <w:proofErr w:type="spellStart"/>
      <w:r w:rsidRPr="0066336D">
        <w:rPr>
          <w:rFonts w:eastAsia="Times New Roman"/>
          <w:color w:val="auto"/>
          <w:sz w:val="20"/>
          <w:szCs w:val="20"/>
          <w:bdr w:val="none" w:sz="0" w:space="0" w:color="auto"/>
          <w:lang w:val="en-GB"/>
        </w:rPr>
        <w:t>arbitrabatur</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quicquam</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effici</w:t>
      </w:r>
      <w:proofErr w:type="spellEnd"/>
      <w:r w:rsidRPr="0066336D">
        <w:rPr>
          <w:rFonts w:eastAsia="Times New Roman"/>
          <w:color w:val="auto"/>
          <w:sz w:val="20"/>
          <w:szCs w:val="20"/>
          <w:bdr w:val="none" w:sz="0" w:space="0" w:color="auto"/>
          <w:lang w:val="en-GB"/>
        </w:rPr>
        <w:t xml:space="preserve"> posse ab </w:t>
      </w:r>
      <w:proofErr w:type="spellStart"/>
      <w:r w:rsidRPr="0066336D">
        <w:rPr>
          <w:rFonts w:eastAsia="Times New Roman"/>
          <w:color w:val="auto"/>
          <w:sz w:val="20"/>
          <w:szCs w:val="20"/>
          <w:bdr w:val="none" w:sz="0" w:space="0" w:color="auto"/>
          <w:lang w:val="en-GB"/>
        </w:rPr>
        <w:t>ea</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quae</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expers</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esset</w:t>
      </w:r>
      <w:proofErr w:type="spellEnd"/>
      <w:r w:rsidRPr="0066336D">
        <w:rPr>
          <w:rFonts w:eastAsia="Times New Roman"/>
          <w:color w:val="auto"/>
          <w:sz w:val="20"/>
          <w:szCs w:val="20"/>
          <w:bdr w:val="none" w:sz="0" w:space="0" w:color="auto"/>
          <w:lang w:val="en-GB"/>
        </w:rPr>
        <w:t xml:space="preserve"> corporis, </w:t>
      </w:r>
      <w:proofErr w:type="spellStart"/>
      <w:r w:rsidRPr="0066336D">
        <w:rPr>
          <w:rFonts w:eastAsia="Times New Roman"/>
          <w:color w:val="auto"/>
          <w:sz w:val="20"/>
          <w:szCs w:val="20"/>
          <w:bdr w:val="none" w:sz="0" w:space="0" w:color="auto"/>
          <w:lang w:val="en-GB"/>
        </w:rPr>
        <w:t>cuius</w:t>
      </w:r>
      <w:proofErr w:type="spellEnd"/>
      <w:r w:rsidRPr="0066336D">
        <w:rPr>
          <w:rFonts w:eastAsia="Times New Roman"/>
          <w:color w:val="auto"/>
          <w:sz w:val="20"/>
          <w:szCs w:val="20"/>
          <w:bdr w:val="none" w:sz="0" w:space="0" w:color="auto"/>
          <w:lang w:val="en-GB"/>
        </w:rPr>
        <w:t xml:space="preserve"> generis </w:t>
      </w:r>
      <w:proofErr w:type="spellStart"/>
      <w:r w:rsidRPr="0066336D">
        <w:rPr>
          <w:rFonts w:eastAsia="Times New Roman"/>
          <w:color w:val="auto"/>
          <w:sz w:val="20"/>
          <w:szCs w:val="20"/>
          <w:bdr w:val="none" w:sz="0" w:space="0" w:color="auto"/>
          <w:lang w:val="en-GB"/>
        </w:rPr>
        <w:t>Xenocrates</w:t>
      </w:r>
      <w:proofErr w:type="spellEnd"/>
      <w:r w:rsidRPr="0066336D">
        <w:rPr>
          <w:rFonts w:eastAsia="Times New Roman"/>
          <w:color w:val="auto"/>
          <w:sz w:val="20"/>
          <w:szCs w:val="20"/>
          <w:bdr w:val="none" w:sz="0" w:space="0" w:color="auto"/>
          <w:lang w:val="en-GB"/>
        </w:rPr>
        <w:t xml:space="preserve"> et </w:t>
      </w:r>
      <w:proofErr w:type="spellStart"/>
      <w:r w:rsidRPr="0066336D">
        <w:rPr>
          <w:rFonts w:eastAsia="Times New Roman"/>
          <w:color w:val="auto"/>
          <w:sz w:val="20"/>
          <w:szCs w:val="20"/>
          <w:bdr w:val="none" w:sz="0" w:space="0" w:color="auto"/>
          <w:lang w:val="en-GB"/>
        </w:rPr>
        <w:t>superiores</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etiam</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animum</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esse</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dixerant</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nec</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vero</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aut</w:t>
      </w:r>
      <w:proofErr w:type="spellEnd"/>
      <w:r w:rsidRPr="0066336D">
        <w:rPr>
          <w:rFonts w:eastAsia="Times New Roman"/>
          <w:color w:val="auto"/>
          <w:sz w:val="20"/>
          <w:szCs w:val="20"/>
          <w:bdr w:val="none" w:sz="0" w:space="0" w:color="auto"/>
          <w:lang w:val="en-GB"/>
        </w:rPr>
        <w:t xml:space="preserve"> quod </w:t>
      </w:r>
      <w:proofErr w:type="spellStart"/>
      <w:r w:rsidRPr="0066336D">
        <w:rPr>
          <w:rFonts w:eastAsia="Times New Roman"/>
          <w:color w:val="auto"/>
          <w:sz w:val="20"/>
          <w:szCs w:val="20"/>
          <w:bdr w:val="none" w:sz="0" w:space="0" w:color="auto"/>
          <w:lang w:val="en-GB"/>
        </w:rPr>
        <w:t>efficeret</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aliquid</w:t>
      </w:r>
      <w:proofErr w:type="spellEnd"/>
      <w:r w:rsidRPr="0066336D">
        <w:rPr>
          <w:rFonts w:eastAsia="Times New Roman"/>
          <w:color w:val="auto"/>
          <w:sz w:val="20"/>
          <w:szCs w:val="20"/>
          <w:bdr w:val="none" w:sz="0" w:space="0" w:color="auto"/>
          <w:lang w:val="en-GB"/>
        </w:rPr>
        <w:t xml:space="preserve"> </w:t>
      </w:r>
      <w:proofErr w:type="spellStart"/>
      <w:r w:rsidRPr="0066336D">
        <w:rPr>
          <w:rFonts w:eastAsia="Times New Roman"/>
          <w:color w:val="auto"/>
          <w:sz w:val="20"/>
          <w:szCs w:val="20"/>
          <w:bdr w:val="none" w:sz="0" w:space="0" w:color="auto"/>
          <w:lang w:val="en-GB"/>
        </w:rPr>
        <w:t>aut</w:t>
      </w:r>
      <w:proofErr w:type="spellEnd"/>
      <w:r w:rsidRPr="0066336D">
        <w:rPr>
          <w:rFonts w:eastAsia="Times New Roman"/>
          <w:color w:val="auto"/>
          <w:sz w:val="20"/>
          <w:szCs w:val="20"/>
          <w:bdr w:val="none" w:sz="0" w:space="0" w:color="auto"/>
          <w:lang w:val="en-GB"/>
        </w:rPr>
        <w:t xml:space="preserve"> quod </w:t>
      </w:r>
      <w:proofErr w:type="spellStart"/>
      <w:r w:rsidRPr="0066336D">
        <w:rPr>
          <w:rFonts w:eastAsia="Times New Roman"/>
          <w:color w:val="auto"/>
          <w:sz w:val="20"/>
          <w:szCs w:val="20"/>
          <w:bdr w:val="none" w:sz="0" w:space="0" w:color="auto"/>
          <w:lang w:val="en-GB"/>
        </w:rPr>
        <w:t>efficeretur</w:t>
      </w:r>
      <w:proofErr w:type="spellEnd"/>
      <w:r w:rsidRPr="0066336D">
        <w:rPr>
          <w:rFonts w:eastAsia="Times New Roman"/>
          <w:color w:val="auto"/>
          <w:sz w:val="20"/>
          <w:szCs w:val="20"/>
          <w:bdr w:val="none" w:sz="0" w:space="0" w:color="auto"/>
          <w:lang w:val="en-GB"/>
        </w:rPr>
        <w:t xml:space="preserve"> posse </w:t>
      </w:r>
      <w:proofErr w:type="spellStart"/>
      <w:r w:rsidRPr="0066336D">
        <w:rPr>
          <w:rFonts w:eastAsia="Times New Roman"/>
          <w:color w:val="auto"/>
          <w:sz w:val="20"/>
          <w:szCs w:val="20"/>
          <w:bdr w:val="none" w:sz="0" w:space="0" w:color="auto"/>
          <w:lang w:val="en-GB"/>
        </w:rPr>
        <w:t>esse</w:t>
      </w:r>
      <w:proofErr w:type="spellEnd"/>
      <w:r w:rsidRPr="0066336D">
        <w:rPr>
          <w:rFonts w:eastAsia="Times New Roman"/>
          <w:color w:val="auto"/>
          <w:sz w:val="20"/>
          <w:szCs w:val="20"/>
          <w:bdr w:val="none" w:sz="0" w:space="0" w:color="auto"/>
          <w:lang w:val="en-GB"/>
        </w:rPr>
        <w:t xml:space="preserve"> </w:t>
      </w:r>
      <w:proofErr w:type="gramStart"/>
      <w:r w:rsidRPr="0066336D">
        <w:rPr>
          <w:rFonts w:eastAsia="Times New Roman"/>
          <w:color w:val="auto"/>
          <w:sz w:val="20"/>
          <w:szCs w:val="20"/>
          <w:bdr w:val="none" w:sz="0" w:space="0" w:color="auto"/>
          <w:lang w:val="en-GB"/>
        </w:rPr>
        <w:t>non corpus</w:t>
      </w:r>
      <w:proofErr w:type="gramEnd"/>
      <w:r w:rsidRPr="0066336D">
        <w:rPr>
          <w:rFonts w:eastAsia="Times New Roman"/>
          <w:color w:val="auto"/>
          <w:sz w:val="20"/>
          <w:szCs w:val="20"/>
          <w:bdr w:val="none" w:sz="0" w:space="0" w:color="auto"/>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F0FA" w14:textId="20D39A38" w:rsidR="005C41D9" w:rsidRPr="005C41D9" w:rsidRDefault="005C41D9" w:rsidP="005C41D9">
    <w:pPr>
      <w:spacing w:after="0" w:line="360" w:lineRule="auto"/>
      <w:rPr>
        <w:rFonts w:asciiTheme="minorHAnsi" w:hAnsiTheme="minorHAnsi"/>
        <w:b/>
        <w:bCs/>
        <w:sz w:val="20"/>
        <w:szCs w:val="20"/>
        <w:lang w:val="en-GB"/>
      </w:rPr>
    </w:pPr>
    <w:r w:rsidRPr="005C41D9">
      <w:rPr>
        <w:rFonts w:asciiTheme="minorHAnsi" w:hAnsiTheme="minorHAnsi"/>
        <w:b/>
        <w:bCs/>
        <w:sz w:val="20"/>
        <w:szCs w:val="20"/>
        <w:lang w:val="en-GB"/>
      </w:rPr>
      <w:t>Handout: 12. 10. 2022, Prague</w:t>
    </w:r>
  </w:p>
  <w:p w14:paraId="73DBEE93" w14:textId="73B92529" w:rsidR="005C41D9" w:rsidRDefault="005C41D9">
    <w:pPr>
      <w:pStyle w:val="Zhlav"/>
    </w:pPr>
  </w:p>
  <w:p w14:paraId="7458F1BE" w14:textId="77777777" w:rsidR="00B75CE1" w:rsidRDefault="00B75CE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1C"/>
    <w:rsid w:val="000D58C7"/>
    <w:rsid w:val="00133DBD"/>
    <w:rsid w:val="00154C51"/>
    <w:rsid w:val="001735C4"/>
    <w:rsid w:val="001808C8"/>
    <w:rsid w:val="002753A8"/>
    <w:rsid w:val="00293CC2"/>
    <w:rsid w:val="002B6861"/>
    <w:rsid w:val="002E61E9"/>
    <w:rsid w:val="003535EE"/>
    <w:rsid w:val="00360992"/>
    <w:rsid w:val="00405D05"/>
    <w:rsid w:val="005B7A71"/>
    <w:rsid w:val="005C41D9"/>
    <w:rsid w:val="00602270"/>
    <w:rsid w:val="006268B9"/>
    <w:rsid w:val="007844A7"/>
    <w:rsid w:val="00786482"/>
    <w:rsid w:val="00816EF1"/>
    <w:rsid w:val="008D6133"/>
    <w:rsid w:val="009654AE"/>
    <w:rsid w:val="009C7515"/>
    <w:rsid w:val="00A9153B"/>
    <w:rsid w:val="00B035A6"/>
    <w:rsid w:val="00B23149"/>
    <w:rsid w:val="00B655C5"/>
    <w:rsid w:val="00B75CE1"/>
    <w:rsid w:val="00BB2EE2"/>
    <w:rsid w:val="00BF4795"/>
    <w:rsid w:val="00E83B1C"/>
    <w:rsid w:val="00F24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E15AD"/>
  <w15:chartTrackingRefBased/>
  <w15:docId w15:val="{973EC984-897C-43AD-9935-CCEFCC08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2E61E9"/>
    <w:pPr>
      <w:pBdr>
        <w:top w:val="nil"/>
        <w:left w:val="nil"/>
        <w:bottom w:val="nil"/>
        <w:right w:val="nil"/>
        <w:between w:val="nil"/>
        <w:bar w:val="nil"/>
      </w:pBdr>
    </w:pPr>
    <w:rPr>
      <w:rFonts w:ascii="Calibri" w:eastAsia="Calibri" w:hAnsi="Calibri" w:cs="Calibri"/>
      <w:color w:val="000000"/>
      <w:u w:color="000000"/>
      <w:bdr w:val="nil"/>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rsid w:val="002E61E9"/>
    <w:rPr>
      <w:vertAlign w:val="superscript"/>
    </w:rPr>
  </w:style>
  <w:style w:type="paragraph" w:styleId="Textpoznpodarou">
    <w:name w:val="footnote text"/>
    <w:link w:val="TextpoznpodarouChar"/>
    <w:rsid w:val="00360992"/>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cs-CZ"/>
    </w:rPr>
  </w:style>
  <w:style w:type="character" w:customStyle="1" w:styleId="TextpoznpodarouChar">
    <w:name w:val="Text pozn. pod čarou Char"/>
    <w:basedOn w:val="Standardnpsmoodstavce"/>
    <w:link w:val="Textpoznpodarou"/>
    <w:rsid w:val="00360992"/>
    <w:rPr>
      <w:rFonts w:ascii="Calibri" w:eastAsia="Calibri" w:hAnsi="Calibri" w:cs="Calibri"/>
      <w:color w:val="000000"/>
      <w:sz w:val="20"/>
      <w:szCs w:val="20"/>
      <w:u w:color="000000"/>
      <w:bdr w:val="nil"/>
      <w:lang w:eastAsia="cs-CZ"/>
    </w:rPr>
  </w:style>
  <w:style w:type="paragraph" w:styleId="Zhlav">
    <w:name w:val="header"/>
    <w:basedOn w:val="Normln"/>
    <w:link w:val="ZhlavChar"/>
    <w:uiPriority w:val="99"/>
    <w:unhideWhenUsed/>
    <w:rsid w:val="006268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68B9"/>
    <w:rPr>
      <w:rFonts w:ascii="Calibri" w:eastAsia="Calibri" w:hAnsi="Calibri" w:cs="Calibri"/>
      <w:color w:val="000000"/>
      <w:u w:color="000000"/>
      <w:bdr w:val="nil"/>
      <w:lang w:val="en-US" w:eastAsia="cs-CZ"/>
    </w:rPr>
  </w:style>
  <w:style w:type="paragraph" w:styleId="Zpat">
    <w:name w:val="footer"/>
    <w:basedOn w:val="Normln"/>
    <w:link w:val="ZpatChar"/>
    <w:uiPriority w:val="99"/>
    <w:unhideWhenUsed/>
    <w:rsid w:val="006268B9"/>
    <w:pPr>
      <w:tabs>
        <w:tab w:val="center" w:pos="4536"/>
        <w:tab w:val="right" w:pos="9072"/>
      </w:tabs>
      <w:spacing w:after="0" w:line="240" w:lineRule="auto"/>
    </w:pPr>
  </w:style>
  <w:style w:type="character" w:customStyle="1" w:styleId="ZpatChar">
    <w:name w:val="Zápatí Char"/>
    <w:basedOn w:val="Standardnpsmoodstavce"/>
    <w:link w:val="Zpat"/>
    <w:uiPriority w:val="99"/>
    <w:rsid w:val="006268B9"/>
    <w:rPr>
      <w:rFonts w:ascii="Calibri" w:eastAsia="Calibri" w:hAnsi="Calibri" w:cs="Calibri"/>
      <w:color w:val="000000"/>
      <w:u w:color="000000"/>
      <w:bdr w:val="nil"/>
      <w:lang w:val="en-US" w:eastAsia="cs-CZ"/>
    </w:rPr>
  </w:style>
  <w:style w:type="paragraph" w:styleId="Bezmezer">
    <w:name w:val="No Spacing"/>
    <w:uiPriority w:val="1"/>
    <w:qFormat/>
    <w:rsid w:val="008D6133"/>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5922">
      <w:bodyDiv w:val="1"/>
      <w:marLeft w:val="0"/>
      <w:marRight w:val="0"/>
      <w:marTop w:val="0"/>
      <w:marBottom w:val="0"/>
      <w:divBdr>
        <w:top w:val="none" w:sz="0" w:space="0" w:color="auto"/>
        <w:left w:val="none" w:sz="0" w:space="0" w:color="auto"/>
        <w:bottom w:val="none" w:sz="0" w:space="0" w:color="auto"/>
        <w:right w:val="none" w:sz="0" w:space="0" w:color="auto"/>
      </w:divBdr>
      <w:divsChild>
        <w:div w:id="1076897632">
          <w:marLeft w:val="0"/>
          <w:marRight w:val="0"/>
          <w:marTop w:val="0"/>
          <w:marBottom w:val="0"/>
          <w:divBdr>
            <w:top w:val="none" w:sz="0" w:space="0" w:color="auto"/>
            <w:left w:val="none" w:sz="0" w:space="0" w:color="auto"/>
            <w:bottom w:val="none" w:sz="0" w:space="0" w:color="auto"/>
            <w:right w:val="none" w:sz="0" w:space="0" w:color="auto"/>
          </w:divBdr>
        </w:div>
        <w:div w:id="334578269">
          <w:marLeft w:val="0"/>
          <w:marRight w:val="0"/>
          <w:marTop w:val="0"/>
          <w:marBottom w:val="0"/>
          <w:divBdr>
            <w:top w:val="none" w:sz="0" w:space="0" w:color="auto"/>
            <w:left w:val="none" w:sz="0" w:space="0" w:color="auto"/>
            <w:bottom w:val="none" w:sz="0" w:space="0" w:color="auto"/>
            <w:right w:val="none" w:sz="0" w:space="0" w:color="auto"/>
          </w:divBdr>
        </w:div>
        <w:div w:id="1968394593">
          <w:marLeft w:val="0"/>
          <w:marRight w:val="0"/>
          <w:marTop w:val="0"/>
          <w:marBottom w:val="0"/>
          <w:divBdr>
            <w:top w:val="none" w:sz="0" w:space="0" w:color="auto"/>
            <w:left w:val="none" w:sz="0" w:space="0" w:color="auto"/>
            <w:bottom w:val="none" w:sz="0" w:space="0" w:color="auto"/>
            <w:right w:val="none" w:sz="0" w:space="0" w:color="auto"/>
          </w:divBdr>
        </w:div>
        <w:div w:id="82842956">
          <w:marLeft w:val="0"/>
          <w:marRight w:val="0"/>
          <w:marTop w:val="0"/>
          <w:marBottom w:val="0"/>
          <w:divBdr>
            <w:top w:val="none" w:sz="0" w:space="0" w:color="auto"/>
            <w:left w:val="none" w:sz="0" w:space="0" w:color="auto"/>
            <w:bottom w:val="none" w:sz="0" w:space="0" w:color="auto"/>
            <w:right w:val="none" w:sz="0" w:space="0" w:color="auto"/>
          </w:divBdr>
        </w:div>
        <w:div w:id="230385342">
          <w:marLeft w:val="0"/>
          <w:marRight w:val="0"/>
          <w:marTop w:val="0"/>
          <w:marBottom w:val="0"/>
          <w:divBdr>
            <w:top w:val="none" w:sz="0" w:space="0" w:color="auto"/>
            <w:left w:val="none" w:sz="0" w:space="0" w:color="auto"/>
            <w:bottom w:val="none" w:sz="0" w:space="0" w:color="auto"/>
            <w:right w:val="none" w:sz="0" w:space="0" w:color="auto"/>
          </w:divBdr>
        </w:div>
        <w:div w:id="640768966">
          <w:marLeft w:val="0"/>
          <w:marRight w:val="0"/>
          <w:marTop w:val="0"/>
          <w:marBottom w:val="0"/>
          <w:divBdr>
            <w:top w:val="none" w:sz="0" w:space="0" w:color="auto"/>
            <w:left w:val="none" w:sz="0" w:space="0" w:color="auto"/>
            <w:bottom w:val="none" w:sz="0" w:space="0" w:color="auto"/>
            <w:right w:val="none" w:sz="0" w:space="0" w:color="auto"/>
          </w:divBdr>
        </w:div>
        <w:div w:id="1894609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850C-83FA-43BE-85CC-40F31AA1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8</Pages>
  <Words>2692</Words>
  <Characters>15887</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anonym</cp:lastModifiedBy>
  <cp:revision>6</cp:revision>
  <dcterms:created xsi:type="dcterms:W3CDTF">2022-10-06T22:20:00Z</dcterms:created>
  <dcterms:modified xsi:type="dcterms:W3CDTF">2022-10-07T18:47:00Z</dcterms:modified>
</cp:coreProperties>
</file>