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1858" w14:textId="0FF769FB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The</w:t>
      </w:r>
      <w:proofErr w:type="spellEnd"/>
      <w:r>
        <w:rPr>
          <w:rStyle w:val="Siln"/>
          <w:rFonts w:ascii="Verdana" w:hAnsi="Verdan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Day</w:t>
      </w:r>
      <w:proofErr w:type="spellEnd"/>
      <w:r>
        <w:rPr>
          <w:rStyle w:val="Siln"/>
          <w:rFonts w:ascii="Verdana" w:hAnsi="Verdan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We</w:t>
      </w:r>
      <w:proofErr w:type="spellEnd"/>
      <w:r>
        <w:rPr>
          <w:rStyle w:val="Siln"/>
          <w:rFonts w:ascii="Verdana" w:hAnsi="Verdan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Learned</w:t>
      </w:r>
      <w:proofErr w:type="spellEnd"/>
      <w:r>
        <w:rPr>
          <w:rStyle w:val="Siln"/>
          <w:rFonts w:ascii="Verdana" w:hAnsi="Verdana" w:cs="Helvetica"/>
          <w:color w:val="000000"/>
          <w:sz w:val="27"/>
          <w:szCs w:val="27"/>
        </w:rPr>
        <w:t xml:space="preserve"> To </w:t>
      </w: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Think</w:t>
      </w:r>
      <w:proofErr w:type="spellEnd"/>
      <w:r>
        <w:rPr>
          <w:rStyle w:val="Siln"/>
          <w:rFonts w:ascii="Verdana" w:hAnsi="Verdana" w:cs="Helvetica"/>
          <w:color w:val="000000"/>
          <w:sz w:val="27"/>
          <w:szCs w:val="27"/>
        </w:rPr>
        <w:t>,</w:t>
      </w:r>
      <w:r>
        <w:rPr>
          <w:rStyle w:val="Siln"/>
          <w:rFonts w:ascii="Verdana" w:hAnsi="Verdan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27"/>
          <w:szCs w:val="27"/>
        </w:rPr>
        <w:t>summary</w:t>
      </w:r>
      <w:proofErr w:type="spellEnd"/>
    </w:p>
    <w:p w14:paraId="6BE1A76F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</w:pPr>
      <w:proofErr w:type="gramStart"/>
      <w:r>
        <w:rPr>
          <w:rFonts w:ascii="Helvetica" w:hAnsi="Helvetica" w:cs="Helvetica"/>
          <w:color w:val="222222"/>
          <w:shd w:val="clear" w:color="auto" w:fill="F5F5F5"/>
        </w:rPr>
        <w:t>46-minute</w:t>
      </w:r>
      <w:proofErr w:type="gramEnd"/>
      <w:r>
        <w:rPr>
          <w:rFonts w:ascii="Helvetica" w:hAnsi="Helvetica" w:cs="Helvetica"/>
          <w:color w:val="222222"/>
          <w:shd w:val="clear" w:color="auto" w:fill="F5F5F5"/>
        </w:rPr>
        <w:t xml:space="preserve"> film </w:t>
      </w:r>
      <w:hyperlink r:id="rId4" w:history="1">
        <w:r>
          <w:rPr>
            <w:rStyle w:val="Hypertextovodkaz"/>
            <w:rFonts w:ascii="Helvetica" w:hAnsi="Helvetica" w:cs="Helvetica"/>
            <w:shd w:val="clear" w:color="auto" w:fill="F5F5F5"/>
          </w:rPr>
          <w:t>https://www.dailymotion.com/video/x2263lm</w:t>
        </w:r>
      </w:hyperlink>
    </w:p>
    <w:p w14:paraId="43C6CDB9" w14:textId="3110C851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hyperlink r:id="rId5" w:history="1">
        <w:r>
          <w:rPr>
            <w:rStyle w:val="Hypertextovodkaz"/>
            <w:rFonts w:ascii="Verdana" w:hAnsi="Verdana" w:cs="Helvetica"/>
            <w:color w:val="052E30"/>
            <w:sz w:val="18"/>
            <w:szCs w:val="18"/>
          </w:rPr>
          <w:t>http://www.bbc.co.uk/science/horizon/2003/learnthink.shtml</w:t>
        </w:r>
      </w:hyperlink>
    </w:p>
    <w:p w14:paraId="3CCEFF4F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Understanding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'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earliest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past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often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from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studying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fossils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tell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much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know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about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people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before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one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fossils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cannot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tell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;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point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stop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living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day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-to-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day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start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think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symbolically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represent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ideas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about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environment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how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could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change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? At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South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Africa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small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ochre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pigment, 70,000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old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has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raised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very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interesting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questions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 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Anatomically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(</w:t>
      </w:r>
      <w:r>
        <w:rPr>
          <w:rStyle w:val="Zdraznn"/>
          <w:rFonts w:ascii="Verdana" w:hAnsi="Verdana" w:cs="Helvetica"/>
          <w:color w:val="000000"/>
          <w:sz w:val="18"/>
          <w:szCs w:val="18"/>
        </w:rPr>
        <w:t>Homo sapiens</w:t>
      </w:r>
      <w:r>
        <w:rPr>
          <w:rFonts w:ascii="Verdana" w:hAnsi="Verdana" w:cs="Helvetic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emerged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Africa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roughly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100,000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know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from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fossil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evidence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 </w:t>
      </w:r>
      <w:r>
        <w:rPr>
          <w:rStyle w:val="Zdraznn"/>
          <w:rFonts w:ascii="Verdana" w:hAnsi="Verdana" w:cs="Helvetica"/>
          <w:color w:val="000000"/>
          <w:sz w:val="18"/>
          <w:szCs w:val="18"/>
        </w:rPr>
        <w:t xml:space="preserve">Homo </w:t>
      </w:r>
      <w:proofErr w:type="spellStart"/>
      <w:r>
        <w:rPr>
          <w:rStyle w:val="Zdraznn"/>
          <w:rFonts w:ascii="Verdana" w:hAnsi="Verdana" w:cs="Helvetica"/>
          <w:color w:val="000000"/>
          <w:sz w:val="18"/>
          <w:szCs w:val="18"/>
        </w:rPr>
        <w:t>sapiens</w:t>
      </w:r>
      <w:r>
        <w:rPr>
          <w:rFonts w:ascii="Verdana" w:hAnsi="Verdana" w:cs="Helvetica"/>
          <w:color w:val="000000"/>
          <w:sz w:val="18"/>
          <w:szCs w:val="18"/>
        </w:rPr>
        <w:t>replaced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hominids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around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out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Africa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Asia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Middle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East,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reaching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40,000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ago.</w:t>
      </w:r>
    </w:p>
    <w:p w14:paraId="6C255004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Prof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Richard Klein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believes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landmark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Unquestionable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that's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widespread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common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suggests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you're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dealing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people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just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No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animals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after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are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define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painting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anything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collection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colours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shapes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ability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unique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6E7B8CE1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scientists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agree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believe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defines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behaviourally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beginning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must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coincide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ability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speak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use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language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someone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imagination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devise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shared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describe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their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environment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seems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inconceivable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could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possess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language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speech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search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moment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ancestors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became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behaviourally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just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also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first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evidence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art.</w:t>
      </w:r>
    </w:p>
    <w:p w14:paraId="14D89571" w14:textId="77777777" w:rsidR="00064594" w:rsidRDefault="00064594" w:rsidP="00064594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Human</w:t>
      </w:r>
      <w:proofErr w:type="spellEnd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Revolution</w:t>
      </w:r>
      <w:proofErr w:type="spellEnd"/>
    </w:p>
    <w:p w14:paraId="53E9D3B6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earliest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evidence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always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thought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appear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south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western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around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40,000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Spectacular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paintings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jewellery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carved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figurines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ornaments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styles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stone and bone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tools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appear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evidence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ceremonial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burials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taking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place. 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seem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bulb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turned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on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brain; a big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bang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thought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4C6BC7C8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 w:cs="Helvetica"/>
          <w:color w:val="000000"/>
          <w:sz w:val="18"/>
          <w:szCs w:val="18"/>
        </w:rPr>
        <w:t xml:space="preserve">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something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happened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a very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small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timeframe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during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course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forever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change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future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?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theory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called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'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'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emerged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suggests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sudden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dramatic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genetic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change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around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50,000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meant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beings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became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think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communicate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most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plausible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theory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evolved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language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symbolic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thinking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whilst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cousins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got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wiped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out.</w:t>
      </w:r>
    </w:p>
    <w:p w14:paraId="5DDC1540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known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living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nearly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200,000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before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 </w:t>
      </w:r>
      <w:r>
        <w:rPr>
          <w:rStyle w:val="Zdraznn"/>
          <w:rFonts w:ascii="Verdana" w:hAnsi="Verdana" w:cs="Helvetica"/>
          <w:color w:val="000000"/>
          <w:sz w:val="18"/>
          <w:szCs w:val="18"/>
        </w:rPr>
        <w:t xml:space="preserve">Homo </w:t>
      </w:r>
      <w:proofErr w:type="spellStart"/>
      <w:r>
        <w:rPr>
          <w:rStyle w:val="Zdraznn"/>
          <w:rFonts w:ascii="Verdana" w:hAnsi="Verdana" w:cs="Helvetica"/>
          <w:color w:val="000000"/>
          <w:sz w:val="18"/>
          <w:szCs w:val="18"/>
        </w:rPr>
        <w:t>sapiens</w:t>
      </w:r>
      <w:r>
        <w:rPr>
          <w:rFonts w:ascii="Verdana" w:hAnsi="Verdana" w:cs="Helvetica"/>
          <w:color w:val="000000"/>
          <w:sz w:val="18"/>
          <w:szCs w:val="18"/>
        </w:rPr>
        <w:t>arrived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But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within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10,000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arrival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disappeared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seemed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back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up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idea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more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intelligent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species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arrived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compete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stronger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less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advanced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natives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Intelligence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eventually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made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extinct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compete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incomers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scarce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food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resources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5F283108" w14:textId="77777777" w:rsidR="00064594" w:rsidRDefault="00064594" w:rsidP="00064594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A </w:t>
      </w: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Vocal</w:t>
      </w:r>
      <w:proofErr w:type="spellEnd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Minority</w:t>
      </w:r>
    </w:p>
    <w:p w14:paraId="23EDF89E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Prof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Jeffrey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Laitman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expert in anatomy.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began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study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larynx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over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course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downwards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throats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enabling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modify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passing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air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produce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speech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7B6790C6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 w:cs="Helvetica"/>
          <w:color w:val="000000"/>
          <w:sz w:val="18"/>
          <w:szCs w:val="18"/>
        </w:rPr>
        <w:t xml:space="preserve">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seemed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lower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larynx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position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reached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ancestors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up to 200,000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speech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possible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early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ancestry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scientists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a puzzle on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their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hands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 evidence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creativity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before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40,000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ago?</w:t>
      </w:r>
    </w:p>
    <w:p w14:paraId="4F29F1CB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 w:cs="Helvetica"/>
          <w:color w:val="000000"/>
          <w:sz w:val="18"/>
          <w:szCs w:val="18"/>
        </w:rPr>
        <w:t xml:space="preserve">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further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clue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Israel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1989.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tiny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bone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called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hyoid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unearthed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forms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larynx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key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ability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speak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find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implied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might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physically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capable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speaking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;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indeed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Helvetica"/>
          <w:color w:val="000000"/>
          <w:sz w:val="18"/>
          <w:szCs w:val="18"/>
        </w:rPr>
        <w:t>makeup</w:t>
      </w:r>
      <w:proofErr w:type="spellEnd"/>
      <w:proofErr w:type="gram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voice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box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possibly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very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close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own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course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physical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ability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proof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mental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ability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172DC7F3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brought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up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question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: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happened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man?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very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similar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 </w:t>
      </w:r>
      <w:r>
        <w:rPr>
          <w:rStyle w:val="Zdraznn"/>
          <w:rFonts w:ascii="Verdana" w:hAnsi="Verdana" w:cs="Helvetica"/>
          <w:color w:val="000000"/>
          <w:sz w:val="18"/>
          <w:szCs w:val="18"/>
        </w:rPr>
        <w:t>Homo sapiens</w:t>
      </w:r>
      <w:r>
        <w:rPr>
          <w:rFonts w:ascii="Verdana" w:hAnsi="Verdana" w:cs="Helvetica"/>
          <w:color w:val="000000"/>
          <w:sz w:val="18"/>
          <w:szCs w:val="18"/>
        </w:rPr>
        <w:t xml:space="preserve">, but in many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ways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better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adapted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lastRenderedPageBreak/>
        <w:t>colder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climate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similar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sized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brains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modern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physically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very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strong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also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shorter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limbs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large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noses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traits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implying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become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adapted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their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colder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living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conditions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525C6887" w14:textId="77777777" w:rsidR="00064594" w:rsidRDefault="00064594" w:rsidP="00064594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Counter</w:t>
      </w:r>
      <w:proofErr w:type="spellEnd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iln"/>
          <w:rFonts w:ascii="Verdana" w:hAnsi="Verdana" w:cs="Helvetica"/>
          <w:color w:val="000000"/>
          <w:sz w:val="18"/>
          <w:szCs w:val="18"/>
          <w:shd w:val="clear" w:color="auto" w:fill="FFFFFF"/>
        </w:rPr>
        <w:t>intelligence</w:t>
      </w:r>
      <w:proofErr w:type="spellEnd"/>
    </w:p>
    <w:p w14:paraId="3E22E62C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Despite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puzzle,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theory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remained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credible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explanation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Until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1999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anthropologist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Chris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Henshilwood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made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intriguing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site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Blombos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on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east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coast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South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Africa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He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excavating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prehistoric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over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decade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contained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beautifully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made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artefacts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bone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points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spear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points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dated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back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70,000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before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supposed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taken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place. But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still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concrete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proof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objects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Henshilwood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his team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found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made by a '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thinking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people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'.</w:t>
      </w:r>
    </w:p>
    <w:p w14:paraId="5BE50BBC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 w:cs="Helvetica"/>
          <w:color w:val="000000"/>
          <w:sz w:val="18"/>
          <w:szCs w:val="18"/>
        </w:rPr>
        <w:t xml:space="preserve">As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continued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one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item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kept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appearing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Henshilwood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his team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noticed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lots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soft stone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called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ochre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scraped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produces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powder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mixed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animal fat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as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paint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Interestingly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ochre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occur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naturally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Blombos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could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only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from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several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miles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away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Henshilwood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his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colleagues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eight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thousand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ochre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deliberately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scraped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purpose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Henshilwood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believes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paint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on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surfaces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7D001EC2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Then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rather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different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discovery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made. 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another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ochre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but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marked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with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looked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crisscross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pattern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world's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oldest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work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?</w:t>
      </w:r>
    </w:p>
    <w:p w14:paraId="08A8F529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 w:cs="Helvetica"/>
          <w:color w:val="000000"/>
          <w:sz w:val="18"/>
          <w:szCs w:val="18"/>
        </w:rPr>
        <w:t xml:space="preserve">Dr Francesco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d'Errico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University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Bordeaux,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specialist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prehistoric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markings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convinced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markings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Helvetica"/>
          <w:color w:val="000000"/>
          <w:sz w:val="18"/>
          <w:szCs w:val="18"/>
        </w:rPr>
        <w:t>deliberate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- not</w:t>
      </w:r>
      <w:proofErr w:type="gram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result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accidental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knife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marks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Early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managed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first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time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something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outside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their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own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heads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They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sent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message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from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70,000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ago.</w:t>
      </w:r>
    </w:p>
    <w:p w14:paraId="54D1E2F6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There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still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one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unresolved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issue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Now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Human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Revolution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theory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proved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wrong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question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really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happened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remained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D'Errico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revisited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450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black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manganese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oxide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had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locked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museum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drawers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for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over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30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years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Dr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d'Errico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also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examined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pieces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jewellery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suggested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expressing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themselves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through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art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before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 </w:t>
      </w:r>
      <w:r>
        <w:rPr>
          <w:rStyle w:val="Zdraznn"/>
          <w:rFonts w:ascii="Verdana" w:hAnsi="Verdana" w:cs="Helvetica"/>
          <w:color w:val="000000"/>
          <w:sz w:val="18"/>
          <w:szCs w:val="18"/>
        </w:rPr>
        <w:t>Homo sapiens</w:t>
      </w:r>
      <w:r>
        <w:rPr>
          <w:rFonts w:ascii="Verdana" w:hAnsi="Verdana" w:cs="Helvetica"/>
          <w:color w:val="000000"/>
          <w:sz w:val="18"/>
          <w:szCs w:val="18"/>
        </w:rPr>
        <w:t> 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even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arrived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Perhaps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neanderthal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were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intellectual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lightweights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after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12FCD2A2" w14:textId="77777777" w:rsidR="00064594" w:rsidRDefault="00064594" w:rsidP="00064594">
      <w:pPr>
        <w:pStyle w:val="Normlnweb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Verdana" w:hAnsi="Verdana" w:cs="Helvetica"/>
          <w:color w:val="000000"/>
          <w:sz w:val="18"/>
          <w:szCs w:val="18"/>
        </w:rPr>
        <w:t>If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their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distant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relatives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not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kill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them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off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?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answer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Dr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d'Errico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believes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is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most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likely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disease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that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was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new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to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region. It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might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have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been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like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the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North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South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American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native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peoples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devastated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by '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flu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and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smallpox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brought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 xml:space="preserve"> in by early </w:t>
      </w:r>
      <w:proofErr w:type="spellStart"/>
      <w:r>
        <w:rPr>
          <w:rFonts w:ascii="Verdana" w:hAnsi="Verdana" w:cs="Helvetica"/>
          <w:color w:val="000000"/>
          <w:sz w:val="18"/>
          <w:szCs w:val="18"/>
        </w:rPr>
        <w:t>Europeans</w:t>
      </w:r>
      <w:proofErr w:type="spellEnd"/>
      <w:r>
        <w:rPr>
          <w:rFonts w:ascii="Verdana" w:hAnsi="Verdana" w:cs="Helvetica"/>
          <w:color w:val="000000"/>
          <w:sz w:val="18"/>
          <w:szCs w:val="18"/>
        </w:rPr>
        <w:t>.</w:t>
      </w:r>
    </w:p>
    <w:p w14:paraId="08294D79" w14:textId="77777777" w:rsidR="00064594" w:rsidRDefault="00064594" w:rsidP="00064594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hyperlink r:id="rId6" w:tgtFrame="_blank" w:history="1">
        <w:r>
          <w:rPr>
            <w:rStyle w:val="Hypertextovodkaz"/>
            <w:rFonts w:ascii="Helvetica" w:hAnsi="Helvetica" w:cs="Helvetica"/>
            <w:color w:val="052E30"/>
          </w:rPr>
          <w:t>/</w:t>
        </w:r>
        <w:proofErr w:type="spellStart"/>
        <w:r>
          <w:rPr>
            <w:rStyle w:val="Hypertextovodkaz"/>
            <w:rFonts w:ascii="Helvetica" w:hAnsi="Helvetica" w:cs="Helvetica"/>
            <w:color w:val="052E30"/>
          </w:rPr>
          <w:t>files</w:t>
        </w:r>
        <w:proofErr w:type="spellEnd"/>
        <w:r>
          <w:rPr>
            <w:rStyle w:val="Hypertextovodkaz"/>
            <w:rFonts w:ascii="Helvetica" w:hAnsi="Helvetica" w:cs="Helvetica"/>
            <w:color w:val="052E30"/>
          </w:rPr>
          <w:t>/2733964/The_Day_We_Learned_To_Think_summary.docx</w:t>
        </w:r>
      </w:hyperlink>
    </w:p>
    <w:p w14:paraId="04631BF6" w14:textId="77777777" w:rsidR="00BA48D2" w:rsidRDefault="00BA48D2"/>
    <w:sectPr w:rsidR="00BA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94"/>
    <w:rsid w:val="00064594"/>
    <w:rsid w:val="00B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A6BA"/>
  <w15:chartTrackingRefBased/>
  <w15:docId w15:val="{D7DECDA2-026C-4B0A-983C-3B9B670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6459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459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4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u.edu20.org/files/2733964/The_Day_We_Learned_To_Think_summary.docx?lmsauth=bf10898ea41a9300d614f85fe546f8897a70ba2e&amp;lmsauth=694a71fb612e0cddcf9037840f674f54c3a82915" TargetMode="External"/><Relationship Id="rId5" Type="http://schemas.openxmlformats.org/officeDocument/2006/relationships/hyperlink" Target="http://www.bbc.co.uk/science/horizon/2003/learnthink.shtml" TargetMode="External"/><Relationship Id="rId4" Type="http://schemas.openxmlformats.org/officeDocument/2006/relationships/hyperlink" Target="https://www.dailymotion.com/video/x2263l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1</cp:revision>
  <dcterms:created xsi:type="dcterms:W3CDTF">2021-10-01T16:40:00Z</dcterms:created>
  <dcterms:modified xsi:type="dcterms:W3CDTF">2021-10-01T16:41:00Z</dcterms:modified>
</cp:coreProperties>
</file>