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23" w:rsidRDefault="00C44B2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Skloňování mix:</w:t>
      </w:r>
    </w:p>
    <w:p w:rsidR="00C44B23" w:rsidRPr="003E00FF" w:rsidRDefault="00C44B2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0FF">
        <w:rPr>
          <w:rFonts w:ascii="Times New Roman" w:hAnsi="Times New Roman" w:cs="Times New Roman"/>
          <w:b/>
          <w:sz w:val="24"/>
          <w:szCs w:val="24"/>
        </w:rPr>
        <w:t>I. Utvořte náležité tvary, neutrální spisovné:</w:t>
      </w:r>
    </w:p>
    <w:p w:rsidR="00C44B23" w:rsidRPr="00E41243" w:rsidRDefault="00C44B2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00FF">
        <w:rPr>
          <w:rFonts w:ascii="Times New Roman" w:hAnsi="Times New Roman" w:cs="Times New Roman"/>
          <w:sz w:val="24"/>
          <w:szCs w:val="24"/>
        </w:rPr>
        <w:t xml:space="preserve">1. </w:t>
      </w:r>
      <w:r w:rsidRPr="003E00FF">
        <w:rPr>
          <w:rFonts w:ascii="Times New Roman" w:hAnsi="Times New Roman" w:cs="Times New Roman"/>
          <w:i/>
          <w:sz w:val="24"/>
          <w:szCs w:val="24"/>
        </w:rPr>
        <w:t xml:space="preserve">Do turnaje nastoupí s Naomi </w:t>
      </w:r>
      <w:proofErr w:type="spellStart"/>
      <w:r w:rsidRPr="001E554E">
        <w:rPr>
          <w:rFonts w:ascii="Times New Roman" w:hAnsi="Times New Roman" w:cs="Times New Roman"/>
          <w:b/>
          <w:i/>
          <w:sz w:val="24"/>
          <w:szCs w:val="24"/>
        </w:rPr>
        <w:t>Ósaka</w:t>
      </w:r>
      <w:r w:rsidR="001E554E" w:rsidRPr="001E554E">
        <w:rPr>
          <w:rFonts w:ascii="Times New Roman" w:hAnsi="Times New Roman" w:cs="Times New Roman"/>
          <w:b/>
          <w:i/>
          <w:sz w:val="24"/>
          <w:szCs w:val="24"/>
        </w:rPr>
        <w:t>ovou</w:t>
      </w:r>
      <w:proofErr w:type="spellEnd"/>
      <w:r w:rsidR="001E554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1E554E">
        <w:rPr>
          <w:rFonts w:ascii="Times New Roman" w:hAnsi="Times New Roman" w:cs="Times New Roman"/>
          <w:i/>
          <w:sz w:val="24"/>
          <w:szCs w:val="24"/>
        </w:rPr>
        <w:t>lzei</w:t>
      </w:r>
      <w:proofErr w:type="spellEnd"/>
      <w:r w:rsidR="001E554E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="001E554E">
        <w:rPr>
          <w:rFonts w:ascii="Times New Roman" w:hAnsi="Times New Roman" w:cs="Times New Roman"/>
          <w:i/>
          <w:sz w:val="24"/>
          <w:szCs w:val="24"/>
        </w:rPr>
        <w:t>Ósakovou</w:t>
      </w:r>
      <w:proofErr w:type="spellEnd"/>
      <w:r w:rsidR="001E554E">
        <w:rPr>
          <w:rFonts w:ascii="Times New Roman" w:hAnsi="Times New Roman" w:cs="Times New Roman"/>
          <w:i/>
          <w:sz w:val="24"/>
          <w:szCs w:val="24"/>
        </w:rPr>
        <w:t xml:space="preserve">, Victorií </w:t>
      </w:r>
      <w:proofErr w:type="spellStart"/>
      <w:r w:rsidR="001E554E">
        <w:rPr>
          <w:rFonts w:ascii="Times New Roman" w:hAnsi="Times New Roman" w:cs="Times New Roman"/>
          <w:i/>
          <w:sz w:val="24"/>
          <w:szCs w:val="24"/>
        </w:rPr>
        <w:t>Azarenkovou</w:t>
      </w:r>
      <w:proofErr w:type="spellEnd"/>
      <w:r w:rsidR="001E554E">
        <w:rPr>
          <w:rFonts w:ascii="Times New Roman" w:hAnsi="Times New Roman" w:cs="Times New Roman"/>
          <w:i/>
          <w:sz w:val="24"/>
          <w:szCs w:val="24"/>
        </w:rPr>
        <w:t xml:space="preserve"> a Světlanou</w:t>
      </w:r>
      <w:r w:rsidRPr="003E00FF">
        <w:rPr>
          <w:rFonts w:ascii="Times New Roman" w:hAnsi="Times New Roman" w:cs="Times New Roman"/>
          <w:i/>
          <w:sz w:val="24"/>
          <w:szCs w:val="24"/>
        </w:rPr>
        <w:t xml:space="preserve"> Kuzněcov</w:t>
      </w:r>
      <w:r w:rsidR="001E554E">
        <w:rPr>
          <w:rFonts w:ascii="Times New Roman" w:hAnsi="Times New Roman" w:cs="Times New Roman"/>
          <w:i/>
          <w:sz w:val="24"/>
          <w:szCs w:val="24"/>
        </w:rPr>
        <w:t>ovou</w:t>
      </w:r>
      <w:r w:rsidRPr="003E00FF">
        <w:rPr>
          <w:rFonts w:ascii="Times New Roman" w:hAnsi="Times New Roman" w:cs="Times New Roman"/>
          <w:i/>
          <w:sz w:val="24"/>
          <w:szCs w:val="24"/>
        </w:rPr>
        <w:t>.</w:t>
      </w:r>
      <w:r w:rsidR="00E41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243">
        <w:rPr>
          <w:rFonts w:ascii="Times New Roman" w:hAnsi="Times New Roman" w:cs="Times New Roman"/>
          <w:sz w:val="24"/>
          <w:szCs w:val="24"/>
        </w:rPr>
        <w:t>(viz přednáška)</w:t>
      </w:r>
    </w:p>
    <w:p w:rsidR="00C44B23" w:rsidRPr="00E41243" w:rsidRDefault="00C44B2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00FF">
        <w:rPr>
          <w:rFonts w:ascii="Times New Roman" w:hAnsi="Times New Roman" w:cs="Times New Roman"/>
          <w:sz w:val="24"/>
          <w:szCs w:val="24"/>
        </w:rPr>
        <w:t xml:space="preserve">2. </w:t>
      </w:r>
      <w:r w:rsidRPr="003E00FF">
        <w:rPr>
          <w:rFonts w:ascii="Times New Roman" w:hAnsi="Times New Roman" w:cs="Times New Roman"/>
          <w:i/>
          <w:sz w:val="24"/>
          <w:szCs w:val="24"/>
        </w:rPr>
        <w:t>Ve Znojmě jsem bydlel v</w:t>
      </w:r>
      <w:r w:rsidR="001E554E">
        <w:rPr>
          <w:rFonts w:ascii="Times New Roman" w:hAnsi="Times New Roman" w:cs="Times New Roman"/>
          <w:i/>
          <w:sz w:val="24"/>
          <w:szCs w:val="24"/>
        </w:rPr>
        <w:t xml:space="preserve"> Levandulové ulici, </w:t>
      </w:r>
      <w:r w:rsidRPr="003E00FF">
        <w:rPr>
          <w:rFonts w:ascii="Times New Roman" w:hAnsi="Times New Roman" w:cs="Times New Roman"/>
          <w:i/>
          <w:sz w:val="24"/>
          <w:szCs w:val="24"/>
        </w:rPr>
        <w:t>Fibich</w:t>
      </w:r>
      <w:r w:rsidR="001E554E">
        <w:rPr>
          <w:rFonts w:ascii="Times New Roman" w:hAnsi="Times New Roman" w:cs="Times New Roman"/>
          <w:i/>
          <w:sz w:val="24"/>
          <w:szCs w:val="24"/>
        </w:rPr>
        <w:t>ově ulici</w:t>
      </w:r>
      <w:r w:rsidR="00E41243">
        <w:rPr>
          <w:rFonts w:ascii="Times New Roman" w:hAnsi="Times New Roman" w:cs="Times New Roman"/>
          <w:i/>
          <w:sz w:val="24"/>
          <w:szCs w:val="24"/>
        </w:rPr>
        <w:t>, ulici Frán</w:t>
      </w:r>
      <w:r w:rsidR="001E554E">
        <w:rPr>
          <w:rFonts w:ascii="Times New Roman" w:hAnsi="Times New Roman" w:cs="Times New Roman"/>
          <w:i/>
          <w:sz w:val="24"/>
          <w:szCs w:val="24"/>
        </w:rPr>
        <w:t>i Kopečka</w:t>
      </w:r>
      <w:r w:rsidRPr="003E00FF">
        <w:rPr>
          <w:rFonts w:ascii="Times New Roman" w:hAnsi="Times New Roman" w:cs="Times New Roman"/>
          <w:sz w:val="24"/>
          <w:szCs w:val="24"/>
        </w:rPr>
        <w:t xml:space="preserve">. </w:t>
      </w:r>
      <w:r w:rsidR="009D3A33">
        <w:rPr>
          <w:rFonts w:ascii="Times New Roman" w:hAnsi="Times New Roman" w:cs="Times New Roman"/>
          <w:i/>
          <w:sz w:val="24"/>
          <w:szCs w:val="24"/>
        </w:rPr>
        <w:t xml:space="preserve">Kde najdu </w:t>
      </w:r>
      <w:r w:rsidR="001E554E">
        <w:rPr>
          <w:rFonts w:ascii="Times New Roman" w:hAnsi="Times New Roman" w:cs="Times New Roman"/>
          <w:i/>
          <w:sz w:val="24"/>
          <w:szCs w:val="24"/>
        </w:rPr>
        <w:t xml:space="preserve">Levandulovou </w:t>
      </w:r>
      <w:r w:rsidR="009D3A33">
        <w:rPr>
          <w:rFonts w:ascii="Times New Roman" w:hAnsi="Times New Roman" w:cs="Times New Roman"/>
          <w:i/>
          <w:sz w:val="24"/>
          <w:szCs w:val="24"/>
        </w:rPr>
        <w:t>ulici</w:t>
      </w:r>
      <w:r w:rsidRPr="003E00FF">
        <w:rPr>
          <w:rFonts w:ascii="Times New Roman" w:hAnsi="Times New Roman" w:cs="Times New Roman"/>
          <w:i/>
          <w:sz w:val="24"/>
          <w:szCs w:val="24"/>
        </w:rPr>
        <w:t>?</w:t>
      </w:r>
      <w:r w:rsidR="00E41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243">
        <w:rPr>
          <w:rFonts w:ascii="Times New Roman" w:hAnsi="Times New Roman" w:cs="Times New Roman"/>
          <w:sz w:val="24"/>
          <w:szCs w:val="24"/>
        </w:rPr>
        <w:t>(viz přednáška)</w:t>
      </w:r>
    </w:p>
    <w:p w:rsidR="00C44B23" w:rsidRPr="003E00FF" w:rsidRDefault="00C44B2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00F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sz w:val="24"/>
          <w:szCs w:val="24"/>
        </w:rPr>
        <w:t>Má</w:t>
      </w:r>
      <w:r w:rsidR="001E554E">
        <w:rPr>
          <w:rFonts w:ascii="Times New Roman" w:hAnsi="Times New Roman" w:cs="Times New Roman"/>
          <w:i/>
          <w:sz w:val="24"/>
          <w:szCs w:val="24"/>
        </w:rPr>
        <w:t xml:space="preserve"> postavu, </w:t>
      </w:r>
      <w:r w:rsidR="001E554E">
        <w:rPr>
          <w:rFonts w:ascii="Times New Roman" w:hAnsi="Times New Roman" w:cs="Times New Roman"/>
          <w:i/>
          <w:color w:val="FF0000"/>
          <w:sz w:val="24"/>
          <w:szCs w:val="24"/>
        </w:rPr>
        <w:t>kterou/ji</w:t>
      </w:r>
      <w:r w:rsidR="001E554E" w:rsidRPr="001E554E">
        <w:rPr>
          <w:rFonts w:ascii="Times New Roman" w:hAnsi="Times New Roman" w:cs="Times New Roman"/>
          <w:i/>
          <w:color w:val="FF0000"/>
          <w:sz w:val="24"/>
          <w:szCs w:val="24"/>
        </w:rPr>
        <w:t>ž jí</w:t>
      </w:r>
      <w:r w:rsidRPr="001E554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3E00FF">
        <w:rPr>
          <w:rFonts w:ascii="Times New Roman" w:hAnsi="Times New Roman" w:cs="Times New Roman"/>
          <w:i/>
          <w:sz w:val="24"/>
          <w:szCs w:val="24"/>
        </w:rPr>
        <w:t>závidí mladší ženy</w:t>
      </w:r>
      <w:r w:rsidRPr="003E00FF">
        <w:rPr>
          <w:rFonts w:ascii="Times New Roman" w:hAnsi="Times New Roman" w:cs="Times New Roman"/>
          <w:sz w:val="24"/>
          <w:szCs w:val="24"/>
        </w:rPr>
        <w:t xml:space="preserve">. </w:t>
      </w:r>
      <w:r w:rsidR="00E41243">
        <w:rPr>
          <w:rFonts w:ascii="Times New Roman" w:hAnsi="Times New Roman" w:cs="Times New Roman"/>
          <w:sz w:val="24"/>
          <w:szCs w:val="24"/>
        </w:rPr>
        <w:t>(viz samostatný výklad Zájmeno jenž)</w:t>
      </w:r>
    </w:p>
    <w:p w:rsidR="00C44B23" w:rsidRPr="003E00FF" w:rsidRDefault="00C44B2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00FF">
        <w:rPr>
          <w:rFonts w:ascii="Times New Roman" w:hAnsi="Times New Roman" w:cs="Times New Roman"/>
          <w:sz w:val="24"/>
          <w:szCs w:val="24"/>
        </w:rPr>
        <w:t>4</w:t>
      </w:r>
      <w:r w:rsidR="001E554E">
        <w:rPr>
          <w:rFonts w:ascii="Times New Roman" w:hAnsi="Times New Roman" w:cs="Times New Roman"/>
          <w:i/>
          <w:sz w:val="24"/>
          <w:szCs w:val="24"/>
        </w:rPr>
        <w:t>. Vojáci, již</w:t>
      </w:r>
      <w:r w:rsidRPr="003E00FF">
        <w:rPr>
          <w:rFonts w:ascii="Times New Roman" w:hAnsi="Times New Roman" w:cs="Times New Roman"/>
          <w:i/>
          <w:sz w:val="24"/>
          <w:szCs w:val="24"/>
        </w:rPr>
        <w:t xml:space="preserve"> strávili zimu v Zálivu. </w:t>
      </w:r>
      <w:r w:rsidR="001E554E">
        <w:rPr>
          <w:rFonts w:ascii="Times New Roman" w:hAnsi="Times New Roman" w:cs="Times New Roman"/>
          <w:i/>
          <w:sz w:val="24"/>
          <w:szCs w:val="24"/>
        </w:rPr>
        <w:t xml:space="preserve">(1. p. mn. </w:t>
      </w:r>
      <w:proofErr w:type="gramStart"/>
      <w:r w:rsidR="001E554E">
        <w:rPr>
          <w:rFonts w:ascii="Times New Roman" w:hAnsi="Times New Roman" w:cs="Times New Roman"/>
          <w:i/>
          <w:sz w:val="24"/>
          <w:szCs w:val="24"/>
        </w:rPr>
        <w:t>č.</w:t>
      </w:r>
      <w:proofErr w:type="gramEnd"/>
      <w:r w:rsidR="001E554E">
        <w:rPr>
          <w:rFonts w:ascii="Times New Roman" w:hAnsi="Times New Roman" w:cs="Times New Roman"/>
          <w:i/>
          <w:sz w:val="24"/>
          <w:szCs w:val="24"/>
        </w:rPr>
        <w:t>)</w:t>
      </w:r>
    </w:p>
    <w:p w:rsidR="00C44B23" w:rsidRPr="00E41243" w:rsidRDefault="00C44B2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00FF">
        <w:rPr>
          <w:rFonts w:ascii="Times New Roman" w:hAnsi="Times New Roman" w:cs="Times New Roman"/>
          <w:sz w:val="24"/>
          <w:szCs w:val="24"/>
        </w:rPr>
        <w:t xml:space="preserve">5. </w:t>
      </w:r>
      <w:r w:rsidR="001E554E">
        <w:rPr>
          <w:rFonts w:ascii="Times New Roman" w:hAnsi="Times New Roman" w:cs="Times New Roman"/>
          <w:i/>
          <w:sz w:val="24"/>
          <w:szCs w:val="24"/>
        </w:rPr>
        <w:t>Viděla jsem Veroničiny</w:t>
      </w:r>
      <w:r w:rsidRPr="003E00FF">
        <w:rPr>
          <w:rFonts w:ascii="Times New Roman" w:hAnsi="Times New Roman" w:cs="Times New Roman"/>
          <w:i/>
          <w:sz w:val="24"/>
          <w:szCs w:val="24"/>
        </w:rPr>
        <w:t xml:space="preserve"> přátele. </w:t>
      </w:r>
      <w:r w:rsidR="001E554E">
        <w:rPr>
          <w:rFonts w:ascii="Times New Roman" w:hAnsi="Times New Roman" w:cs="Times New Roman"/>
          <w:i/>
          <w:sz w:val="24"/>
          <w:szCs w:val="24"/>
        </w:rPr>
        <w:t xml:space="preserve">– Rád jezdí na </w:t>
      </w:r>
      <w:proofErr w:type="spellStart"/>
      <w:r w:rsidR="001E554E">
        <w:rPr>
          <w:rFonts w:ascii="Times New Roman" w:hAnsi="Times New Roman" w:cs="Times New Roman"/>
          <w:i/>
          <w:sz w:val="24"/>
          <w:szCs w:val="24"/>
        </w:rPr>
        <w:t>Wolk</w:t>
      </w:r>
      <w:proofErr w:type="spellEnd"/>
      <w:r w:rsidR="001E554E">
        <w:rPr>
          <w:rFonts w:ascii="Times New Roman" w:hAnsi="Times New Roman" w:cs="Times New Roman"/>
          <w:i/>
          <w:sz w:val="24"/>
          <w:szCs w:val="24"/>
        </w:rPr>
        <w:t>(e)</w:t>
      </w:r>
      <w:proofErr w:type="spellStart"/>
      <w:r w:rsidR="001E554E">
        <w:rPr>
          <w:rFonts w:ascii="Times New Roman" w:hAnsi="Times New Roman" w:cs="Times New Roman"/>
          <w:i/>
          <w:sz w:val="24"/>
          <w:szCs w:val="24"/>
        </w:rPr>
        <w:t>rův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Prostějov. </w:t>
      </w:r>
      <w:r w:rsidR="00E41243">
        <w:rPr>
          <w:rFonts w:ascii="Times New Roman" w:hAnsi="Times New Roman" w:cs="Times New Roman"/>
          <w:sz w:val="24"/>
          <w:szCs w:val="24"/>
        </w:rPr>
        <w:t>(viz níže)</w:t>
      </w:r>
    </w:p>
    <w:p w:rsidR="00C44B23" w:rsidRPr="003E00FF" w:rsidRDefault="00C44B2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00FF">
        <w:rPr>
          <w:rFonts w:ascii="Times New Roman" w:hAnsi="Times New Roman" w:cs="Times New Roman"/>
          <w:sz w:val="24"/>
          <w:szCs w:val="24"/>
        </w:rPr>
        <w:t xml:space="preserve">6. </w:t>
      </w:r>
      <w:r w:rsidR="00E41243">
        <w:rPr>
          <w:rFonts w:ascii="Times New Roman" w:hAnsi="Times New Roman" w:cs="Times New Roman"/>
          <w:i/>
          <w:sz w:val="24"/>
          <w:szCs w:val="24"/>
        </w:rPr>
        <w:t xml:space="preserve">Beseda bude bez pana </w:t>
      </w:r>
      <w:proofErr w:type="spellStart"/>
      <w:r w:rsidR="00E41243">
        <w:rPr>
          <w:rFonts w:ascii="Times New Roman" w:hAnsi="Times New Roman" w:cs="Times New Roman"/>
          <w:i/>
          <w:sz w:val="24"/>
          <w:szCs w:val="24"/>
        </w:rPr>
        <w:t>Bokého</w:t>
      </w:r>
      <w:proofErr w:type="spellEnd"/>
      <w:r w:rsidR="00E41243">
        <w:rPr>
          <w:rFonts w:ascii="Times New Roman" w:hAnsi="Times New Roman" w:cs="Times New Roman"/>
          <w:i/>
          <w:sz w:val="24"/>
          <w:szCs w:val="24"/>
        </w:rPr>
        <w:t xml:space="preserve">. – Pane </w:t>
      </w:r>
      <w:proofErr w:type="spellStart"/>
      <w:r w:rsidR="00E41243">
        <w:rPr>
          <w:rFonts w:ascii="Times New Roman" w:hAnsi="Times New Roman" w:cs="Times New Roman"/>
          <w:i/>
          <w:sz w:val="24"/>
          <w:szCs w:val="24"/>
        </w:rPr>
        <w:t>Bokij</w:t>
      </w:r>
      <w:proofErr w:type="spellEnd"/>
      <w:r w:rsidR="00E41243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="00E41243">
        <w:rPr>
          <w:rFonts w:ascii="Times New Roman" w:hAnsi="Times New Roman" w:cs="Times New Roman"/>
          <w:i/>
          <w:sz w:val="24"/>
          <w:szCs w:val="24"/>
        </w:rPr>
        <w:t>Boký</w:t>
      </w:r>
      <w:proofErr w:type="spellEnd"/>
      <w:r w:rsidRPr="003E00FF">
        <w:rPr>
          <w:rFonts w:ascii="Times New Roman" w:hAnsi="Times New Roman" w:cs="Times New Roman"/>
          <w:sz w:val="24"/>
          <w:szCs w:val="24"/>
        </w:rPr>
        <w:t>!</w:t>
      </w:r>
      <w:r w:rsidR="00E41243">
        <w:rPr>
          <w:rFonts w:ascii="Times New Roman" w:hAnsi="Times New Roman" w:cs="Times New Roman"/>
          <w:sz w:val="24"/>
          <w:szCs w:val="24"/>
        </w:rPr>
        <w:t xml:space="preserve"> (viz níže)</w:t>
      </w:r>
    </w:p>
    <w:p w:rsidR="00C44B23" w:rsidRPr="00131B47" w:rsidRDefault="00C44B23" w:rsidP="00131B4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00FF">
        <w:rPr>
          <w:rFonts w:ascii="Times New Roman" w:hAnsi="Times New Roman" w:cs="Times New Roman"/>
          <w:sz w:val="24"/>
          <w:szCs w:val="24"/>
        </w:rPr>
        <w:t xml:space="preserve">7. </w:t>
      </w:r>
      <w:r w:rsidR="00131B47" w:rsidRPr="00CC23E6">
        <w:rPr>
          <w:rFonts w:ascii="Times New Roman" w:hAnsi="Times New Roman" w:cs="Times New Roman"/>
          <w:i/>
          <w:sz w:val="24"/>
          <w:szCs w:val="24"/>
        </w:rPr>
        <w:t xml:space="preserve">Přišla se </w:t>
      </w:r>
      <w:r w:rsidR="00131B47" w:rsidRPr="00CC23E6">
        <w:rPr>
          <w:rFonts w:ascii="Times New Roman" w:hAnsi="Times New Roman" w:cs="Times New Roman"/>
          <w:b/>
          <w:i/>
          <w:sz w:val="24"/>
          <w:szCs w:val="24"/>
        </w:rPr>
        <w:t xml:space="preserve">dvěma </w:t>
      </w:r>
      <w:r w:rsidR="00131B47" w:rsidRPr="00CC23E6">
        <w:rPr>
          <w:rFonts w:ascii="Times New Roman" w:hAnsi="Times New Roman" w:cs="Times New Roman"/>
          <w:i/>
          <w:sz w:val="24"/>
          <w:szCs w:val="24"/>
        </w:rPr>
        <w:t>kamarády</w:t>
      </w:r>
      <w:r w:rsidR="00131B47" w:rsidRPr="00CC23E6">
        <w:rPr>
          <w:rFonts w:ascii="Times New Roman" w:hAnsi="Times New Roman" w:cs="Times New Roman"/>
          <w:sz w:val="24"/>
          <w:szCs w:val="24"/>
        </w:rPr>
        <w:t xml:space="preserve">. – </w:t>
      </w:r>
      <w:r w:rsidR="00131B47" w:rsidRPr="00CC23E6">
        <w:rPr>
          <w:rFonts w:ascii="Times New Roman" w:hAnsi="Times New Roman" w:cs="Times New Roman"/>
          <w:i/>
          <w:sz w:val="24"/>
          <w:szCs w:val="24"/>
        </w:rPr>
        <w:t xml:space="preserve">Mohla dostat pokutu do výše </w:t>
      </w:r>
      <w:r w:rsidR="00131B47" w:rsidRPr="00CC23E6">
        <w:rPr>
          <w:rFonts w:ascii="Times New Roman" w:hAnsi="Times New Roman" w:cs="Times New Roman"/>
          <w:b/>
          <w:i/>
          <w:sz w:val="24"/>
          <w:szCs w:val="24"/>
        </w:rPr>
        <w:t>dvou tisíc korun</w:t>
      </w:r>
      <w:r w:rsidR="00131B47" w:rsidRPr="00CC23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31B47" w:rsidRPr="00CC23E6">
        <w:rPr>
          <w:rFonts w:ascii="Times New Roman" w:hAnsi="Times New Roman" w:cs="Times New Roman"/>
          <w:sz w:val="24"/>
          <w:szCs w:val="24"/>
        </w:rPr>
        <w:t xml:space="preserve"> – </w:t>
      </w:r>
      <w:r w:rsidR="00131B47" w:rsidRPr="00CC23E6">
        <w:rPr>
          <w:rFonts w:ascii="Times New Roman" w:hAnsi="Times New Roman" w:cs="Times New Roman"/>
          <w:i/>
          <w:sz w:val="24"/>
          <w:szCs w:val="24"/>
        </w:rPr>
        <w:t xml:space="preserve">Představili životopisy </w:t>
      </w:r>
      <w:r w:rsidR="00131B47" w:rsidRPr="00CC23E6">
        <w:rPr>
          <w:rFonts w:ascii="Times New Roman" w:hAnsi="Times New Roman" w:cs="Times New Roman"/>
          <w:b/>
          <w:i/>
          <w:sz w:val="24"/>
          <w:szCs w:val="24"/>
        </w:rPr>
        <w:t>obou</w:t>
      </w:r>
      <w:r w:rsidR="00131B47" w:rsidRPr="00CC23E6">
        <w:rPr>
          <w:rFonts w:ascii="Times New Roman" w:hAnsi="Times New Roman" w:cs="Times New Roman"/>
          <w:i/>
          <w:sz w:val="24"/>
          <w:szCs w:val="24"/>
        </w:rPr>
        <w:t xml:space="preserve"> kandidátů. – </w:t>
      </w:r>
      <w:r w:rsidR="00131B47" w:rsidRPr="00CC23E6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 dobu </w:t>
      </w:r>
      <w:r w:rsidR="00131B47" w:rsidRPr="00CC23E6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tří</w:t>
      </w:r>
      <w:r w:rsidR="00131B47" w:rsidRPr="00CC23E6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1B47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(hov. </w:t>
      </w:r>
      <w:proofErr w:type="gramStart"/>
      <w:r w:rsidR="00131B47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třech</w:t>
      </w:r>
      <w:proofErr w:type="gramEnd"/>
      <w:r w:rsidR="00131B47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) </w:t>
      </w:r>
      <w:r w:rsidR="00131B47" w:rsidRPr="00CC23E6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ročních období zde bylo krásně. – Přišel bez slíbených </w:t>
      </w:r>
      <w:r w:rsidR="00131B47" w:rsidRPr="00CC23E6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pěti set korun</w:t>
      </w:r>
      <w:r w:rsidR="00131B47" w:rsidRPr="00CC23E6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31B47" w:rsidRPr="00CC23E6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– </w:t>
      </w:r>
      <w:r w:rsidR="00131B47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 xml:space="preserve">Budova byla vystavena </w:t>
      </w:r>
      <w:r w:rsidR="00131B47" w:rsidRPr="00131B4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před </w:t>
      </w:r>
      <w:r w:rsidR="00131B47" w:rsidRPr="00131B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třemi sty šedesáti pěti</w:t>
      </w:r>
      <w:r w:rsidR="00131B47" w:rsidRPr="00131B47">
        <w:rPr>
          <w:rStyle w:val="Zvrazn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31B47" w:rsidRPr="00131B47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lety</w:t>
      </w:r>
      <w:r w:rsidR="00131B47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(vyskloňujeme všechny části) </w:t>
      </w:r>
      <w:r w:rsidR="00131B47" w:rsidRPr="00131B47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nebo </w:t>
      </w:r>
      <w:r w:rsidR="00131B47" w:rsidRPr="00131B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před tři sta </w:t>
      </w:r>
      <w:r w:rsidR="00131B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/</w:t>
      </w:r>
      <w:r w:rsidR="00131B47" w:rsidRPr="00131B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šedesáti pěti</w:t>
      </w:r>
      <w:r w:rsidR="00131B47" w:rsidRPr="0013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="00131B47" w:rsidRPr="00131B47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–</w:t>
      </w:r>
      <w:r w:rsidR="00131B47" w:rsidRPr="00CC23E6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131B47" w:rsidRPr="00131B47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Účtenka byla vystavena </w:t>
      </w:r>
      <w:r w:rsidR="00131B47" w:rsidRPr="00131B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bez tisíce osmi set čtyřiceti sedmi korun</w:t>
      </w:r>
      <w:r w:rsidR="00131B47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nebo </w:t>
      </w:r>
      <w:r w:rsidR="00131B47" w:rsidRPr="00131B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 xml:space="preserve">tisíc osm set </w:t>
      </w:r>
      <w:r w:rsidR="00131B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/</w:t>
      </w:r>
      <w:r w:rsidR="00131B47" w:rsidRPr="00131B4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čtyřiceti sedmi</w:t>
      </w:r>
      <w:r w:rsidR="00131B47" w:rsidRPr="00131B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(sedmačtyřiceti) korun</w:t>
      </w:r>
      <w:r w:rsidR="00131B47" w:rsidRPr="00131B47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="00131B47" w:rsidRPr="00131B47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– </w:t>
      </w:r>
      <w:r w:rsidR="00131B47" w:rsidRPr="00131B47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Ve třídě byl </w:t>
      </w:r>
      <w:r w:rsidR="00131B47" w:rsidRPr="00131B47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dvacet jeden žák</w:t>
      </w:r>
      <w:r w:rsidR="00131B47" w:rsidRPr="00131B47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r w:rsidR="00131B47" w:rsidRPr="00131B47">
        <w:rPr>
          <w:rStyle w:val="Zvraznn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bylo dvacet jedna žák</w:t>
      </w:r>
      <w:r w:rsidR="00131B47" w:rsidRPr="00131B47">
        <w:rPr>
          <w:rStyle w:val="Zvrazn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ů</w:t>
      </w:r>
      <w:r w:rsidR="00131B47" w:rsidRPr="00131B47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="00131B47" w:rsidRPr="00131B47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jedenadvacet</w:t>
      </w:r>
      <w:r w:rsidR="00131B47" w:rsidRPr="00131B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i </w:t>
      </w:r>
      <w:r w:rsidR="00131B47" w:rsidRPr="00131B47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jednadvacet žáků</w:t>
      </w:r>
      <w:r w:rsidR="00131B47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31B47" w:rsidRPr="00131B47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E41243" w:rsidRPr="00131B47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(viz níže)</w:t>
      </w:r>
    </w:p>
    <w:p w:rsidR="00C44B23" w:rsidRPr="003053EC" w:rsidRDefault="00C44B2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00F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C58">
        <w:rPr>
          <w:rFonts w:ascii="Times New Roman" w:hAnsi="Times New Roman" w:cs="Times New Roman"/>
          <w:i/>
          <w:sz w:val="24"/>
          <w:szCs w:val="24"/>
        </w:rPr>
        <w:t xml:space="preserve">Blížili se k </w:t>
      </w:r>
      <w:r w:rsidR="00B87C58" w:rsidRPr="00B87C58">
        <w:rPr>
          <w:rFonts w:ascii="Times New Roman" w:hAnsi="Times New Roman" w:cs="Times New Roman"/>
          <w:b/>
          <w:i/>
          <w:sz w:val="24"/>
          <w:szCs w:val="24"/>
        </w:rPr>
        <w:t>Rokycanům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3EC">
        <w:rPr>
          <w:rFonts w:ascii="Times New Roman" w:hAnsi="Times New Roman" w:cs="Times New Roman"/>
          <w:i/>
          <w:sz w:val="24"/>
          <w:szCs w:val="24"/>
        </w:rPr>
        <w:t xml:space="preserve">(hradům) a </w:t>
      </w:r>
      <w:r w:rsidR="003053EC" w:rsidRPr="003053EC">
        <w:rPr>
          <w:rFonts w:ascii="Times New Roman" w:hAnsi="Times New Roman" w:cs="Times New Roman"/>
          <w:b/>
          <w:i/>
          <w:sz w:val="24"/>
          <w:szCs w:val="24"/>
        </w:rPr>
        <w:t>Litoměřicím</w:t>
      </w:r>
      <w:r w:rsidR="003053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53EC" w:rsidRPr="003053EC">
        <w:rPr>
          <w:rFonts w:ascii="Times New Roman" w:hAnsi="Times New Roman" w:cs="Times New Roman"/>
          <w:sz w:val="24"/>
          <w:szCs w:val="24"/>
        </w:rPr>
        <w:t>(ulicím)</w:t>
      </w:r>
      <w:r w:rsidR="003053EC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3053EC" w:rsidRPr="003053EC">
        <w:rPr>
          <w:rFonts w:ascii="Times New Roman" w:hAnsi="Times New Roman" w:cs="Times New Roman"/>
          <w:b/>
          <w:i/>
          <w:sz w:val="24"/>
          <w:szCs w:val="24"/>
        </w:rPr>
        <w:t>Litoměřicům</w:t>
      </w:r>
      <w:proofErr w:type="spellEnd"/>
      <w:r w:rsidR="003053EC" w:rsidRPr="003053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53EC" w:rsidRPr="003053EC">
        <w:rPr>
          <w:rFonts w:ascii="Times New Roman" w:hAnsi="Times New Roman" w:cs="Times New Roman"/>
          <w:sz w:val="24"/>
          <w:szCs w:val="24"/>
        </w:rPr>
        <w:t>(hradům, řidší)</w:t>
      </w:r>
      <w:r w:rsidRPr="003053EC">
        <w:rPr>
          <w:rFonts w:ascii="Times New Roman" w:hAnsi="Times New Roman" w:cs="Times New Roman"/>
          <w:sz w:val="24"/>
          <w:szCs w:val="24"/>
        </w:rPr>
        <w:t>.</w:t>
      </w:r>
    </w:p>
    <w:p w:rsidR="00C44B23" w:rsidRPr="003D13E0" w:rsidRDefault="00C44B2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00FF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0C2">
        <w:rPr>
          <w:rFonts w:ascii="Times New Roman" w:hAnsi="Times New Roman" w:cs="Times New Roman"/>
          <w:i/>
          <w:sz w:val="24"/>
          <w:szCs w:val="24"/>
        </w:rPr>
        <w:t xml:space="preserve">Film byl bez </w:t>
      </w:r>
      <w:r>
        <w:rPr>
          <w:rFonts w:ascii="Times New Roman" w:hAnsi="Times New Roman" w:cs="Times New Roman"/>
          <w:i/>
          <w:sz w:val="24"/>
          <w:szCs w:val="24"/>
        </w:rPr>
        <w:t>Robert</w:t>
      </w:r>
      <w:r w:rsidR="00D300C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="00D300C2">
        <w:rPr>
          <w:rFonts w:ascii="Times New Roman" w:hAnsi="Times New Roman" w:cs="Times New Roman"/>
          <w:i/>
          <w:sz w:val="24"/>
          <w:szCs w:val="24"/>
        </w:rPr>
        <w:t xml:space="preserve">e </w:t>
      </w:r>
      <w:proofErr w:type="spellStart"/>
      <w:proofErr w:type="gramStart"/>
      <w:r w:rsidR="00D300C2">
        <w:rPr>
          <w:rFonts w:ascii="Times New Roman" w:hAnsi="Times New Roman" w:cs="Times New Roman"/>
          <w:i/>
          <w:sz w:val="24"/>
          <w:szCs w:val="24"/>
        </w:rPr>
        <w:t>Nira</w:t>
      </w:r>
      <w:proofErr w:type="spellEnd"/>
      <w:proofErr w:type="gramEnd"/>
      <w:r w:rsidRPr="003D13E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– V</w:t>
      </w:r>
      <w:r w:rsidR="00D300C2">
        <w:rPr>
          <w:rFonts w:ascii="Times New Roman" w:hAnsi="Times New Roman" w:cs="Times New Roman"/>
          <w:i/>
          <w:sz w:val="24"/>
          <w:szCs w:val="24"/>
        </w:rPr>
        <w:t>ýstava byla bez obrazů Leonarda da Vinci/</w:t>
      </w:r>
      <w:proofErr w:type="spellStart"/>
      <w:r w:rsidR="00D300C2">
        <w:rPr>
          <w:rFonts w:ascii="Times New Roman" w:hAnsi="Times New Roman" w:cs="Times New Roman"/>
          <w:i/>
          <w:sz w:val="24"/>
          <w:szCs w:val="24"/>
        </w:rPr>
        <w:t>Vinciho</w:t>
      </w:r>
      <w:proofErr w:type="spellEnd"/>
      <w:r w:rsidR="00D300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0C2" w:rsidRPr="00D300C2">
        <w:rPr>
          <w:rFonts w:ascii="Times New Roman" w:hAnsi="Times New Roman" w:cs="Times New Roman"/>
          <w:sz w:val="24"/>
          <w:szCs w:val="24"/>
        </w:rPr>
        <w:t>(zájm</w:t>
      </w:r>
      <w:r w:rsidR="00EF1635">
        <w:rPr>
          <w:rFonts w:ascii="Times New Roman" w:hAnsi="Times New Roman" w:cs="Times New Roman"/>
          <w:sz w:val="24"/>
          <w:szCs w:val="24"/>
        </w:rPr>
        <w:t>e</w:t>
      </w:r>
      <w:r w:rsidR="00D300C2" w:rsidRPr="00D300C2">
        <w:rPr>
          <w:rFonts w:ascii="Times New Roman" w:hAnsi="Times New Roman" w:cs="Times New Roman"/>
          <w:sz w:val="24"/>
          <w:szCs w:val="24"/>
        </w:rPr>
        <w:t>nné)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44B23" w:rsidRDefault="00C44B2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E00FF">
        <w:rPr>
          <w:rFonts w:ascii="Times New Roman" w:hAnsi="Times New Roman" w:cs="Times New Roman"/>
          <w:sz w:val="24"/>
          <w:szCs w:val="24"/>
        </w:rPr>
        <w:t xml:space="preserve">10. </w:t>
      </w:r>
      <w:r w:rsidR="00EF1635">
        <w:rPr>
          <w:rFonts w:ascii="Times New Roman" w:hAnsi="Times New Roman" w:cs="Times New Roman"/>
          <w:i/>
          <w:sz w:val="24"/>
          <w:szCs w:val="24"/>
        </w:rPr>
        <w:t xml:space="preserve">Hotel měl několik kuchyň </w:t>
      </w:r>
      <w:r w:rsidR="00EF1635" w:rsidRPr="00B400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1635" w:rsidRPr="00B400BE">
        <w:rPr>
          <w:rFonts w:ascii="Times New Roman" w:hAnsi="Times New Roman" w:cs="Times New Roman"/>
          <w:sz w:val="24"/>
          <w:szCs w:val="24"/>
        </w:rPr>
        <w:t>řidš</w:t>
      </w:r>
      <w:proofErr w:type="spellEnd"/>
      <w:r w:rsidR="00EF1635" w:rsidRPr="00B400BE">
        <w:rPr>
          <w:rFonts w:ascii="Times New Roman" w:hAnsi="Times New Roman" w:cs="Times New Roman"/>
          <w:sz w:val="24"/>
          <w:szCs w:val="24"/>
        </w:rPr>
        <w:t>.)</w:t>
      </w:r>
      <w:r w:rsidR="00EF1635">
        <w:rPr>
          <w:rFonts w:ascii="Times New Roman" w:hAnsi="Times New Roman" w:cs="Times New Roman"/>
          <w:i/>
          <w:sz w:val="24"/>
          <w:szCs w:val="24"/>
        </w:rPr>
        <w:t>/í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400BE">
        <w:rPr>
          <w:rFonts w:ascii="Times New Roman" w:hAnsi="Times New Roman" w:cs="Times New Roman"/>
          <w:sz w:val="24"/>
          <w:szCs w:val="24"/>
        </w:rPr>
        <w:t>vs.</w:t>
      </w:r>
      <w:proofErr w:type="gramEnd"/>
      <w:r w:rsidR="00B400BE">
        <w:rPr>
          <w:rFonts w:ascii="Times New Roman" w:hAnsi="Times New Roman" w:cs="Times New Roman"/>
          <w:sz w:val="24"/>
          <w:szCs w:val="24"/>
        </w:rPr>
        <w:t xml:space="preserve"> jen světových kuchyní</w:t>
      </w:r>
    </w:p>
    <w:p w:rsidR="009A7098" w:rsidRDefault="009A7098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A7098" w:rsidRPr="009A7098" w:rsidRDefault="009A7098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098">
        <w:rPr>
          <w:rFonts w:ascii="Times New Roman" w:hAnsi="Times New Roman" w:cs="Times New Roman"/>
          <w:b/>
          <w:sz w:val="24"/>
          <w:szCs w:val="24"/>
        </w:rPr>
        <w:t>Ad tisíc/tisíců</w:t>
      </w:r>
    </w:p>
    <w:p w:rsidR="009A7098" w:rsidRDefault="009A7098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7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Nulová koncovka, jež je pozůstatkem starobylého skloňování, se dodnes udržela jednak u několika obecných jmen, např. (</w:t>
      </w:r>
      <w:r w:rsidRPr="009A7098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</w:t>
      </w:r>
      <w:r w:rsidRPr="009A7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Pr="009A7098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peněz,</w:t>
      </w:r>
      <w:r w:rsidRPr="009A7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70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Pr="009A7098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pět</w:t>
      </w:r>
      <w:r w:rsidRPr="009A70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 </w:t>
      </w:r>
      <w:r w:rsidRPr="009A7098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tisíc</w:t>
      </w:r>
      <w:r w:rsidRPr="009A7098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A7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Pr="009A7098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mnoho</w:t>
      </w:r>
      <w:r w:rsidRPr="009A7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</w:t>
      </w:r>
      <w:r w:rsidRPr="009A7098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obyvatel</w:t>
      </w:r>
      <w:r w:rsidRPr="009A7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jednak u větší skupiny místních jmen pomnožných zakončených </w:t>
      </w:r>
      <w:proofErr w:type="gramStart"/>
      <w:r w:rsidRPr="009A7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 </w:t>
      </w:r>
      <w:r w:rsidRPr="009A7098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  <w:t>y</w:t>
      </w:r>
      <w:r w:rsidRPr="009A7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 </w:t>
      </w:r>
      <w:r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spellStart"/>
      <w:r w:rsidRPr="009A7098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any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7098" w:rsidRDefault="009A7098" w:rsidP="009A70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A70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 výjimkám patří: </w:t>
      </w:r>
      <w:r w:rsidRPr="009A70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tisíc</w:t>
      </w:r>
      <w:r w:rsidRPr="009A70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(vzor „</w:t>
      </w:r>
      <w:proofErr w:type="gramStart"/>
      <w:r w:rsidRPr="009A70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stroj“) –⁠ </w:t>
      </w:r>
      <w:r w:rsidRPr="009A70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vedle</w:t>
      </w:r>
      <w:proofErr w:type="gramEnd"/>
      <w:r w:rsidRPr="009A70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častějšího tvaru </w:t>
      </w:r>
      <w:r w:rsidRPr="009A709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  <w:t>tisíc</w:t>
      </w:r>
      <w:r w:rsidRPr="009A70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(</w:t>
      </w:r>
      <w:r w:rsidRPr="009A709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  <w:t>pět tisíc</w:t>
      </w:r>
      <w:r w:rsidRPr="009A709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) </w:t>
      </w:r>
      <w:r w:rsidRPr="009A70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 tvar </w:t>
      </w:r>
      <w:r w:rsidRPr="009A70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tisíců</w:t>
      </w:r>
      <w:r w:rsidRPr="009A70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</w:t>
      </w:r>
      <w:r w:rsidRPr="009A70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 několika tisíců</w:t>
      </w:r>
      <w:r w:rsidRPr="009A70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:rsidR="009A7098" w:rsidRPr="009A7098" w:rsidRDefault="009A7098" w:rsidP="009A709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p. j. č. – z několika tisíc/tisíců; dvou tisíc/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ticíců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A7098" w:rsidRPr="009A7098" w:rsidRDefault="009A7098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44B23" w:rsidRPr="003E00FF" w:rsidRDefault="00C44B2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0FF">
        <w:rPr>
          <w:rFonts w:ascii="Times New Roman" w:hAnsi="Times New Roman" w:cs="Times New Roman"/>
          <w:b/>
          <w:sz w:val="24"/>
          <w:szCs w:val="24"/>
        </w:rPr>
        <w:t>II. Od slov a slovních spojení uvedených (popř. definovaných) v závorkách utvořte náležité spisovné tvary a doplňte je do příslušných vět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D3A33">
        <w:rPr>
          <w:rFonts w:ascii="Times New Roman" w:hAnsi="Times New Roman" w:cs="Times New Roman"/>
          <w:b/>
          <w:sz w:val="24"/>
          <w:szCs w:val="24"/>
        </w:rPr>
        <w:t xml:space="preserve">jde o </w:t>
      </w:r>
      <w:r>
        <w:rPr>
          <w:rFonts w:ascii="Times New Roman" w:hAnsi="Times New Roman" w:cs="Times New Roman"/>
          <w:b/>
          <w:sz w:val="24"/>
          <w:szCs w:val="24"/>
        </w:rPr>
        <w:t>skloňování a časování)</w:t>
      </w:r>
      <w:r w:rsidRPr="003E00F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76783" w:rsidRPr="003053EC" w:rsidRDefault="00576783" w:rsidP="00576783">
      <w:pPr>
        <w:rPr>
          <w:rFonts w:ascii="Times New Roman" w:hAnsi="Times New Roman" w:cs="Times New Roman"/>
          <w:sz w:val="24"/>
          <w:szCs w:val="24"/>
        </w:rPr>
      </w:pPr>
      <w:r w:rsidRPr="003053EC">
        <w:rPr>
          <w:rFonts w:ascii="Times New Roman" w:hAnsi="Times New Roman" w:cs="Times New Roman"/>
          <w:sz w:val="24"/>
          <w:szCs w:val="24"/>
        </w:rPr>
        <w:lastRenderedPageBreak/>
        <w:t>Cvičení II</w:t>
      </w:r>
    </w:p>
    <w:p w:rsidR="00576783" w:rsidRPr="003053EC" w:rsidRDefault="00576783" w:rsidP="00576783">
      <w:pPr>
        <w:rPr>
          <w:rFonts w:ascii="Times New Roman" w:hAnsi="Times New Roman" w:cs="Times New Roman"/>
          <w:sz w:val="24"/>
          <w:szCs w:val="24"/>
        </w:rPr>
      </w:pPr>
      <w:r w:rsidRPr="003053EC">
        <w:rPr>
          <w:rFonts w:ascii="Times New Roman" w:hAnsi="Times New Roman" w:cs="Times New Roman"/>
          <w:sz w:val="24"/>
          <w:szCs w:val="24"/>
        </w:rPr>
        <w:t xml:space="preserve">Řešení: 1) Hledal v jízdním řádu nejbližší spoj mna si zmrzlé ruce. 2) Během posledních dvou let můj bratr pracuje jako architekt zámeckých bludišť. 3) </w:t>
      </w:r>
      <w:proofErr w:type="spellStart"/>
      <w:r w:rsidRPr="003053EC">
        <w:rPr>
          <w:rFonts w:ascii="Times New Roman" w:hAnsi="Times New Roman" w:cs="Times New Roman"/>
          <w:sz w:val="24"/>
          <w:szCs w:val="24"/>
        </w:rPr>
        <w:t>Předovýtoňští</w:t>
      </w:r>
      <w:proofErr w:type="spellEnd"/>
      <w:r w:rsidRPr="003053EC">
        <w:rPr>
          <w:rFonts w:ascii="Times New Roman" w:hAnsi="Times New Roman" w:cs="Times New Roman"/>
          <w:sz w:val="24"/>
          <w:szCs w:val="24"/>
        </w:rPr>
        <w:t xml:space="preserve"> obyvatelé každoročně pořádají ukázku plavení polenového dříví. 4) Na výletě do hlavních měst Pobaltí nás oslnila především krásná rižská a vilniuská architektura. 5) S manželem se nedá mluvit o týchž věcech jako s kamarádkou. 6) Na konci ulice Evžen rychle zahnul za roh a před Taťáninýma roztouženýma očima se jen mihl jeho rozevlátý kabát. 7) Jeho romány, jež byly vydány až po jeho smrti, dokonale zobrazují život konžské/kongské společnosti. 8) Při natáčení nové desky Evžen dlouhé večery diskutoval se svými </w:t>
      </w:r>
      <w:proofErr w:type="spellStart"/>
      <w:r w:rsidRPr="003053EC">
        <w:rPr>
          <w:rFonts w:ascii="Times New Roman" w:hAnsi="Times New Roman" w:cs="Times New Roman"/>
          <w:sz w:val="24"/>
          <w:szCs w:val="24"/>
        </w:rPr>
        <w:t>guruy</w:t>
      </w:r>
      <w:proofErr w:type="spellEnd"/>
      <w:r w:rsidRPr="003053EC">
        <w:rPr>
          <w:rFonts w:ascii="Times New Roman" w:hAnsi="Times New Roman" w:cs="Times New Roman"/>
          <w:sz w:val="24"/>
          <w:szCs w:val="24"/>
        </w:rPr>
        <w:t xml:space="preserve"> o podstatě jazzu. 9) Ani po několika neúspěších se nevzdal svých životních tuh. 10) Jeho podivné představení spočívalo v  tom, že stoje na jedné noze předčítal básně plné máchovských </w:t>
      </w:r>
      <w:proofErr w:type="spellStart"/>
      <w:r w:rsidRPr="003053EC">
        <w:rPr>
          <w:rFonts w:ascii="Times New Roman" w:hAnsi="Times New Roman" w:cs="Times New Roman"/>
          <w:sz w:val="24"/>
          <w:szCs w:val="24"/>
        </w:rPr>
        <w:t>oxymór</w:t>
      </w:r>
      <w:proofErr w:type="spellEnd"/>
      <w:r w:rsidRPr="003053EC">
        <w:rPr>
          <w:rFonts w:ascii="Times New Roman" w:hAnsi="Times New Roman" w:cs="Times New Roman"/>
          <w:sz w:val="24"/>
          <w:szCs w:val="24"/>
        </w:rPr>
        <w:t>.</w:t>
      </w:r>
    </w:p>
    <w:p w:rsidR="00576783" w:rsidRPr="00E56063" w:rsidRDefault="00E56063" w:rsidP="00E56063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063">
        <w:rPr>
          <w:rFonts w:ascii="Times New Roman" w:hAnsi="Times New Roman" w:cs="Times New Roman"/>
          <w:b/>
          <w:sz w:val="24"/>
          <w:szCs w:val="24"/>
        </w:rPr>
        <w:t>konžské/kongské</w:t>
      </w:r>
    </w:p>
    <w:p w:rsidR="00E56063" w:rsidRDefault="00E56063" w:rsidP="0057678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ychází se co možná nejvíce ze systému tvoření od domácích jmen, a proto i zde dochází ke změkčování hlásek (</w:t>
      </w:r>
      <w:proofErr w:type="gram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Kongo –⁠ konžský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vedle </w:t>
      </w:r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kongský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), vkládání hlásek (</w:t>
      </w:r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Sokotra –⁠ sokoterský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 apod.</w:t>
      </w:r>
    </w:p>
    <w:p w:rsidR="00E56063" w:rsidRDefault="00E56063" w:rsidP="0057678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ale </w:t>
      </w:r>
      <w:proofErr w:type="gram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Haag –⁠ haagský</w:t>
      </w:r>
      <w:proofErr w:type="gramEnd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Køge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–⁠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køgský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Díg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–⁠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dígský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</w:p>
    <w:p w:rsidR="00E56063" w:rsidRDefault="00E56063" w:rsidP="0057678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g +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ský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=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žský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v této skupině je hojné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kolísání –⁠ měkčí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se zpravidla ve jménech pocházejících ze slovanských a baltských jazyků: </w:t>
      </w:r>
      <w:proofErr w:type="spellStart"/>
      <w:proofErr w:type="gram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Atig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–⁠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atižský</w:t>
      </w:r>
      <w:proofErr w:type="spellEnd"/>
      <w:proofErr w:type="gramEnd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Kremenčug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–⁠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kremenčužský</w:t>
      </w:r>
      <w:proofErr w:type="spellEnd"/>
    </w:p>
    <w:p w:rsidR="00E56063" w:rsidRPr="00E56063" w:rsidRDefault="00E56063" w:rsidP="00E56063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b/>
        </w:rPr>
      </w:pPr>
      <w:proofErr w:type="spellStart"/>
      <w:r w:rsidRPr="00E56063">
        <w:rPr>
          <w:rFonts w:ascii="Times New Roman" w:hAnsi="Times New Roman" w:cs="Times New Roman"/>
          <w:b/>
          <w:sz w:val="24"/>
          <w:szCs w:val="24"/>
        </w:rPr>
        <w:t>guruy</w:t>
      </w:r>
      <w:proofErr w:type="spellEnd"/>
    </w:p>
    <w:p w:rsidR="00E56063" w:rsidRDefault="00E56063" w:rsidP="00E56063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6063">
        <w:rPr>
          <w:rFonts w:ascii="Times New Roman" w:hAnsi="Times New Roman" w:cs="Times New Roman"/>
          <w:sz w:val="24"/>
          <w:szCs w:val="24"/>
        </w:rPr>
        <w:t xml:space="preserve">guru, bez </w:t>
      </w:r>
      <w:proofErr w:type="spellStart"/>
      <w:proofErr w:type="gramStart"/>
      <w:r w:rsidRPr="00E56063">
        <w:rPr>
          <w:rFonts w:ascii="Times New Roman" w:hAnsi="Times New Roman" w:cs="Times New Roman"/>
          <w:sz w:val="24"/>
          <w:szCs w:val="24"/>
        </w:rPr>
        <w:t>gurua</w:t>
      </w:r>
      <w:proofErr w:type="spellEnd"/>
      <w:r w:rsidRPr="00E56063"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>pán</w:t>
      </w:r>
      <w:proofErr w:type="gramEnd"/>
    </w:p>
    <w:p w:rsidR="00E56063" w:rsidRDefault="00E56063" w:rsidP="00E56063">
      <w:pPr>
        <w:pStyle w:val="Odstavecseseznamem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vyprávění o indickém </w:t>
      </w:r>
      <w:proofErr w:type="spell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guruovi</w:t>
      </w:r>
      <w:proofErr w:type="spellEnd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; Beatles trávili</w:t>
      </w:r>
      <w:hyperlink r:id="rId6" w:history="1">
        <w:r>
          <w:rPr>
            <w:rStyle w:val="Hypertextovodkaz"/>
            <w:rFonts w:ascii="Arial" w:hAnsi="Arial" w:cs="Arial"/>
            <w:i/>
            <w:iCs/>
            <w:color w:val="1D06B3"/>
            <w:sz w:val="23"/>
            <w:szCs w:val="23"/>
            <w:shd w:val="clear" w:color="auto" w:fill="FFFFFF"/>
            <w:vertAlign w:val="superscript"/>
          </w:rPr>
          <w:t>5</w:t>
        </w:r>
      </w:hyperlink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 se svým guru čas půstu a rozjímání</w:t>
      </w:r>
      <w:bookmarkStart w:id="0" w:name="_GoBack"/>
      <w:bookmarkEnd w:id="0"/>
    </w:p>
    <w:p w:rsidR="00E56063" w:rsidRDefault="00E56063" w:rsidP="00E56063">
      <w:pPr>
        <w:pStyle w:val="polozky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též nesklonné</w:t>
      </w:r>
    </w:p>
    <w:p w:rsidR="00E56063" w:rsidRPr="00E56063" w:rsidRDefault="00E56063" w:rsidP="00E56063">
      <w:pPr>
        <w:pStyle w:val="Odstavecseseznamem"/>
        <w:shd w:val="clear" w:color="auto" w:fill="FFFFFF"/>
        <w:spacing w:before="100" w:beforeAutospacing="1" w:after="100" w:afterAutospacing="1" w:line="240" w:lineRule="auto"/>
      </w:pPr>
    </w:p>
    <w:p w:rsidR="004A1D92" w:rsidRPr="00E56063" w:rsidRDefault="00E56063" w:rsidP="00E56063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E56063">
        <w:rPr>
          <w:rFonts w:ascii="Times New Roman" w:hAnsi="Times New Roman" w:cs="Times New Roman"/>
          <w:b/>
          <w:sz w:val="24"/>
          <w:szCs w:val="24"/>
        </w:rPr>
        <w:t>oxymór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56063">
        <w:rPr>
          <w:rFonts w:ascii="Times New Roman" w:hAnsi="Times New Roman" w:cs="Times New Roman"/>
          <w:sz w:val="24"/>
          <w:szCs w:val="24"/>
        </w:rPr>
        <w:t>střední rod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6063">
        <w:rPr>
          <w:rFonts w:ascii="Times New Roman" w:hAnsi="Times New Roman" w:cs="Times New Roman"/>
          <w:sz w:val="24"/>
          <w:szCs w:val="24"/>
        </w:rPr>
        <w:tab/>
        <w:t xml:space="preserve"> město </w:t>
      </w:r>
    </w:p>
    <w:p w:rsidR="004C538B" w:rsidRDefault="004C538B" w:rsidP="00576783">
      <w:pPr>
        <w:shd w:val="clear" w:color="auto" w:fill="FFFFFF"/>
        <w:spacing w:before="100" w:beforeAutospacing="1" w:after="100" w:afterAutospacing="1" w:line="240" w:lineRule="auto"/>
      </w:pPr>
    </w:p>
    <w:p w:rsidR="00576783" w:rsidRPr="003053EC" w:rsidRDefault="000A6208" w:rsidP="0057678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76783" w:rsidRPr="003053EC">
          <w:rPr>
            <w:rStyle w:val="Hypertextovodkaz"/>
            <w:rFonts w:ascii="Times New Roman" w:hAnsi="Times New Roman" w:cs="Times New Roman"/>
            <w:sz w:val="24"/>
            <w:szCs w:val="24"/>
          </w:rPr>
          <w:t>https://web2.mlp.cz/koweb/00/04/32/72/06/uvodni_jazykovy_seminar.pdf</w:t>
        </w:r>
      </w:hyperlink>
    </w:p>
    <w:p w:rsidR="00576783" w:rsidRPr="003053EC" w:rsidRDefault="00576783" w:rsidP="0057678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53EC">
        <w:rPr>
          <w:rFonts w:ascii="Times New Roman" w:hAnsi="Times New Roman" w:cs="Times New Roman"/>
          <w:sz w:val="24"/>
          <w:szCs w:val="24"/>
        </w:rPr>
        <w:t xml:space="preserve">Adam, </w:t>
      </w:r>
      <w:r w:rsidRPr="003053EC">
        <w:rPr>
          <w:rFonts w:ascii="Times New Roman" w:hAnsi="Times New Roman" w:cs="Times New Roman"/>
          <w:i/>
          <w:sz w:val="24"/>
          <w:szCs w:val="24"/>
        </w:rPr>
        <w:t>Úvodní jazykový seminář</w:t>
      </w:r>
      <w:r w:rsidRPr="003053EC">
        <w:rPr>
          <w:rFonts w:ascii="Times New Roman" w:hAnsi="Times New Roman" w:cs="Times New Roman"/>
          <w:sz w:val="24"/>
          <w:szCs w:val="24"/>
        </w:rPr>
        <w:t>, 2014, s. 86</w:t>
      </w:r>
    </w:p>
    <w:p w:rsidR="00576783" w:rsidRDefault="0057678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E1C7F" w:rsidRDefault="002E1C7F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E554E" w:rsidRDefault="001E554E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243">
        <w:rPr>
          <w:rFonts w:ascii="Times New Roman" w:hAnsi="Times New Roman" w:cs="Times New Roman"/>
          <w:b/>
          <w:sz w:val="24"/>
          <w:szCs w:val="24"/>
        </w:rPr>
        <w:t>Výklad:</w:t>
      </w:r>
      <w:r w:rsidR="002E1C7F">
        <w:rPr>
          <w:rFonts w:ascii="Times New Roman" w:hAnsi="Times New Roman" w:cs="Times New Roman"/>
          <w:b/>
          <w:sz w:val="24"/>
          <w:szCs w:val="24"/>
        </w:rPr>
        <w:t xml:space="preserve"> výpisky IJP</w:t>
      </w:r>
    </w:p>
    <w:p w:rsidR="002E1C7F" w:rsidRDefault="002E1C7F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1C7F">
        <w:rPr>
          <w:rFonts w:ascii="Times New Roman" w:hAnsi="Times New Roman" w:cs="Times New Roman"/>
          <w:b/>
          <w:sz w:val="24"/>
          <w:szCs w:val="24"/>
        </w:rPr>
        <w:t>https://prirucka.ujc.cas.cz/</w:t>
      </w:r>
    </w:p>
    <w:p w:rsidR="002E1C7F" w:rsidRPr="00E41243" w:rsidRDefault="002E1C7F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54E" w:rsidRPr="00B87C58" w:rsidRDefault="001E554E" w:rsidP="00E41243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87C58">
        <w:rPr>
          <w:rStyle w:val="Zvraznn"/>
          <w:rFonts w:ascii="Times New Roman" w:hAnsi="Times New Roman" w:cs="Times New Roman"/>
          <w:b/>
          <w:i w:val="0"/>
          <w:color w:val="393939"/>
          <w:sz w:val="32"/>
          <w:szCs w:val="32"/>
          <w:shd w:val="clear" w:color="auto" w:fill="F2F2F2"/>
        </w:rPr>
        <w:lastRenderedPageBreak/>
        <w:t xml:space="preserve">Přídavná jména </w:t>
      </w:r>
      <w:r w:rsidRPr="00B87C58">
        <w:rPr>
          <w:rFonts w:ascii="Times New Roman" w:hAnsi="Times New Roman" w:cs="Times New Roman"/>
          <w:b/>
          <w:sz w:val="32"/>
          <w:szCs w:val="32"/>
        </w:rPr>
        <w:t>individuálně přivlastňovací (</w:t>
      </w:r>
      <w:r w:rsidRPr="00B87C58">
        <w:rPr>
          <w:rFonts w:ascii="Times New Roman" w:hAnsi="Times New Roman" w:cs="Times New Roman"/>
          <w:b/>
          <w:strike/>
          <w:sz w:val="32"/>
          <w:szCs w:val="32"/>
        </w:rPr>
        <w:t>Terezy taška</w:t>
      </w:r>
      <w:r w:rsidRPr="00B87C58">
        <w:rPr>
          <w:rFonts w:ascii="Times New Roman" w:hAnsi="Times New Roman" w:cs="Times New Roman"/>
          <w:b/>
          <w:sz w:val="32"/>
          <w:szCs w:val="32"/>
        </w:rPr>
        <w:t xml:space="preserve"> vs. Terezina taška)</w:t>
      </w:r>
    </w:p>
    <w:p w:rsidR="001E554E" w:rsidRPr="00E41243" w:rsidRDefault="001E554E" w:rsidP="001E554E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41243">
        <w:rPr>
          <w:rFonts w:ascii="Times New Roman" w:hAnsi="Times New Roman" w:cs="Times New Roman"/>
          <w:b/>
          <w:color w:val="000000"/>
          <w:sz w:val="24"/>
          <w:szCs w:val="24"/>
        </w:rPr>
        <w:t>příponou </w:t>
      </w:r>
      <w:r w:rsidRPr="00E41243">
        <w:rPr>
          <w:rStyle w:val="Zvraznn"/>
          <w:rFonts w:ascii="Times New Roman" w:hAnsi="Times New Roman" w:cs="Times New Roman"/>
          <w:b/>
          <w:color w:val="000000"/>
          <w:sz w:val="24"/>
          <w:szCs w:val="24"/>
        </w:rPr>
        <w:noBreakHyphen/>
      </w:r>
      <w:proofErr w:type="spellStart"/>
      <w:r w:rsidRPr="00E41243">
        <w:rPr>
          <w:rStyle w:val="Zvraznn"/>
          <w:rFonts w:ascii="Times New Roman" w:hAnsi="Times New Roman" w:cs="Times New Roman"/>
          <w:b/>
          <w:color w:val="000000"/>
          <w:sz w:val="24"/>
          <w:szCs w:val="24"/>
        </w:rPr>
        <w:t>ův</w:t>
      </w:r>
      <w:proofErr w:type="spellEnd"/>
      <w:r w:rsidRPr="00E41243">
        <w:rPr>
          <w:rStyle w:val="Zvraznn"/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E41243">
        <w:rPr>
          <w:rStyle w:val="Zvraznn"/>
          <w:rFonts w:ascii="Times New Roman" w:hAnsi="Times New Roman" w:cs="Times New Roman"/>
          <w:b/>
          <w:color w:val="000000"/>
          <w:sz w:val="24"/>
          <w:szCs w:val="24"/>
        </w:rPr>
        <w:noBreakHyphen/>
        <w:t>ov</w:t>
      </w:r>
      <w:r w:rsidR="00E41243" w:rsidRPr="00E41243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1243">
        <w:rPr>
          <w:rFonts w:ascii="Times New Roman" w:hAnsi="Times New Roman" w:cs="Times New Roman"/>
          <w:color w:val="000000"/>
          <w:sz w:val="24"/>
          <w:szCs w:val="24"/>
        </w:rPr>
        <w:t>od podstatných jmen mužského rodu, a to od vlastních nebo obecných jmen osob, řidčeji od jmen zvířat: </w:t>
      </w:r>
      <w:r w:rsidRPr="00E41243">
        <w:rPr>
          <w:rStyle w:val="Zvraznn"/>
          <w:rFonts w:ascii="Times New Roman" w:hAnsi="Times New Roman" w:cs="Times New Roman"/>
          <w:color w:val="000000"/>
          <w:sz w:val="24"/>
          <w:szCs w:val="24"/>
        </w:rPr>
        <w:t xml:space="preserve">Novákův otec, Petrovo auto, Paridův soud, Priamův hrad, Herkulovy skutky, </w:t>
      </w:r>
      <w:proofErr w:type="spellStart"/>
      <w:r w:rsidRPr="00E41243">
        <w:rPr>
          <w:rStyle w:val="Zvraznn"/>
          <w:rFonts w:ascii="Times New Roman" w:hAnsi="Times New Roman" w:cs="Times New Roman"/>
          <w:b/>
          <w:color w:val="000000"/>
          <w:sz w:val="24"/>
          <w:szCs w:val="24"/>
        </w:rPr>
        <w:t>Wolk</w:t>
      </w:r>
      <w:proofErr w:type="spellEnd"/>
      <w:r w:rsidRPr="00E41243">
        <w:rPr>
          <w:rStyle w:val="Zvraznn"/>
          <w:rFonts w:ascii="Times New Roman" w:hAnsi="Times New Roman" w:cs="Times New Roman"/>
          <w:b/>
          <w:color w:val="000000"/>
          <w:sz w:val="24"/>
          <w:szCs w:val="24"/>
        </w:rPr>
        <w:t>(e)</w:t>
      </w:r>
      <w:proofErr w:type="spellStart"/>
      <w:r w:rsidRPr="00E41243">
        <w:rPr>
          <w:rStyle w:val="Zvraznn"/>
          <w:rFonts w:ascii="Times New Roman" w:hAnsi="Times New Roman" w:cs="Times New Roman"/>
          <w:b/>
          <w:color w:val="000000"/>
          <w:sz w:val="24"/>
          <w:szCs w:val="24"/>
        </w:rPr>
        <w:t>rův</w:t>
      </w:r>
      <w:proofErr w:type="spellEnd"/>
      <w:r w:rsidRPr="00E41243">
        <w:rPr>
          <w:rStyle w:val="Zvraznn"/>
          <w:rFonts w:ascii="Times New Roman" w:hAnsi="Times New Roman" w:cs="Times New Roman"/>
          <w:b/>
          <w:color w:val="000000"/>
          <w:sz w:val="24"/>
          <w:szCs w:val="24"/>
        </w:rPr>
        <w:t xml:space="preserve"> Prostějov</w:t>
      </w:r>
      <w:r w:rsidRPr="00E41243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, Šemíkův skok, poslancův mandát, pejskův dort</w:t>
      </w:r>
      <w:r w:rsidRPr="00E412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41243" w:rsidRPr="00E41243">
        <w:rPr>
          <w:rFonts w:ascii="Times New Roman" w:hAnsi="Times New Roman" w:cs="Times New Roman"/>
          <w:color w:val="000000"/>
          <w:sz w:val="24"/>
          <w:szCs w:val="24"/>
        </w:rPr>
        <w:t>(IJP)</w:t>
      </w:r>
    </w:p>
    <w:p w:rsidR="00E41243" w:rsidRPr="00E41243" w:rsidRDefault="00E41243" w:rsidP="00E41243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41243">
        <w:rPr>
          <w:rFonts w:ascii="Times New Roman" w:hAnsi="Times New Roman" w:cs="Times New Roman"/>
          <w:color w:val="000000"/>
          <w:sz w:val="24"/>
          <w:szCs w:val="24"/>
        </w:rPr>
        <w:t xml:space="preserve">(Pavlův dům, Pavlovo auto, Pavlova žena; Pavlovy domy, Pavlova auta, Pavlovy ženy) </w:t>
      </w:r>
    </w:p>
    <w:p w:rsidR="001E554E" w:rsidRPr="00E41243" w:rsidRDefault="001E554E" w:rsidP="001E55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1243">
        <w:rPr>
          <w:rFonts w:ascii="Times New Roman" w:hAnsi="Times New Roman" w:cs="Times New Roman"/>
          <w:b/>
          <w:color w:val="000000"/>
          <w:sz w:val="24"/>
          <w:szCs w:val="24"/>
        </w:rPr>
        <w:t>příponou </w:t>
      </w:r>
      <w:r w:rsidRPr="00E41243">
        <w:rPr>
          <w:rStyle w:val="Zvraznn"/>
          <w:rFonts w:ascii="Times New Roman" w:hAnsi="Times New Roman" w:cs="Times New Roman"/>
          <w:b/>
          <w:color w:val="000000"/>
          <w:sz w:val="24"/>
          <w:szCs w:val="24"/>
        </w:rPr>
        <w:noBreakHyphen/>
        <w:t>in</w:t>
      </w:r>
      <w:r w:rsidRPr="00E41243">
        <w:rPr>
          <w:rFonts w:ascii="Times New Roman" w:hAnsi="Times New Roman" w:cs="Times New Roman"/>
          <w:color w:val="000000"/>
          <w:sz w:val="24"/>
          <w:szCs w:val="24"/>
        </w:rPr>
        <w:t> od podstatných jmen ženského rodu, a to od vlastních nebo obecných jmen osob, řidčeji od jmen zvířat: </w:t>
      </w:r>
      <w:r w:rsidRPr="00E41243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Janini sourozenci, Bystrouščin osud, maminčino pohlazení, kočiččin dort</w:t>
      </w:r>
      <w:r w:rsidRPr="00E41243">
        <w:rPr>
          <w:rFonts w:ascii="Times New Roman" w:hAnsi="Times New Roman" w:cs="Times New Roman"/>
          <w:color w:val="000000"/>
          <w:sz w:val="24"/>
          <w:szCs w:val="24"/>
        </w:rPr>
        <w:t>. Od ženských jmen na </w:t>
      </w:r>
      <w:r w:rsidRPr="00E41243">
        <w:rPr>
          <w:rStyle w:val="Zvraznn"/>
          <w:rFonts w:ascii="Times New Roman" w:hAnsi="Times New Roman" w:cs="Times New Roman"/>
          <w:color w:val="000000"/>
          <w:sz w:val="24"/>
          <w:szCs w:val="24"/>
        </w:rPr>
        <w:noBreakHyphen/>
      </w:r>
      <w:proofErr w:type="spellStart"/>
      <w:r w:rsidRPr="00E41243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yně</w:t>
      </w:r>
      <w:proofErr w:type="spellEnd"/>
      <w:r w:rsidRPr="00E41243">
        <w:rPr>
          <w:rFonts w:ascii="Times New Roman" w:hAnsi="Times New Roman" w:cs="Times New Roman"/>
          <w:color w:val="000000"/>
          <w:sz w:val="24"/>
          <w:szCs w:val="24"/>
        </w:rPr>
        <w:t> a </w:t>
      </w:r>
      <w:r w:rsidRPr="00E41243">
        <w:rPr>
          <w:rStyle w:val="Zvraznn"/>
          <w:rFonts w:ascii="Times New Roman" w:hAnsi="Times New Roman" w:cs="Times New Roman"/>
          <w:color w:val="000000"/>
          <w:sz w:val="24"/>
          <w:szCs w:val="24"/>
        </w:rPr>
        <w:noBreakHyphen/>
      </w:r>
      <w:proofErr w:type="spellStart"/>
      <w:r w:rsidRPr="00E41243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ice</w:t>
      </w:r>
      <w:proofErr w:type="spellEnd"/>
      <w:r w:rsidRPr="00E41243">
        <w:rPr>
          <w:rFonts w:ascii="Times New Roman" w:hAnsi="Times New Roman" w:cs="Times New Roman"/>
          <w:color w:val="000000"/>
          <w:sz w:val="24"/>
          <w:szCs w:val="24"/>
        </w:rPr>
        <w:t xml:space="preserve"> se přídavná jména individuálně přivlastňovací netvoří vůbec nebo jen ojediněle. </w:t>
      </w:r>
      <w:r w:rsidR="00E41243" w:rsidRPr="00E41243">
        <w:rPr>
          <w:rFonts w:ascii="Times New Roman" w:hAnsi="Times New Roman" w:cs="Times New Roman"/>
          <w:color w:val="000000"/>
          <w:sz w:val="24"/>
          <w:szCs w:val="24"/>
        </w:rPr>
        <w:t>(IJP)</w:t>
      </w:r>
    </w:p>
    <w:p w:rsidR="001E554E" w:rsidRPr="00E41243" w:rsidRDefault="00E41243" w:rsidP="001E55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1243">
        <w:rPr>
          <w:rFonts w:ascii="Times New Roman" w:hAnsi="Times New Roman" w:cs="Times New Roman"/>
          <w:sz w:val="24"/>
          <w:szCs w:val="24"/>
        </w:rPr>
        <w:t>P</w:t>
      </w:r>
      <w:r w:rsidR="001E554E" w:rsidRPr="00E41243">
        <w:rPr>
          <w:rFonts w:ascii="Times New Roman" w:hAnsi="Times New Roman" w:cs="Times New Roman"/>
          <w:sz w:val="24"/>
          <w:szCs w:val="24"/>
        </w:rPr>
        <w:t>okud se přivlastňuje něco osobě nebo věci jako druhu, bývá přídavné jméno tvořené jinak (zpravidla příponami -</w:t>
      </w:r>
      <w:proofErr w:type="spellStart"/>
      <w:r w:rsidR="001E554E" w:rsidRPr="00E41243">
        <w:rPr>
          <w:rFonts w:ascii="Times New Roman" w:hAnsi="Times New Roman" w:cs="Times New Roman"/>
          <w:sz w:val="24"/>
          <w:szCs w:val="24"/>
        </w:rPr>
        <w:t>ský</w:t>
      </w:r>
      <w:proofErr w:type="spellEnd"/>
      <w:r w:rsidR="001E554E" w:rsidRPr="00E4124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="001E554E" w:rsidRPr="00E41243">
        <w:rPr>
          <w:rFonts w:ascii="Times New Roman" w:hAnsi="Times New Roman" w:cs="Times New Roman"/>
          <w:sz w:val="24"/>
          <w:szCs w:val="24"/>
        </w:rPr>
        <w:t>ovský</w:t>
      </w:r>
      <w:proofErr w:type="spellEnd"/>
      <w:r w:rsidR="001E554E" w:rsidRPr="00E41243">
        <w:rPr>
          <w:rFonts w:ascii="Times New Roman" w:hAnsi="Times New Roman" w:cs="Times New Roman"/>
          <w:sz w:val="24"/>
          <w:szCs w:val="24"/>
        </w:rPr>
        <w:t xml:space="preserve"> nebo -í) nebo se užívá genitiv substantiva (péče otce = otcovská péče). </w:t>
      </w:r>
      <w:r w:rsidRPr="00E41243">
        <w:rPr>
          <w:rFonts w:ascii="Times New Roman" w:hAnsi="Times New Roman" w:cs="Times New Roman"/>
          <w:sz w:val="24"/>
          <w:szCs w:val="24"/>
        </w:rPr>
        <w:t>(IJP)</w:t>
      </w:r>
    </w:p>
    <w:p w:rsidR="001E554E" w:rsidRPr="00E41243" w:rsidRDefault="001E554E" w:rsidP="001E55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1243">
        <w:rPr>
          <w:rFonts w:ascii="Times New Roman" w:hAnsi="Times New Roman" w:cs="Times New Roman"/>
          <w:sz w:val="24"/>
          <w:szCs w:val="24"/>
        </w:rPr>
        <w:t>přítelův, ale přátelský</w:t>
      </w:r>
    </w:p>
    <w:p w:rsidR="001E554E" w:rsidRPr="00E41243" w:rsidRDefault="00E41243" w:rsidP="001E55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41243">
        <w:rPr>
          <w:rFonts w:ascii="Times New Roman" w:hAnsi="Times New Roman" w:cs="Times New Roman"/>
          <w:sz w:val="24"/>
          <w:szCs w:val="24"/>
        </w:rPr>
        <w:t xml:space="preserve">Aristotelovo učení, ale </w:t>
      </w:r>
      <w:r w:rsidR="001E554E" w:rsidRPr="00E41243">
        <w:rPr>
          <w:rFonts w:ascii="Times New Roman" w:hAnsi="Times New Roman" w:cs="Times New Roman"/>
          <w:sz w:val="24"/>
          <w:szCs w:val="24"/>
        </w:rPr>
        <w:t>aristotelské učení</w:t>
      </w:r>
    </w:p>
    <w:p w:rsidR="00E41243" w:rsidRPr="00E41243" w:rsidRDefault="00E41243" w:rsidP="001E55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41243" w:rsidRPr="00B87C58" w:rsidRDefault="00E41243" w:rsidP="00E41243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B87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Příjmení ve formě přídavného jména zakončená na </w:t>
      </w:r>
      <w:r w:rsidRPr="00B87C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noBreakHyphen/>
        <w:t xml:space="preserve">oj, </w:t>
      </w:r>
      <w:r w:rsidRPr="00B87C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noBreakHyphen/>
      </w:r>
      <w:proofErr w:type="spellStart"/>
      <w:r w:rsidRPr="00B87C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t>ij</w:t>
      </w:r>
      <w:proofErr w:type="spellEnd"/>
      <w:r w:rsidRPr="00B87C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t xml:space="preserve">, </w:t>
      </w:r>
      <w:r w:rsidRPr="00B87C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noBreakHyphen/>
      </w:r>
      <w:proofErr w:type="spellStart"/>
      <w:r w:rsidRPr="00B87C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t>yj</w:t>
      </w:r>
      <w:proofErr w:type="spellEnd"/>
      <w:r w:rsidRPr="00B87C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t xml:space="preserve">, </w:t>
      </w:r>
      <w:r w:rsidRPr="00B87C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noBreakHyphen/>
      </w:r>
      <w:proofErr w:type="spellStart"/>
      <w:r w:rsidRPr="00B87C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t>ůj</w:t>
      </w:r>
      <w:proofErr w:type="spellEnd"/>
      <w:r w:rsidRPr="00B87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 (typ </w:t>
      </w:r>
      <w:r w:rsidRPr="00B87C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t xml:space="preserve">Tolstoj, Čajkovskij, </w:t>
      </w:r>
      <w:proofErr w:type="spellStart"/>
      <w:r w:rsidRPr="00B87C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t>Buďonnyj</w:t>
      </w:r>
      <w:proofErr w:type="spellEnd"/>
      <w:r w:rsidRPr="00B87C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t xml:space="preserve">, </w:t>
      </w:r>
      <w:proofErr w:type="spellStart"/>
      <w:r w:rsidRPr="00B87C5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cs-CZ"/>
        </w:rPr>
        <w:t>Petrůj</w:t>
      </w:r>
      <w:proofErr w:type="spellEnd"/>
      <w:r w:rsidRPr="00B87C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)</w:t>
      </w:r>
    </w:p>
    <w:p w:rsidR="00E41243" w:rsidRPr="00E41243" w:rsidRDefault="00E41243" w:rsidP="00E41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Specifickým typem jsou jména slovanského původu, která mají formu přídavného jména a jsou zakončena na </w:t>
      </w:r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noBreakHyphen/>
        <w:t xml:space="preserve">oj, </w:t>
      </w:r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noBreakHyphen/>
      </w:r>
      <w:proofErr w:type="spellStart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ij</w:t>
      </w:r>
      <w:proofErr w:type="spellEnd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noBreakHyphen/>
      </w:r>
      <w:proofErr w:type="spellStart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yj</w:t>
      </w:r>
      <w:proofErr w:type="spellEnd"/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</w:t>
      </w:r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Tolstoj, Čajkovskij, </w:t>
      </w:r>
      <w:proofErr w:type="spellStart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Dostojevskij</w:t>
      </w:r>
      <w:proofErr w:type="spellEnd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Buďonnyj</w:t>
      </w:r>
      <w:proofErr w:type="spellEnd"/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 Tato příjmení se skloňují jako přídavná jména a v 5. p. jsou možné dublety (2. p. </w:t>
      </w:r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Tolstého, </w:t>
      </w:r>
      <w:r w:rsidRPr="00E4124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Čajkovského</w:t>
      </w:r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, Dostojevského,</w:t>
      </w:r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proofErr w:type="gramStart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Buďonného</w:t>
      </w:r>
      <w:proofErr w:type="spellEnd"/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–⁠ 5. p.</w:t>
      </w:r>
      <w:proofErr w:type="gramEnd"/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Tolstoj</w:t>
      </w:r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i </w:t>
      </w:r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Tolstý, </w:t>
      </w:r>
      <w:r w:rsidRPr="00E4124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Čajkovskij</w:t>
      </w:r>
      <w:r w:rsidRPr="00E41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i </w:t>
      </w:r>
      <w:r w:rsidRPr="00E4124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Čajkovský</w:t>
      </w:r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proofErr w:type="spellStart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Dostojevskij</w:t>
      </w:r>
      <w:proofErr w:type="spellEnd"/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i </w:t>
      </w:r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Dostojevský, </w:t>
      </w:r>
      <w:proofErr w:type="spellStart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Buďonnyj</w:t>
      </w:r>
      <w:proofErr w:type="spellEnd"/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i </w:t>
      </w:r>
      <w:proofErr w:type="spellStart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Buďonný</w:t>
      </w:r>
      <w:proofErr w:type="spellEnd"/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 Mají</w:t>
      </w:r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noBreakHyphen/>
        <w:t>li příjmení formu přivlastňovacího přídavného jména, mohou zůstat nesklonná nebo v závislosti na rodinné tradici přejímají koncovky vzoru „muž“ (mluvnice uvádějí příklad jména </w:t>
      </w:r>
      <w:proofErr w:type="spellStart"/>
      <w:proofErr w:type="gramStart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Petrůj</w:t>
      </w:r>
      <w:proofErr w:type="spellEnd"/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–⁠ 2. p.</w:t>
      </w:r>
      <w:proofErr w:type="gramEnd"/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Petrůj</w:t>
      </w:r>
      <w:proofErr w:type="spellEnd"/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i </w:t>
      </w:r>
      <w:proofErr w:type="spellStart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Petrůje</w:t>
      </w:r>
      <w:proofErr w:type="spellEnd"/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–⁠ 5. p. </w:t>
      </w:r>
      <w:proofErr w:type="spellStart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Petrůj</w:t>
      </w:r>
      <w:proofErr w:type="spellEnd"/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i </w:t>
      </w:r>
      <w:proofErr w:type="spellStart"/>
      <w:r w:rsidRPr="00E412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Petrůji</w:t>
      </w:r>
      <w:proofErr w:type="spellEnd"/>
      <w:r w:rsidRPr="00E4124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 (citace IJP)</w:t>
      </w:r>
    </w:p>
    <w:p w:rsidR="00E41243" w:rsidRPr="00B87C58" w:rsidRDefault="00E41243" w:rsidP="00E41243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B87C5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Číslovky</w:t>
      </w:r>
    </w:p>
    <w:p w:rsidR="00FC189B" w:rsidRPr="00FC189B" w:rsidRDefault="00FC189B" w:rsidP="00FC189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C18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Výklad: </w:t>
      </w:r>
      <w:hyperlink r:id="rId8" w:history="1">
        <w:r w:rsidRPr="00FC189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https://prirucka.ujc.cas.cz/?id=670</w:t>
        </w:r>
      </w:hyperlink>
    </w:p>
    <w:p w:rsidR="00E41243" w:rsidRPr="003053EC" w:rsidRDefault="00FC189B" w:rsidP="00131B4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Style w:val="Zvraznn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cs-CZ"/>
        </w:rPr>
      </w:pPr>
      <w:r w:rsidRPr="003053EC">
        <w:rPr>
          <w:rFonts w:ascii="Times New Roman" w:hAnsi="Times New Roman" w:cs="Times New Roman"/>
          <w:i/>
          <w:sz w:val="24"/>
          <w:szCs w:val="24"/>
        </w:rPr>
        <w:t xml:space="preserve">Přišla se </w:t>
      </w:r>
      <w:r w:rsidRPr="003053EC">
        <w:rPr>
          <w:rFonts w:ascii="Times New Roman" w:hAnsi="Times New Roman" w:cs="Times New Roman"/>
          <w:b/>
          <w:i/>
          <w:sz w:val="24"/>
          <w:szCs w:val="24"/>
        </w:rPr>
        <w:t>dvěma</w:t>
      </w:r>
      <w:r w:rsidR="00E41243" w:rsidRPr="003053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41243" w:rsidRPr="003053EC">
        <w:rPr>
          <w:rFonts w:ascii="Times New Roman" w:hAnsi="Times New Roman" w:cs="Times New Roman"/>
          <w:i/>
          <w:sz w:val="24"/>
          <w:szCs w:val="24"/>
        </w:rPr>
        <w:t>kamarády</w:t>
      </w:r>
      <w:r w:rsidR="00E41243" w:rsidRPr="003053EC">
        <w:rPr>
          <w:rFonts w:ascii="Times New Roman" w:hAnsi="Times New Roman" w:cs="Times New Roman"/>
          <w:sz w:val="24"/>
          <w:szCs w:val="24"/>
        </w:rPr>
        <w:t xml:space="preserve">. – </w:t>
      </w:r>
      <w:r w:rsidRPr="003053EC">
        <w:rPr>
          <w:rFonts w:ascii="Times New Roman" w:hAnsi="Times New Roman" w:cs="Times New Roman"/>
          <w:i/>
          <w:sz w:val="24"/>
          <w:szCs w:val="24"/>
        </w:rPr>
        <w:t xml:space="preserve">Mohla dostat pokutu do výše </w:t>
      </w:r>
      <w:r w:rsidRPr="003053EC">
        <w:rPr>
          <w:rFonts w:ascii="Times New Roman" w:hAnsi="Times New Roman" w:cs="Times New Roman"/>
          <w:b/>
          <w:i/>
          <w:sz w:val="24"/>
          <w:szCs w:val="24"/>
        </w:rPr>
        <w:t>dvou tisíc korun</w:t>
      </w:r>
      <w:r w:rsidR="00E41243" w:rsidRPr="003053E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E1C7F" w:rsidRPr="002E1C7F">
        <w:rPr>
          <w:rFonts w:ascii="Times New Roman" w:hAnsi="Times New Roman" w:cs="Times New Roman"/>
          <w:sz w:val="24"/>
          <w:szCs w:val="24"/>
        </w:rPr>
        <w:t>(</w:t>
      </w:r>
      <w:r w:rsidR="002E1C7F" w:rsidRPr="002E1C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tisíc, tisíců viz IJP</w:t>
      </w:r>
      <w:r w:rsidR="002E1C7F"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 w:rsidR="00E41243" w:rsidRPr="003053EC">
        <w:rPr>
          <w:rFonts w:ascii="Times New Roman" w:hAnsi="Times New Roman" w:cs="Times New Roman"/>
          <w:sz w:val="24"/>
          <w:szCs w:val="24"/>
        </w:rPr>
        <w:t xml:space="preserve"> – </w:t>
      </w:r>
      <w:r w:rsidR="00E41243" w:rsidRPr="003053EC">
        <w:rPr>
          <w:rFonts w:ascii="Times New Roman" w:hAnsi="Times New Roman" w:cs="Times New Roman"/>
          <w:i/>
          <w:sz w:val="24"/>
          <w:szCs w:val="24"/>
        </w:rPr>
        <w:t>Předst</w:t>
      </w:r>
      <w:r w:rsidRPr="003053EC">
        <w:rPr>
          <w:rFonts w:ascii="Times New Roman" w:hAnsi="Times New Roman" w:cs="Times New Roman"/>
          <w:i/>
          <w:sz w:val="24"/>
          <w:szCs w:val="24"/>
        </w:rPr>
        <w:t xml:space="preserve">avili životopisy </w:t>
      </w:r>
      <w:r w:rsidRPr="003053EC">
        <w:rPr>
          <w:rFonts w:ascii="Times New Roman" w:hAnsi="Times New Roman" w:cs="Times New Roman"/>
          <w:b/>
          <w:i/>
          <w:sz w:val="24"/>
          <w:szCs w:val="24"/>
        </w:rPr>
        <w:t>obou</w:t>
      </w:r>
      <w:r w:rsidR="00E41243" w:rsidRPr="003053EC">
        <w:rPr>
          <w:rFonts w:ascii="Times New Roman" w:hAnsi="Times New Roman" w:cs="Times New Roman"/>
          <w:i/>
          <w:sz w:val="24"/>
          <w:szCs w:val="24"/>
        </w:rPr>
        <w:t xml:space="preserve"> kandidátů. – 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 dobu </w:t>
      </w:r>
      <w:r w:rsidRPr="003053EC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tří</w:t>
      </w:r>
      <w:r w:rsidR="00E41243"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31B47" w:rsidRPr="003053EC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(hov. </w:t>
      </w:r>
      <w:proofErr w:type="gramStart"/>
      <w:r w:rsidR="00131B47" w:rsidRPr="003053EC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třech</w:t>
      </w:r>
      <w:proofErr w:type="gramEnd"/>
      <w:r w:rsidR="00131B47" w:rsidRPr="003053EC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)</w:t>
      </w:r>
      <w:r w:rsidR="00E41243"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ročních období zde bylo krásně. 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Přišel bez slíbených </w:t>
      </w:r>
      <w:r w:rsidR="00E41243" w:rsidRPr="003053EC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pět</w:t>
      </w:r>
      <w:r w:rsidRPr="003053EC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 set korun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41243"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41243" w:rsidRPr="003053EC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– </w:t>
      </w:r>
      <w:r w:rsidR="00131B47" w:rsidRPr="003053EC">
        <w:rPr>
          <w:rStyle w:val="Zvraznn"/>
          <w:rFonts w:ascii="Times New Roman" w:hAnsi="Times New Roman" w:cs="Times New Roman"/>
          <w:sz w:val="24"/>
          <w:szCs w:val="24"/>
          <w:shd w:val="clear" w:color="auto" w:fill="FFFFFF"/>
        </w:rPr>
        <w:t xml:space="preserve">Budova byla vystavena </w:t>
      </w:r>
      <w:r w:rsidR="00131B47" w:rsidRPr="003053E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před </w:t>
      </w:r>
      <w:r w:rsidR="00131B47" w:rsidRPr="003053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třemi sty šedesáti pěti</w:t>
      </w:r>
      <w:r w:rsidR="00E41243" w:rsidRPr="003053EC">
        <w:rPr>
          <w:rStyle w:val="Zvrazn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41243" w:rsidRPr="003053EC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lety</w:t>
      </w:r>
      <w:r w:rsidR="00131B47" w:rsidRPr="003053EC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(vyskloňujeme všechny části) nebo</w:t>
      </w:r>
      <w:r w:rsidR="00E41243" w:rsidRPr="003053EC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131B47" w:rsidRPr="003053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před tři sta šedesáti pěti</w:t>
      </w:r>
      <w:r w:rsidR="00131B47"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="00E41243" w:rsidRPr="003053EC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– </w:t>
      </w:r>
      <w:r w:rsidR="00E41243"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Účtenka byla vystavena </w:t>
      </w:r>
      <w:r w:rsidR="00131B47" w:rsidRPr="003053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bez tisíce osmi set čtyřiceti sedmi korun</w:t>
      </w:r>
      <w:r w:rsidR="00131B47"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nebo </w:t>
      </w:r>
      <w:r w:rsidR="00131B47" w:rsidRPr="003053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tisíc osm set čtyřiceti sedmi</w:t>
      </w:r>
      <w:r w:rsidR="00131B47"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(sedmačtyřiceti) korun</w:t>
      </w:r>
      <w:r w:rsidR="00E41243"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="00E41243" w:rsidRPr="003053EC">
        <w:rPr>
          <w:rStyle w:val="Zvraznn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– </w:t>
      </w:r>
      <w:r w:rsidR="00E41243"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 třídě</w:t>
      </w:r>
      <w:r w:rsidR="00CC23E6"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byl </w:t>
      </w:r>
      <w:r w:rsidR="00CC23E6" w:rsidRPr="003053EC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dvacet jeden žák</w:t>
      </w:r>
      <w:r w:rsidR="00CC23E6"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r w:rsidR="00CC23E6" w:rsidRPr="003053EC">
        <w:rPr>
          <w:rStyle w:val="Zvraznn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bylo dvacet jedna žák</w:t>
      </w:r>
      <w:r w:rsidR="00CC23E6" w:rsidRPr="003053EC">
        <w:rPr>
          <w:rStyle w:val="Zvrazn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ů</w:t>
      </w:r>
      <w:r w:rsidR="00CC23E6"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="00CC23E6" w:rsidRPr="003053EC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jedenadvacet</w:t>
      </w:r>
      <w:r w:rsidR="00CC23E6" w:rsidRPr="003053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i </w:t>
      </w:r>
      <w:r w:rsidR="00CC23E6" w:rsidRPr="003053EC">
        <w:rPr>
          <w:rStyle w:val="Zvraznn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jednadvacet žáků</w:t>
      </w:r>
    </w:p>
    <w:p w:rsidR="00FC189B" w:rsidRPr="003053EC" w:rsidRDefault="00FC189B" w:rsidP="00FC189B">
      <w:pPr>
        <w:pStyle w:val="Normlnweb"/>
        <w:shd w:val="clear" w:color="auto" w:fill="FFFFFF"/>
        <w:rPr>
          <w:b/>
          <w:color w:val="000000"/>
        </w:rPr>
      </w:pPr>
      <w:r w:rsidRPr="003053EC">
        <w:rPr>
          <w:b/>
          <w:color w:val="000000"/>
        </w:rPr>
        <w:t>Dva, oba</w:t>
      </w:r>
    </w:p>
    <w:p w:rsidR="00FC189B" w:rsidRPr="003053EC" w:rsidRDefault="00FC189B" w:rsidP="00FC189B">
      <w:pPr>
        <w:pStyle w:val="Normlnweb"/>
        <w:shd w:val="clear" w:color="auto" w:fill="FFFFFF"/>
        <w:rPr>
          <w:color w:val="000000"/>
        </w:rPr>
      </w:pPr>
      <w:r w:rsidRPr="003053EC">
        <w:rPr>
          <w:color w:val="000000"/>
        </w:rPr>
        <w:lastRenderedPageBreak/>
        <w:t>V 1. p. číslovky je vyjádřen jmenný rod (</w:t>
      </w:r>
      <w:r w:rsidRPr="003053EC">
        <w:rPr>
          <w:rStyle w:val="Zvraznn"/>
          <w:color w:val="000000"/>
        </w:rPr>
        <w:t>dva, dvě, dvě; oba, obě, obě</w:t>
      </w:r>
      <w:r w:rsidRPr="003053EC">
        <w:rPr>
          <w:color w:val="000000"/>
        </w:rPr>
        <w:t>), ve 2. a 6. p. jsou pak pro všechny rody spisovné tvary </w:t>
      </w:r>
      <w:r w:rsidRPr="003053EC">
        <w:rPr>
          <w:rStyle w:val="Zvraznn"/>
          <w:color w:val="000000"/>
        </w:rPr>
        <w:t>dvou</w:t>
      </w:r>
      <w:r w:rsidRPr="003053EC">
        <w:rPr>
          <w:rStyle w:val="Zvraznn"/>
          <w:b/>
          <w:color w:val="000000"/>
        </w:rPr>
        <w:t>, obou</w:t>
      </w:r>
      <w:r w:rsidRPr="003053EC">
        <w:rPr>
          <w:b/>
          <w:color w:val="000000"/>
        </w:rPr>
        <w:t> </w:t>
      </w:r>
      <w:r w:rsidRPr="003053EC">
        <w:rPr>
          <w:color w:val="000000"/>
        </w:rPr>
        <w:t>(nikoli *</w:t>
      </w:r>
      <w:proofErr w:type="spellStart"/>
      <w:r w:rsidRPr="003053EC">
        <w:rPr>
          <w:rStyle w:val="Zvraznn"/>
          <w:color w:val="000000"/>
        </w:rPr>
        <w:t>dvouch</w:t>
      </w:r>
      <w:proofErr w:type="spellEnd"/>
      <w:r w:rsidRPr="003053EC">
        <w:rPr>
          <w:rStyle w:val="Zvraznn"/>
          <w:color w:val="000000"/>
        </w:rPr>
        <w:t>,</w:t>
      </w:r>
      <w:r w:rsidRPr="003053EC">
        <w:rPr>
          <w:color w:val="000000"/>
        </w:rPr>
        <w:t> *</w:t>
      </w:r>
      <w:proofErr w:type="spellStart"/>
      <w:r w:rsidRPr="003053EC">
        <w:rPr>
          <w:rStyle w:val="Zvraznn"/>
          <w:color w:val="000000"/>
        </w:rPr>
        <w:t>obouch</w:t>
      </w:r>
      <w:proofErr w:type="spellEnd"/>
      <w:r w:rsidRPr="003053EC">
        <w:rPr>
          <w:color w:val="000000"/>
        </w:rPr>
        <w:t>), ve 3. a 7. p. </w:t>
      </w:r>
      <w:r w:rsidRPr="003053EC">
        <w:rPr>
          <w:rStyle w:val="Zvraznn"/>
          <w:b/>
          <w:color w:val="000000"/>
        </w:rPr>
        <w:t>dvěma</w:t>
      </w:r>
      <w:r w:rsidRPr="003053EC">
        <w:rPr>
          <w:rStyle w:val="Zvraznn"/>
          <w:color w:val="000000"/>
        </w:rPr>
        <w:t>, oběma</w:t>
      </w:r>
      <w:r w:rsidRPr="003053EC">
        <w:rPr>
          <w:color w:val="000000"/>
        </w:rPr>
        <w:t> (nikoli *</w:t>
      </w:r>
      <w:proofErr w:type="spellStart"/>
      <w:r w:rsidRPr="003053EC">
        <w:rPr>
          <w:rStyle w:val="Zvraznn"/>
          <w:color w:val="000000"/>
        </w:rPr>
        <w:t>dvoum</w:t>
      </w:r>
      <w:proofErr w:type="spellEnd"/>
      <w:r w:rsidRPr="003053EC">
        <w:rPr>
          <w:rStyle w:val="Zvraznn"/>
          <w:color w:val="000000"/>
        </w:rPr>
        <w:t>,</w:t>
      </w:r>
      <w:r w:rsidRPr="003053EC">
        <w:rPr>
          <w:color w:val="000000"/>
        </w:rPr>
        <w:t> *</w:t>
      </w:r>
      <w:proofErr w:type="spellStart"/>
      <w:r w:rsidRPr="003053EC">
        <w:rPr>
          <w:rStyle w:val="Zvraznn"/>
          <w:color w:val="000000"/>
        </w:rPr>
        <w:t>oboum</w:t>
      </w:r>
      <w:proofErr w:type="spellEnd"/>
      <w:r w:rsidRPr="003053EC">
        <w:rPr>
          <w:rStyle w:val="Zvraznn"/>
          <w:color w:val="000000"/>
        </w:rPr>
        <w:t>,</w:t>
      </w:r>
      <w:r w:rsidRPr="003053EC">
        <w:rPr>
          <w:color w:val="000000"/>
        </w:rPr>
        <w:t> *</w:t>
      </w:r>
      <w:proofErr w:type="spellStart"/>
      <w:r w:rsidRPr="003053EC">
        <w:rPr>
          <w:rStyle w:val="Zvraznn"/>
          <w:color w:val="000000"/>
        </w:rPr>
        <w:t>dvouma</w:t>
      </w:r>
      <w:proofErr w:type="spellEnd"/>
      <w:r w:rsidRPr="003053EC">
        <w:rPr>
          <w:rStyle w:val="Zvraznn"/>
          <w:color w:val="000000"/>
        </w:rPr>
        <w:t>,</w:t>
      </w:r>
      <w:r w:rsidRPr="003053EC">
        <w:rPr>
          <w:color w:val="000000"/>
        </w:rPr>
        <w:t> *</w:t>
      </w:r>
      <w:proofErr w:type="spellStart"/>
      <w:r w:rsidRPr="003053EC">
        <w:rPr>
          <w:rStyle w:val="Zvraznn"/>
          <w:color w:val="000000"/>
        </w:rPr>
        <w:t>obouma</w:t>
      </w:r>
      <w:proofErr w:type="spellEnd"/>
      <w:r w:rsidRPr="003053EC">
        <w:rPr>
          <w:color w:val="000000"/>
        </w:rPr>
        <w:t>, ani *</w:t>
      </w:r>
      <w:proofErr w:type="spellStart"/>
      <w:r w:rsidRPr="003053EC">
        <w:rPr>
          <w:rStyle w:val="Zvraznn"/>
          <w:color w:val="000000"/>
        </w:rPr>
        <w:t>dvěmi</w:t>
      </w:r>
      <w:proofErr w:type="spellEnd"/>
      <w:r w:rsidRPr="003053EC">
        <w:rPr>
          <w:rStyle w:val="Zvraznn"/>
          <w:color w:val="000000"/>
        </w:rPr>
        <w:t>,</w:t>
      </w:r>
      <w:r w:rsidRPr="003053EC">
        <w:rPr>
          <w:color w:val="000000"/>
        </w:rPr>
        <w:t> *</w:t>
      </w:r>
      <w:proofErr w:type="spellStart"/>
      <w:r w:rsidRPr="003053EC">
        <w:rPr>
          <w:rStyle w:val="Zvraznn"/>
          <w:color w:val="000000"/>
        </w:rPr>
        <w:t>oběmi</w:t>
      </w:r>
      <w:proofErr w:type="spellEnd"/>
      <w:r w:rsidRPr="003053EC">
        <w:rPr>
          <w:color w:val="000000"/>
        </w:rPr>
        <w:t>). Například: 2. a 6. p. </w:t>
      </w:r>
      <w:r w:rsidRPr="003053EC">
        <w:rPr>
          <w:rStyle w:val="Zvraznn"/>
          <w:color w:val="000000"/>
        </w:rPr>
        <w:t xml:space="preserve">pokuta </w:t>
      </w:r>
      <w:r w:rsidRPr="003053EC">
        <w:rPr>
          <w:rStyle w:val="Zvraznn"/>
          <w:b/>
          <w:color w:val="000000"/>
        </w:rPr>
        <w:t>do výše dvou tisíc korun</w:t>
      </w:r>
      <w:r w:rsidRPr="003053EC">
        <w:rPr>
          <w:rStyle w:val="Zvraznn"/>
          <w:color w:val="000000"/>
        </w:rPr>
        <w:t xml:space="preserve">, </w:t>
      </w:r>
      <w:r w:rsidRPr="003053EC">
        <w:rPr>
          <w:rStyle w:val="Zvraznn"/>
          <w:b/>
          <w:color w:val="000000"/>
        </w:rPr>
        <w:t>životopisy obou kandidátů</w:t>
      </w:r>
      <w:r w:rsidRPr="003053EC">
        <w:rPr>
          <w:rStyle w:val="Zvraznn"/>
          <w:color w:val="000000"/>
        </w:rPr>
        <w:t>; sedět na dvou židlích, námitky na obou stranách</w:t>
      </w:r>
      <w:r w:rsidRPr="003053EC">
        <w:rPr>
          <w:color w:val="000000"/>
        </w:rPr>
        <w:t>, 3. a 7. p. </w:t>
      </w:r>
      <w:r w:rsidRPr="003053EC">
        <w:rPr>
          <w:rStyle w:val="Zvraznn"/>
          <w:color w:val="000000"/>
        </w:rPr>
        <w:t>sloužit dvěma pánům, dát oběma dětem pamlsky; vyhodit autíčko se dvěma koly, souhlasit s oběma předloženými návrhy</w:t>
      </w:r>
      <w:r w:rsidRPr="003053EC">
        <w:rPr>
          <w:color w:val="000000"/>
        </w:rPr>
        <w:t>.</w:t>
      </w:r>
    </w:p>
    <w:p w:rsidR="00FC189B" w:rsidRPr="003053EC" w:rsidRDefault="00FC189B" w:rsidP="00FC189B">
      <w:pPr>
        <w:pStyle w:val="Normlnweb"/>
        <w:shd w:val="clear" w:color="auto" w:fill="FFFFFF"/>
        <w:rPr>
          <w:color w:val="000000"/>
        </w:rPr>
      </w:pPr>
      <w:r w:rsidRPr="003053EC">
        <w:rPr>
          <w:color w:val="000000"/>
        </w:rPr>
        <w:t>Tři čtyři</w:t>
      </w:r>
    </w:p>
    <w:p w:rsidR="00FC189B" w:rsidRPr="003053EC" w:rsidRDefault="00FC189B" w:rsidP="00FC189B">
      <w:pPr>
        <w:pStyle w:val="Normlnweb"/>
        <w:shd w:val="clear" w:color="auto" w:fill="FFFFFF"/>
        <w:rPr>
          <w:color w:val="000000"/>
        </w:rPr>
      </w:pPr>
      <w:r w:rsidRPr="003053EC">
        <w:rPr>
          <w:color w:val="000000"/>
        </w:rPr>
        <w:t>Číslovky </w:t>
      </w:r>
      <w:r w:rsidRPr="003053EC">
        <w:rPr>
          <w:rStyle w:val="Zvraznn"/>
          <w:color w:val="000000"/>
        </w:rPr>
        <w:t>tři, čtyři</w:t>
      </w:r>
      <w:r w:rsidRPr="003053EC">
        <w:rPr>
          <w:color w:val="000000"/>
        </w:rPr>
        <w:t xml:space="preserve"> se skloňují podle ženského vzoru </w:t>
      </w:r>
      <w:r w:rsidRPr="003053EC">
        <w:rPr>
          <w:color w:val="FF0000"/>
        </w:rPr>
        <w:t>„kost“, každá s jednou odchylkou</w:t>
      </w:r>
      <w:r w:rsidRPr="003053EC">
        <w:rPr>
          <w:color w:val="000000"/>
        </w:rPr>
        <w:t>. U číslovky </w:t>
      </w:r>
      <w:r w:rsidRPr="003053EC">
        <w:rPr>
          <w:rStyle w:val="Zvraznn"/>
          <w:color w:val="000000"/>
        </w:rPr>
        <w:t>tři</w:t>
      </w:r>
      <w:r w:rsidRPr="003053EC">
        <w:rPr>
          <w:color w:val="000000"/>
        </w:rPr>
        <w:t> je to tvar 7. p.: </w:t>
      </w:r>
      <w:r w:rsidRPr="003053EC">
        <w:rPr>
          <w:rStyle w:val="Zvraznn"/>
          <w:color w:val="000000"/>
        </w:rPr>
        <w:t>třemi</w:t>
      </w:r>
      <w:r w:rsidRPr="003053EC">
        <w:rPr>
          <w:color w:val="000000"/>
        </w:rPr>
        <w:t>, u číslovky </w:t>
      </w:r>
      <w:r w:rsidRPr="003053EC">
        <w:rPr>
          <w:rStyle w:val="Zvraznn"/>
          <w:color w:val="000000"/>
        </w:rPr>
        <w:t>čtyři</w:t>
      </w:r>
      <w:r w:rsidRPr="003053EC">
        <w:rPr>
          <w:color w:val="000000"/>
        </w:rPr>
        <w:t> tvar 2. p.: </w:t>
      </w:r>
      <w:r w:rsidRPr="003053EC">
        <w:rPr>
          <w:rStyle w:val="Zvraznn"/>
          <w:color w:val="000000"/>
        </w:rPr>
        <w:t>čtyř</w:t>
      </w:r>
      <w:r w:rsidRPr="003053EC">
        <w:rPr>
          <w:color w:val="000000"/>
        </w:rPr>
        <w:t>. Například: 2. p. </w:t>
      </w:r>
      <w:r w:rsidRPr="003053EC">
        <w:rPr>
          <w:rStyle w:val="Zvraznn"/>
          <w:color w:val="000000"/>
        </w:rPr>
        <w:t>splnění tří úkolů, věštba od tří sudiček, bigbít čtyř akordů, po dobu všech čtyř ročních období, otec tří synů a čtyř dcer</w:t>
      </w:r>
      <w:r w:rsidRPr="003053EC">
        <w:rPr>
          <w:color w:val="000000"/>
        </w:rPr>
        <w:t>, 7. p. </w:t>
      </w:r>
      <w:r w:rsidRPr="003053EC">
        <w:rPr>
          <w:rStyle w:val="Zvraznn"/>
          <w:color w:val="000000"/>
        </w:rPr>
        <w:t>se třemi kamarády, starý stůl se třemi polámanými nohami, míchat těmi třemi vařečkami, se čtyřmi dětmi, s těmi čtyřmi ratolestmi, házet čtyřmi míčky naráz.</w:t>
      </w:r>
    </w:p>
    <w:p w:rsidR="00FC189B" w:rsidRPr="003053EC" w:rsidRDefault="00FC189B" w:rsidP="00FC189B">
      <w:pPr>
        <w:pStyle w:val="Normlnweb"/>
        <w:shd w:val="clear" w:color="auto" w:fill="FFFFFF"/>
        <w:rPr>
          <w:color w:val="000000"/>
        </w:rPr>
      </w:pPr>
      <w:r w:rsidRPr="003053EC">
        <w:rPr>
          <w:color w:val="FF0000"/>
        </w:rPr>
        <w:t>Přestože PČP uvádějí ve 2. p. dvojí možné koncovky: </w:t>
      </w:r>
      <w:r w:rsidRPr="003053EC">
        <w:rPr>
          <w:rStyle w:val="Zvraznn"/>
          <w:color w:val="FF0000"/>
        </w:rPr>
        <w:t>tří</w:t>
      </w:r>
      <w:r w:rsidRPr="003053EC">
        <w:rPr>
          <w:color w:val="FF0000"/>
        </w:rPr>
        <w:t> i </w:t>
      </w:r>
      <w:r w:rsidRPr="003053EC">
        <w:rPr>
          <w:rStyle w:val="Zvraznn"/>
          <w:color w:val="FF0000"/>
        </w:rPr>
        <w:t xml:space="preserve">třech, </w:t>
      </w:r>
      <w:proofErr w:type="gramStart"/>
      <w:r w:rsidRPr="003053EC">
        <w:rPr>
          <w:rStyle w:val="Zvraznn"/>
          <w:color w:val="FF0000"/>
        </w:rPr>
        <w:t>čtyř</w:t>
      </w:r>
      <w:proofErr w:type="gramEnd"/>
      <w:r w:rsidRPr="003053EC">
        <w:rPr>
          <w:color w:val="FF0000"/>
        </w:rPr>
        <w:t> i </w:t>
      </w:r>
      <w:r w:rsidRPr="003053EC">
        <w:rPr>
          <w:rStyle w:val="Zvraznn"/>
          <w:color w:val="FF0000"/>
        </w:rPr>
        <w:t>čtyřech</w:t>
      </w:r>
      <w:r w:rsidRPr="003053EC">
        <w:rPr>
          <w:color w:val="FF0000"/>
        </w:rPr>
        <w:t>, tvary končící na </w:t>
      </w:r>
      <w:r w:rsidRPr="003053EC">
        <w:rPr>
          <w:rStyle w:val="Zvraznn"/>
          <w:color w:val="FF0000"/>
        </w:rPr>
        <w:noBreakHyphen/>
        <w:t>ch</w:t>
      </w:r>
      <w:r w:rsidRPr="003053EC">
        <w:rPr>
          <w:color w:val="FF0000"/>
        </w:rPr>
        <w:t> hodnotí jiné kodifikační příručky jako hovorové,</w:t>
      </w:r>
      <w:r w:rsidRPr="003053EC">
        <w:rPr>
          <w:color w:val="000000"/>
        </w:rPr>
        <w:t xml:space="preserve"> tedy sice spisovné, ale vhodné spíše v mluvených projevech (proto jsou varianty na </w:t>
      </w:r>
      <w:r w:rsidRPr="003053EC">
        <w:rPr>
          <w:rStyle w:val="Zvraznn"/>
          <w:color w:val="000000"/>
        </w:rPr>
        <w:noBreakHyphen/>
        <w:t>ch</w:t>
      </w:r>
      <w:r w:rsidRPr="003053EC">
        <w:rPr>
          <w:color w:val="000000"/>
        </w:rPr>
        <w:t> v PČP uvedeny až na druhém místě).</w:t>
      </w:r>
    </w:p>
    <w:p w:rsidR="00FC189B" w:rsidRPr="003053EC" w:rsidRDefault="00FC189B" w:rsidP="00FC189B">
      <w:pPr>
        <w:pStyle w:val="Normlnweb"/>
        <w:shd w:val="clear" w:color="auto" w:fill="FFFFFF"/>
        <w:rPr>
          <w:color w:val="000000"/>
        </w:rPr>
      </w:pPr>
      <w:r w:rsidRPr="003053EC">
        <w:rPr>
          <w:color w:val="000000"/>
        </w:rPr>
        <w:t>Ve spojení s podstatnými jmény označujícími části lidského těla nebo části těla různých živočichů je v 7. p. mn. </w:t>
      </w:r>
      <w:proofErr w:type="gramStart"/>
      <w:r w:rsidRPr="003053EC">
        <w:rPr>
          <w:color w:val="000000"/>
        </w:rPr>
        <w:t>č.</w:t>
      </w:r>
      <w:proofErr w:type="gramEnd"/>
      <w:r w:rsidRPr="003053EC">
        <w:rPr>
          <w:color w:val="000000"/>
        </w:rPr>
        <w:t xml:space="preserve"> náležitá duálová koncovka </w:t>
      </w:r>
      <w:r w:rsidRPr="003053EC">
        <w:rPr>
          <w:rStyle w:val="Zvraznn"/>
          <w:color w:val="000000"/>
        </w:rPr>
        <w:noBreakHyphen/>
      </w:r>
      <w:proofErr w:type="spellStart"/>
      <w:r w:rsidRPr="003053EC">
        <w:rPr>
          <w:rStyle w:val="Zvraznn"/>
          <w:color w:val="000000"/>
        </w:rPr>
        <w:t>ma</w:t>
      </w:r>
      <w:proofErr w:type="spellEnd"/>
      <w:r w:rsidRPr="003053EC">
        <w:rPr>
          <w:color w:val="000000"/>
        </w:rPr>
        <w:t>, která označuje výskyt jevu v páru, resp. v párech: </w:t>
      </w:r>
      <w:r w:rsidRPr="003053EC">
        <w:rPr>
          <w:rStyle w:val="Zvraznn"/>
          <w:color w:val="000000"/>
        </w:rPr>
        <w:t>mezi čtyřma očima, pes s </w:t>
      </w:r>
      <w:proofErr w:type="spellStart"/>
      <w:r w:rsidRPr="003053EC">
        <w:rPr>
          <w:rStyle w:val="Zvraznn"/>
          <w:color w:val="000000"/>
        </w:rPr>
        <w:t>třema</w:t>
      </w:r>
      <w:proofErr w:type="spellEnd"/>
      <w:r w:rsidRPr="003053EC">
        <w:rPr>
          <w:rStyle w:val="Zvraznn"/>
          <w:color w:val="000000"/>
        </w:rPr>
        <w:t xml:space="preserve"> nohama</w:t>
      </w:r>
      <w:r w:rsidRPr="003053EC">
        <w:rPr>
          <w:color w:val="000000"/>
        </w:rPr>
        <w:t> </w:t>
      </w:r>
    </w:p>
    <w:p w:rsidR="00FC189B" w:rsidRPr="003053EC" w:rsidRDefault="00FC189B" w:rsidP="00FC189B">
      <w:pPr>
        <w:pStyle w:val="Normlnweb"/>
        <w:shd w:val="clear" w:color="auto" w:fill="FFFFFF"/>
        <w:rPr>
          <w:color w:val="000000"/>
        </w:rPr>
      </w:pPr>
      <w:r w:rsidRPr="003053EC">
        <w:rPr>
          <w:b/>
          <w:color w:val="000000"/>
        </w:rPr>
        <w:t>Číslovky </w:t>
      </w:r>
      <w:r w:rsidRPr="003053EC">
        <w:rPr>
          <w:rStyle w:val="Zvraznn"/>
          <w:b/>
          <w:color w:val="000000"/>
        </w:rPr>
        <w:t>jeden, dva, tři, čtyři</w:t>
      </w:r>
      <w:r w:rsidRPr="003053EC">
        <w:rPr>
          <w:color w:val="000000"/>
        </w:rPr>
        <w:t> svou povahou přídavná jména, tudíž se musí mluvnicky shodovat se jménem počítaného předmětu (</w:t>
      </w:r>
      <w:r w:rsidRPr="003053EC">
        <w:rPr>
          <w:rStyle w:val="Zvraznn"/>
          <w:color w:val="000000"/>
        </w:rPr>
        <w:t>jeden muž, jednoho muže, jednomu muži; dvě ženy, dvou žen, dvěma ženám; tři města, tří měst, třem městům…</w:t>
      </w:r>
      <w:r w:rsidRPr="003053EC">
        <w:rPr>
          <w:color w:val="000000"/>
        </w:rPr>
        <w:t>).</w:t>
      </w:r>
    </w:p>
    <w:p w:rsidR="00FC189B" w:rsidRPr="003053EC" w:rsidRDefault="00FC189B" w:rsidP="00FC189B">
      <w:pPr>
        <w:pStyle w:val="Normlnweb"/>
        <w:shd w:val="clear" w:color="auto" w:fill="FFFFFF"/>
        <w:rPr>
          <w:color w:val="000000"/>
        </w:rPr>
      </w:pPr>
      <w:r w:rsidRPr="003053EC">
        <w:rPr>
          <w:color w:val="000000"/>
        </w:rPr>
        <w:t>U </w:t>
      </w:r>
      <w:r w:rsidRPr="003053EC">
        <w:rPr>
          <w:b/>
          <w:color w:val="000000"/>
        </w:rPr>
        <w:t>ostatních základních číslovek, které jsou svou povahou podstatná jména</w:t>
      </w:r>
      <w:r w:rsidRPr="003053EC">
        <w:rPr>
          <w:color w:val="000000"/>
        </w:rPr>
        <w:t xml:space="preserve">, se jako základní prostředek vyjádření </w:t>
      </w:r>
      <w:proofErr w:type="spellStart"/>
      <w:r w:rsidRPr="003053EC">
        <w:rPr>
          <w:color w:val="000000"/>
        </w:rPr>
        <w:t>kvantovosti</w:t>
      </w:r>
      <w:proofErr w:type="spellEnd"/>
      <w:r w:rsidRPr="003053EC">
        <w:rPr>
          <w:color w:val="000000"/>
        </w:rPr>
        <w:t xml:space="preserve"> ustálil počítaný předmět ve 2. p. mn. </w:t>
      </w:r>
      <w:proofErr w:type="gramStart"/>
      <w:r w:rsidRPr="003053EC">
        <w:rPr>
          <w:color w:val="000000"/>
        </w:rPr>
        <w:t>č.</w:t>
      </w:r>
      <w:proofErr w:type="gramEnd"/>
      <w:r w:rsidRPr="003053EC">
        <w:rPr>
          <w:color w:val="000000"/>
        </w:rPr>
        <w:t xml:space="preserve"> (tzv. </w:t>
      </w:r>
      <w:proofErr w:type="spellStart"/>
      <w:r w:rsidRPr="003053EC">
        <w:rPr>
          <w:color w:val="000000"/>
        </w:rPr>
        <w:t>numerativ</w:t>
      </w:r>
      <w:proofErr w:type="spellEnd"/>
      <w:r w:rsidRPr="003053EC">
        <w:rPr>
          <w:color w:val="000000"/>
        </w:rPr>
        <w:t>, genitiv numerativní: </w:t>
      </w:r>
      <w:r w:rsidRPr="003053EC">
        <w:rPr>
          <w:rStyle w:val="Zvraznn"/>
          <w:color w:val="000000"/>
        </w:rPr>
        <w:t>pět mužů –⁠ pěti mužů, tisíc žen –⁠ tisíce žen, milion měst –⁠ milionu měst…</w:t>
      </w:r>
      <w:r w:rsidRPr="003053EC">
        <w:rPr>
          <w:color w:val="000000"/>
        </w:rPr>
        <w:t>).</w:t>
      </w:r>
    </w:p>
    <w:p w:rsidR="00CC23E6" w:rsidRPr="003053EC" w:rsidRDefault="00CC23E6" w:rsidP="00FC189B">
      <w:pPr>
        <w:pStyle w:val="Normlnweb"/>
        <w:shd w:val="clear" w:color="auto" w:fill="FFFFFF"/>
        <w:rPr>
          <w:color w:val="000000"/>
          <w:shd w:val="clear" w:color="auto" w:fill="FFFFFF"/>
        </w:rPr>
      </w:pPr>
      <w:r w:rsidRPr="003053EC">
        <w:rPr>
          <w:color w:val="000000"/>
          <w:shd w:val="clear" w:color="auto" w:fill="FFFFFF"/>
        </w:rPr>
        <w:t>Číslovka </w:t>
      </w:r>
      <w:r w:rsidRPr="003053EC">
        <w:rPr>
          <w:rStyle w:val="Zvraznn"/>
          <w:b/>
          <w:color w:val="000000"/>
          <w:shd w:val="clear" w:color="auto" w:fill="FFFFFF"/>
        </w:rPr>
        <w:t>sto</w:t>
      </w:r>
      <w:r w:rsidRPr="003053EC">
        <w:rPr>
          <w:color w:val="000000"/>
          <w:shd w:val="clear" w:color="auto" w:fill="FFFFFF"/>
        </w:rPr>
        <w:t> se skloňuje podle vzoru „město“, ale ve spojení s počítaným předmětem někdy zůstává nesklonná, např. </w:t>
      </w:r>
      <w:r w:rsidRPr="003053EC">
        <w:rPr>
          <w:rStyle w:val="Zvraznn"/>
          <w:color w:val="000000"/>
          <w:shd w:val="clear" w:color="auto" w:fill="FFFFFF"/>
        </w:rPr>
        <w:t>bez sto korun, ke sto korunám, o sto korunách, se sto korunami</w:t>
      </w:r>
      <w:r w:rsidRPr="003053EC">
        <w:rPr>
          <w:color w:val="000000"/>
          <w:shd w:val="clear" w:color="auto" w:fill="FFFFFF"/>
        </w:rPr>
        <w:t> (vedle pravidelně skloňovaných tvarů </w:t>
      </w:r>
      <w:r w:rsidRPr="003053EC">
        <w:rPr>
          <w:rStyle w:val="Zvraznn"/>
          <w:color w:val="000000"/>
          <w:shd w:val="clear" w:color="auto" w:fill="FFFFFF"/>
        </w:rPr>
        <w:t>bez sta korun, ke stu korun/korunám, o stu korun/korunách, se stem korun</w:t>
      </w:r>
      <w:r w:rsidRPr="003053EC">
        <w:rPr>
          <w:color w:val="000000"/>
          <w:shd w:val="clear" w:color="auto" w:fill="FFFFFF"/>
        </w:rPr>
        <w:t>), </w:t>
      </w:r>
      <w:r w:rsidRPr="003053EC">
        <w:rPr>
          <w:rStyle w:val="Zvraznn"/>
          <w:color w:val="000000"/>
          <w:shd w:val="clear" w:color="auto" w:fill="FFFFFF"/>
        </w:rPr>
        <w:t>k </w:t>
      </w:r>
      <w:proofErr w:type="gramStart"/>
      <w:r w:rsidRPr="003053EC">
        <w:rPr>
          <w:rStyle w:val="Zvraznn"/>
          <w:color w:val="000000"/>
          <w:shd w:val="clear" w:color="auto" w:fill="FFFFFF"/>
        </w:rPr>
        <w:t>dvě</w:t>
      </w:r>
      <w:proofErr w:type="gramEnd"/>
      <w:r w:rsidRPr="003053EC">
        <w:rPr>
          <w:rStyle w:val="Zvraznn"/>
          <w:color w:val="000000"/>
          <w:shd w:val="clear" w:color="auto" w:fill="FFFFFF"/>
        </w:rPr>
        <w:t xml:space="preserve"> stě lidem, o dvě stě lidech</w:t>
      </w:r>
      <w:r w:rsidRPr="003053EC">
        <w:rPr>
          <w:color w:val="000000"/>
          <w:shd w:val="clear" w:color="auto" w:fill="FFFFFF"/>
        </w:rPr>
        <w:t> (vedle pravidelně skloňovaných tvarů </w:t>
      </w:r>
      <w:r w:rsidRPr="003053EC">
        <w:rPr>
          <w:rStyle w:val="Zvraznn"/>
          <w:color w:val="000000"/>
          <w:shd w:val="clear" w:color="auto" w:fill="FFFFFF"/>
        </w:rPr>
        <w:t>k dvěma stům lidem/lidí, o dvou stech lidech/lidí</w:t>
      </w:r>
      <w:r w:rsidRPr="003053EC">
        <w:rPr>
          <w:color w:val="000000"/>
          <w:shd w:val="clear" w:color="auto" w:fill="FFFFFF"/>
        </w:rPr>
        <w:t>). Je</w:t>
      </w:r>
      <w:r w:rsidRPr="003053EC">
        <w:rPr>
          <w:color w:val="000000"/>
          <w:shd w:val="clear" w:color="auto" w:fill="FFFFFF"/>
        </w:rPr>
        <w:noBreakHyphen/>
        <w:t>li číslovka </w:t>
      </w:r>
      <w:r w:rsidRPr="003053EC">
        <w:rPr>
          <w:rStyle w:val="Zvraznn"/>
          <w:color w:val="000000"/>
          <w:shd w:val="clear" w:color="auto" w:fill="FFFFFF"/>
        </w:rPr>
        <w:t>sto</w:t>
      </w:r>
      <w:r w:rsidRPr="003053EC">
        <w:rPr>
          <w:color w:val="000000"/>
          <w:shd w:val="clear" w:color="auto" w:fill="FFFFFF"/>
        </w:rPr>
        <w:t> ve spojení s jinou číslovkou, která po ní následuje, zpravidla se neskloňuje, např. </w:t>
      </w:r>
      <w:r w:rsidRPr="003053EC">
        <w:rPr>
          <w:rStyle w:val="Zvraznn"/>
          <w:color w:val="000000"/>
          <w:shd w:val="clear" w:color="auto" w:fill="FFFFFF"/>
        </w:rPr>
        <w:t>ve sto dvaceti případech, po sto padesáti letech</w:t>
      </w:r>
      <w:r w:rsidRPr="003053EC">
        <w:rPr>
          <w:color w:val="000000"/>
          <w:shd w:val="clear" w:color="auto" w:fill="FFFFFF"/>
        </w:rPr>
        <w:t>.</w:t>
      </w:r>
    </w:p>
    <w:p w:rsidR="00CC23E6" w:rsidRPr="003053EC" w:rsidRDefault="00CC23E6" w:rsidP="00FC189B">
      <w:pPr>
        <w:pStyle w:val="Normlnweb"/>
        <w:shd w:val="clear" w:color="auto" w:fill="FFFFFF"/>
        <w:rPr>
          <w:color w:val="000000"/>
          <w:shd w:val="clear" w:color="auto" w:fill="FFFFFF"/>
        </w:rPr>
      </w:pPr>
      <w:r w:rsidRPr="003053EC">
        <w:rPr>
          <w:b/>
          <w:color w:val="000000"/>
          <w:shd w:val="clear" w:color="auto" w:fill="FFFFFF"/>
        </w:rPr>
        <w:t xml:space="preserve">Víceslovné </w:t>
      </w:r>
      <w:proofErr w:type="spellStart"/>
      <w:r w:rsidRPr="003053EC">
        <w:rPr>
          <w:b/>
          <w:color w:val="000000"/>
          <w:shd w:val="clear" w:color="auto" w:fill="FFFFFF"/>
        </w:rPr>
        <w:t>číselovkové</w:t>
      </w:r>
      <w:proofErr w:type="spellEnd"/>
      <w:r w:rsidRPr="003053EC">
        <w:rPr>
          <w:b/>
          <w:color w:val="000000"/>
          <w:shd w:val="clear" w:color="auto" w:fill="FFFFFF"/>
        </w:rPr>
        <w:t xml:space="preserve"> výrazy: </w:t>
      </w:r>
      <w:r w:rsidRPr="003053EC">
        <w:rPr>
          <w:color w:val="000000"/>
          <w:shd w:val="clear" w:color="auto" w:fill="FFFFFF"/>
        </w:rPr>
        <w:t>V odborných a administrativních textech se dává přednost uvedení čísel a počtu jevů číslicemi. Vypisujeme</w:t>
      </w:r>
      <w:r w:rsidRPr="003053EC">
        <w:rPr>
          <w:color w:val="000000"/>
          <w:shd w:val="clear" w:color="auto" w:fill="FFFFFF"/>
        </w:rPr>
        <w:noBreakHyphen/>
        <w:t>li číslovky slovy, píšeme každé slovo zvlášť, např. </w:t>
      </w:r>
      <w:r w:rsidRPr="003053EC">
        <w:rPr>
          <w:rStyle w:val="Zvraznn"/>
          <w:color w:val="000000"/>
          <w:shd w:val="clear" w:color="auto" w:fill="FFFFFF"/>
        </w:rPr>
        <w:t>dvacet jedna, padesát čtyři, devět set, dva tisíce (jedno) sto šedesát osm, dva tisíce dvě stě třicet jedna, jeden milion tři sta tisíc sedm set šedesát osm; dvacátý pátý, stý padesátý, čtyřstý sedmdesátý osmý, tisící devítistý padesátý šestý</w:t>
      </w:r>
      <w:r w:rsidRPr="003053EC">
        <w:rPr>
          <w:color w:val="000000"/>
          <w:shd w:val="clear" w:color="auto" w:fill="FFFFFF"/>
        </w:rPr>
        <w:t>. Jen ve výjimečných případech, např. na složenkách, lze takové číslovkové výrazy psát celé dohromady (značku měny píšeme vždy zvlášť: </w:t>
      </w:r>
      <w:proofErr w:type="spellStart"/>
      <w:r w:rsidRPr="003053EC">
        <w:rPr>
          <w:rStyle w:val="Zvraznn"/>
          <w:color w:val="000000"/>
          <w:shd w:val="clear" w:color="auto" w:fill="FFFFFF"/>
        </w:rPr>
        <w:t>dvatisícedvěstětřicetjedna</w:t>
      </w:r>
      <w:proofErr w:type="spellEnd"/>
      <w:r w:rsidRPr="003053EC">
        <w:rPr>
          <w:rStyle w:val="Zvraznn"/>
          <w:color w:val="000000"/>
          <w:shd w:val="clear" w:color="auto" w:fill="FFFFFF"/>
        </w:rPr>
        <w:t xml:space="preserve"> korun českých</w:t>
      </w:r>
      <w:r w:rsidRPr="003053EC">
        <w:rPr>
          <w:color w:val="000000"/>
          <w:shd w:val="clear" w:color="auto" w:fill="FFFFFF"/>
        </w:rPr>
        <w:t>).</w:t>
      </w:r>
    </w:p>
    <w:p w:rsidR="00CC23E6" w:rsidRPr="003053EC" w:rsidRDefault="00CC23E6" w:rsidP="00CC23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53E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Ve větné souvislosti se víceslovné číslovkové výrazy zpravidla skloňují. </w:t>
      </w:r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Máme více možností:</w:t>
      </w:r>
    </w:p>
    <w:p w:rsidR="00CC23E6" w:rsidRPr="003053EC" w:rsidRDefault="00CC23E6" w:rsidP="00CC23E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53E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lastRenderedPageBreak/>
        <w:t xml:space="preserve">Skloňujeme všechny části výrazu. </w:t>
      </w:r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Číslovkový výraz ve větě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Teploty </w:t>
      </w:r>
      <w:proofErr w:type="gramStart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vystoupí</w:t>
      </w:r>
      <w:proofErr w:type="gramEnd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k 27 °C</w:t>
      </w:r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gramStart"/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čteme</w:t>
      </w:r>
      <w:proofErr w:type="gramEnd"/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 píšeme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 dvaceti sedmi stupňům</w:t>
      </w:r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nebo i obráceně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sedmadvaceti stupňům</w:t>
      </w:r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(v takovém případě píšeme číslovku dohromady); </w:t>
      </w:r>
      <w:r w:rsidRPr="003053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  <w:t>před 365 </w:t>
      </w:r>
      <w:proofErr w:type="gramStart"/>
      <w:r w:rsidRPr="003053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  <w:t>lety –⁠ před</w:t>
      </w:r>
      <w:proofErr w:type="gramEnd"/>
      <w:r w:rsidRPr="003053E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cs-CZ"/>
        </w:rPr>
        <w:t xml:space="preserve"> třemi sty šedesáti pěti 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(před třemi sty pětašedesáti) lety; bez 1 847 </w:t>
      </w:r>
      <w:proofErr w:type="gramStart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Kč –⁠ bez</w:t>
      </w:r>
      <w:proofErr w:type="gramEnd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tisíce osmi set čtyřiceti sedmi korun.</w:t>
      </w:r>
    </w:p>
    <w:p w:rsidR="00CC23E6" w:rsidRPr="003053EC" w:rsidRDefault="00CC23E6" w:rsidP="00CC23E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53E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Skloňujeme jen jméno počítaného předmětu a část číslovkového výrazu </w:t>
      </w:r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(obvykle řád desítek a jednotek), </w:t>
      </w:r>
      <w:r w:rsidRPr="003053E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zbytek ponecháváme nesklonný</w:t>
      </w:r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Výraz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před 365 lety</w:t>
      </w:r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můžeme také přečíst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před tři sta šedesáti pěti (pětašedesáti) lety</w:t>
      </w:r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a obdobně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bez 1 847 </w:t>
      </w:r>
      <w:proofErr w:type="gramStart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Kč –⁠ bez</w:t>
      </w:r>
      <w:proofErr w:type="gramEnd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tisíc osm set čtyřiceti sedmi (sedmačtyřiceti) korun; o 1 358 423 </w:t>
      </w:r>
      <w:proofErr w:type="gramStart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dokladech –⁠ o milion</w:t>
      </w:r>
      <w:proofErr w:type="gramEnd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tři sta padesát osm tisíc čtyři sta dvaceti třech (třiadvaceti) dokladech</w:t>
      </w:r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CC23E6" w:rsidRPr="003053EC" w:rsidRDefault="00CC23E6" w:rsidP="00CC23E6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některých situacích, většinou v mluvené řeči, např. při diktování a při početních operacích s čísly, může zůstat celý víceslovný číslovkový výraz neskloňovaný, např.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 tisíc sedm set dvacet dva korunám</w:t>
      </w:r>
      <w:r w:rsidRPr="003053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 písemném styku se v takových případech dává přednost zápisu čísel číslicemi</w:t>
      </w:r>
    </w:p>
    <w:p w:rsidR="00CC23E6" w:rsidRPr="003053EC" w:rsidRDefault="00CC23E6" w:rsidP="00FC189B">
      <w:pPr>
        <w:pStyle w:val="Normlnweb"/>
        <w:shd w:val="clear" w:color="auto" w:fill="FFFFFF"/>
        <w:rPr>
          <w:b/>
          <w:color w:val="000000"/>
          <w:shd w:val="clear" w:color="auto" w:fill="FFFFFF"/>
        </w:rPr>
      </w:pPr>
    </w:p>
    <w:p w:rsidR="00CC23E6" w:rsidRPr="003053EC" w:rsidRDefault="00CC23E6" w:rsidP="00FC189B">
      <w:pPr>
        <w:pStyle w:val="Normlnweb"/>
        <w:shd w:val="clear" w:color="auto" w:fill="FFFFFF"/>
        <w:rPr>
          <w:color w:val="FF0000"/>
          <w:shd w:val="clear" w:color="auto" w:fill="FFFFFF"/>
        </w:rPr>
      </w:pPr>
      <w:r w:rsidRPr="003053EC">
        <w:rPr>
          <w:b/>
          <w:color w:val="000000"/>
          <w:shd w:val="clear" w:color="auto" w:fill="FFFFFF"/>
        </w:rPr>
        <w:t>Po složených číslovkách končících na </w:t>
      </w:r>
      <w:r w:rsidRPr="003053EC">
        <w:rPr>
          <w:rStyle w:val="Zvraznn"/>
          <w:b/>
          <w:color w:val="000000"/>
          <w:shd w:val="clear" w:color="auto" w:fill="FFFFFF"/>
        </w:rPr>
        <w:t>jeden, dva, tři, čtyři</w:t>
      </w:r>
      <w:r w:rsidRPr="003053EC">
        <w:rPr>
          <w:b/>
          <w:color w:val="000000"/>
          <w:shd w:val="clear" w:color="auto" w:fill="FFFFFF"/>
        </w:rPr>
        <w:t> jsou v 1. p. možné tvary: </w:t>
      </w:r>
      <w:r w:rsidRPr="003053EC">
        <w:rPr>
          <w:rStyle w:val="Zvraznn"/>
          <w:b/>
          <w:color w:val="000000"/>
          <w:shd w:val="clear" w:color="auto" w:fill="FFFFFF"/>
        </w:rPr>
        <w:t>dvacet jeden žák</w:t>
      </w:r>
      <w:r w:rsidRPr="003053EC">
        <w:rPr>
          <w:b/>
          <w:color w:val="000000"/>
          <w:shd w:val="clear" w:color="auto" w:fill="FFFFFF"/>
        </w:rPr>
        <w:t> i </w:t>
      </w:r>
      <w:r w:rsidRPr="003053EC">
        <w:rPr>
          <w:rStyle w:val="Zvraznn"/>
          <w:b/>
          <w:color w:val="000000"/>
          <w:shd w:val="clear" w:color="auto" w:fill="FFFFFF"/>
        </w:rPr>
        <w:t>dvacet jedna žáků</w:t>
      </w:r>
      <w:r w:rsidRPr="003053EC">
        <w:rPr>
          <w:rStyle w:val="Zvraznn"/>
          <w:color w:val="000000"/>
          <w:shd w:val="clear" w:color="auto" w:fill="FFFFFF"/>
        </w:rPr>
        <w:t>, dvacet dva/tři/čtyři žáci</w:t>
      </w:r>
      <w:r w:rsidRPr="003053EC">
        <w:rPr>
          <w:color w:val="000000"/>
          <w:shd w:val="clear" w:color="auto" w:fill="FFFFFF"/>
        </w:rPr>
        <w:t> i </w:t>
      </w:r>
      <w:r w:rsidRPr="003053EC">
        <w:rPr>
          <w:rStyle w:val="Zvraznn"/>
          <w:color w:val="000000"/>
          <w:shd w:val="clear" w:color="auto" w:fill="FFFFFF"/>
        </w:rPr>
        <w:t>žáků</w:t>
      </w:r>
      <w:r w:rsidRPr="003053EC">
        <w:rPr>
          <w:color w:val="000000"/>
          <w:shd w:val="clear" w:color="auto" w:fill="FFFFFF"/>
        </w:rPr>
        <w:t> nebo </w:t>
      </w:r>
      <w:r w:rsidRPr="003053EC">
        <w:rPr>
          <w:rStyle w:val="Zvraznn"/>
          <w:color w:val="000000"/>
          <w:shd w:val="clear" w:color="auto" w:fill="FFFFFF"/>
        </w:rPr>
        <w:t>jedenadvacet</w:t>
      </w:r>
      <w:r w:rsidRPr="003053EC">
        <w:rPr>
          <w:color w:val="000000"/>
          <w:shd w:val="clear" w:color="auto" w:fill="FFFFFF"/>
        </w:rPr>
        <w:t> i </w:t>
      </w:r>
      <w:r w:rsidRPr="003053EC">
        <w:rPr>
          <w:rStyle w:val="Zvraznn"/>
          <w:color w:val="000000"/>
          <w:shd w:val="clear" w:color="auto" w:fill="FFFFFF"/>
        </w:rPr>
        <w:t>jednadvacet, dvaadvacet, třiadvacet, čtyřiadvacet žáků.</w:t>
      </w:r>
      <w:r w:rsidRPr="003053EC">
        <w:rPr>
          <w:color w:val="000000"/>
          <w:shd w:val="clear" w:color="auto" w:fill="FFFFFF"/>
        </w:rPr>
        <w:t> Mluvnická shoda mezi podmětem vyjádřeným jmennou skupinou, která obsahuje číslovky </w:t>
      </w:r>
      <w:r w:rsidRPr="003053EC">
        <w:rPr>
          <w:rStyle w:val="Zvraznn"/>
          <w:color w:val="000000"/>
          <w:shd w:val="clear" w:color="auto" w:fill="FFFFFF"/>
        </w:rPr>
        <w:t>jeden, dva, tři, čtyři</w:t>
      </w:r>
      <w:r w:rsidRPr="003053EC">
        <w:rPr>
          <w:color w:val="000000"/>
          <w:shd w:val="clear" w:color="auto" w:fill="FFFFFF"/>
        </w:rPr>
        <w:t xml:space="preserve">, a přísudkem se řídí tvarem podstatného jména v podmětu. </w:t>
      </w:r>
      <w:r w:rsidRPr="003053EC">
        <w:rPr>
          <w:b/>
          <w:color w:val="000000"/>
          <w:shd w:val="clear" w:color="auto" w:fill="FFFFFF"/>
        </w:rPr>
        <w:t>Je</w:t>
      </w:r>
      <w:r w:rsidRPr="003053EC">
        <w:rPr>
          <w:b/>
          <w:color w:val="000000"/>
          <w:shd w:val="clear" w:color="auto" w:fill="FFFFFF"/>
        </w:rPr>
        <w:noBreakHyphen/>
        <w:t>li podstatné jméno v 1. p., nastupuje shoda podle posledního členu složené číslovky (</w:t>
      </w:r>
      <w:r w:rsidRPr="003053EC">
        <w:rPr>
          <w:rStyle w:val="Zvraznn"/>
          <w:b/>
          <w:color w:val="000000"/>
          <w:shd w:val="clear" w:color="auto" w:fill="FFFFFF"/>
        </w:rPr>
        <w:t>dvacet jeden žák byl…, dvacet čtyři žáci byli…</w:t>
      </w:r>
      <w:r w:rsidRPr="003053EC">
        <w:rPr>
          <w:b/>
          <w:color w:val="000000"/>
          <w:shd w:val="clear" w:color="auto" w:fill="FFFFFF"/>
        </w:rPr>
        <w:t>). Je</w:t>
      </w:r>
      <w:r w:rsidRPr="003053EC">
        <w:rPr>
          <w:b/>
          <w:color w:val="000000"/>
          <w:shd w:val="clear" w:color="auto" w:fill="FFFFFF"/>
        </w:rPr>
        <w:noBreakHyphen/>
        <w:t>li podstatné jméno ve 2. p., pak je přísudkové sloveso ve středním rodě j. č</w:t>
      </w:r>
      <w:r w:rsidRPr="003053EC">
        <w:rPr>
          <w:color w:val="000000"/>
          <w:shd w:val="clear" w:color="auto" w:fill="FFFFFF"/>
        </w:rPr>
        <w:t>.: </w:t>
      </w:r>
      <w:r w:rsidRPr="003053EC">
        <w:rPr>
          <w:rStyle w:val="Zvraznn"/>
          <w:color w:val="000000"/>
          <w:shd w:val="clear" w:color="auto" w:fill="FFFFFF"/>
        </w:rPr>
        <w:t>dvacet jedna žáků</w:t>
      </w:r>
      <w:r w:rsidRPr="003053EC">
        <w:rPr>
          <w:color w:val="000000"/>
          <w:shd w:val="clear" w:color="auto" w:fill="FFFFFF"/>
        </w:rPr>
        <w:t> (i </w:t>
      </w:r>
      <w:r w:rsidRPr="003053EC">
        <w:rPr>
          <w:rStyle w:val="Zvraznn"/>
          <w:color w:val="000000"/>
          <w:shd w:val="clear" w:color="auto" w:fill="FFFFFF"/>
        </w:rPr>
        <w:t>jedenadvacet</w:t>
      </w:r>
      <w:r w:rsidRPr="003053EC">
        <w:rPr>
          <w:color w:val="000000"/>
          <w:shd w:val="clear" w:color="auto" w:fill="FFFFFF"/>
        </w:rPr>
        <w:t> nebo </w:t>
      </w:r>
      <w:r w:rsidRPr="003053EC">
        <w:rPr>
          <w:rStyle w:val="Zvraznn"/>
          <w:color w:val="000000"/>
          <w:shd w:val="clear" w:color="auto" w:fill="FFFFFF"/>
        </w:rPr>
        <w:t>jednadvacet žáků</w:t>
      </w:r>
      <w:r w:rsidRPr="003053EC">
        <w:rPr>
          <w:color w:val="000000"/>
          <w:shd w:val="clear" w:color="auto" w:fill="FFFFFF"/>
        </w:rPr>
        <w:t>) </w:t>
      </w:r>
      <w:r w:rsidRPr="003053EC">
        <w:rPr>
          <w:rStyle w:val="Zvraznn"/>
          <w:color w:val="000000"/>
          <w:shd w:val="clear" w:color="auto" w:fill="FFFFFF"/>
        </w:rPr>
        <w:t>bylo…, dvacet čtyři žáků</w:t>
      </w:r>
      <w:r w:rsidRPr="003053EC">
        <w:rPr>
          <w:color w:val="000000"/>
          <w:shd w:val="clear" w:color="auto" w:fill="FFFFFF"/>
        </w:rPr>
        <w:t> (i </w:t>
      </w:r>
      <w:r w:rsidRPr="003053EC">
        <w:rPr>
          <w:rStyle w:val="Zvraznn"/>
          <w:color w:val="000000"/>
          <w:shd w:val="clear" w:color="auto" w:fill="FFFFFF"/>
        </w:rPr>
        <w:t>čtyřiadvacet žáků</w:t>
      </w:r>
      <w:r w:rsidRPr="003053EC">
        <w:rPr>
          <w:color w:val="000000"/>
          <w:shd w:val="clear" w:color="auto" w:fill="FFFFFF"/>
        </w:rPr>
        <w:t>) </w:t>
      </w:r>
      <w:r w:rsidRPr="003053EC">
        <w:rPr>
          <w:rStyle w:val="Zvraznn"/>
          <w:color w:val="000000"/>
          <w:shd w:val="clear" w:color="auto" w:fill="FFFFFF"/>
        </w:rPr>
        <w:t>bylo…</w:t>
      </w:r>
      <w:r w:rsidRPr="003053EC">
        <w:rPr>
          <w:color w:val="000000"/>
          <w:shd w:val="clear" w:color="auto" w:fill="FFFFFF"/>
        </w:rPr>
        <w:t> </w:t>
      </w:r>
      <w:r w:rsidRPr="003053EC">
        <w:rPr>
          <w:color w:val="FF0000"/>
          <w:shd w:val="clear" w:color="auto" w:fill="FFFFFF"/>
        </w:rPr>
        <w:t>Tvary 2. p. jsou běžnější a přirozenější.</w:t>
      </w:r>
    </w:p>
    <w:p w:rsidR="00B87C58" w:rsidRPr="003053EC" w:rsidRDefault="00B87C58" w:rsidP="00B87C58">
      <w:pPr>
        <w:pStyle w:val="Normlnweb"/>
        <w:numPr>
          <w:ilvl w:val="0"/>
          <w:numId w:val="2"/>
        </w:numPr>
        <w:shd w:val="clear" w:color="auto" w:fill="FFFFFF"/>
        <w:rPr>
          <w:b/>
          <w:sz w:val="36"/>
          <w:szCs w:val="36"/>
          <w:shd w:val="clear" w:color="auto" w:fill="FFFFFF"/>
        </w:rPr>
      </w:pPr>
      <w:r w:rsidRPr="003053EC">
        <w:rPr>
          <w:b/>
          <w:sz w:val="36"/>
          <w:szCs w:val="36"/>
          <w:shd w:val="clear" w:color="auto" w:fill="FFFFFF"/>
        </w:rPr>
        <w:t>Rokycany, Litoměřice</w:t>
      </w:r>
    </w:p>
    <w:p w:rsidR="00B87C58" w:rsidRPr="003053EC" w:rsidRDefault="00B87C58" w:rsidP="00FC189B">
      <w:pPr>
        <w:pStyle w:val="Normlnweb"/>
        <w:shd w:val="clear" w:color="auto" w:fill="FFFFFF"/>
        <w:rPr>
          <w:color w:val="FF0000"/>
        </w:rPr>
      </w:pPr>
      <w:r w:rsidRPr="003053EC">
        <w:rPr>
          <w:b/>
          <w:color w:val="FF0000"/>
          <w:sz w:val="28"/>
          <w:szCs w:val="28"/>
          <w:shd w:val="clear" w:color="auto" w:fill="FFFFFF"/>
        </w:rPr>
        <w:t xml:space="preserve">Rokycany </w:t>
      </w:r>
      <w:r w:rsidRPr="003053EC">
        <w:rPr>
          <w:color w:val="000000"/>
          <w:shd w:val="clear" w:color="auto" w:fill="FFFFFF"/>
        </w:rPr>
        <w:t>Tyto názvy vznikly z obecných podstatných jmen mužského rodu. Přípony charakteristické právě pro mužský rod (</w:t>
      </w:r>
      <w:r w:rsidRPr="003053EC">
        <w:rPr>
          <w:rStyle w:val="Zvraznn"/>
          <w:color w:val="000000"/>
          <w:shd w:val="clear" w:color="auto" w:fill="FFFFFF"/>
        </w:rPr>
        <w:t xml:space="preserve">Rokycany, Bosňany, Dobřany, Říčany, Zlatníky, Ležáky) = </w:t>
      </w:r>
      <w:r w:rsidRPr="003053EC">
        <w:rPr>
          <w:color w:val="000000"/>
          <w:shd w:val="clear" w:color="auto" w:fill="FFFFFF"/>
        </w:rPr>
        <w:t> s příponou </w:t>
      </w:r>
      <w:r w:rsidRPr="003053EC">
        <w:rPr>
          <w:rStyle w:val="Zvraznn"/>
          <w:color w:val="000000"/>
          <w:shd w:val="clear" w:color="auto" w:fill="FFFFFF"/>
        </w:rPr>
        <w:noBreakHyphen/>
      </w:r>
      <w:proofErr w:type="spellStart"/>
      <w:r w:rsidRPr="003053EC">
        <w:rPr>
          <w:rStyle w:val="Zvraznn"/>
          <w:color w:val="000000"/>
          <w:shd w:val="clear" w:color="auto" w:fill="FFFFFF"/>
        </w:rPr>
        <w:t>any</w:t>
      </w:r>
      <w:proofErr w:type="spellEnd"/>
      <w:r w:rsidRPr="003053EC">
        <w:rPr>
          <w:rStyle w:val="Zvraznn"/>
          <w:color w:val="000000"/>
          <w:shd w:val="clear" w:color="auto" w:fill="FFFFFF"/>
        </w:rPr>
        <w:t xml:space="preserve">, </w:t>
      </w:r>
      <w:r w:rsidRPr="003053EC">
        <w:rPr>
          <w:rStyle w:val="Zvraznn"/>
          <w:color w:val="000000"/>
          <w:shd w:val="clear" w:color="auto" w:fill="FFFFFF"/>
        </w:rPr>
        <w:noBreakHyphen/>
      </w:r>
      <w:proofErr w:type="spellStart"/>
      <w:r w:rsidRPr="003053EC">
        <w:rPr>
          <w:rStyle w:val="Zvraznn"/>
          <w:color w:val="000000"/>
          <w:shd w:val="clear" w:color="auto" w:fill="FFFFFF"/>
        </w:rPr>
        <w:t>íky</w:t>
      </w:r>
      <w:proofErr w:type="spellEnd"/>
      <w:r w:rsidRPr="003053EC">
        <w:rPr>
          <w:rStyle w:val="Zvraznn"/>
          <w:color w:val="000000"/>
          <w:shd w:val="clear" w:color="auto" w:fill="FFFFFF"/>
        </w:rPr>
        <w:t xml:space="preserve">, </w:t>
      </w:r>
      <w:r w:rsidRPr="003053EC">
        <w:rPr>
          <w:rStyle w:val="Zvraznn"/>
          <w:color w:val="000000"/>
          <w:shd w:val="clear" w:color="auto" w:fill="FFFFFF"/>
        </w:rPr>
        <w:noBreakHyphen/>
      </w:r>
      <w:proofErr w:type="spellStart"/>
      <w:r w:rsidRPr="003053EC">
        <w:rPr>
          <w:rStyle w:val="Zvraznn"/>
          <w:color w:val="000000"/>
          <w:shd w:val="clear" w:color="auto" w:fill="FFFFFF"/>
        </w:rPr>
        <w:t>áky</w:t>
      </w:r>
      <w:proofErr w:type="spellEnd"/>
      <w:r w:rsidRPr="003053EC">
        <w:rPr>
          <w:color w:val="000000"/>
          <w:shd w:val="clear" w:color="auto" w:fill="FFFFFF"/>
        </w:rPr>
        <w:t>.</w:t>
      </w:r>
    </w:p>
    <w:p w:rsidR="00B87C58" w:rsidRPr="003053EC" w:rsidRDefault="00B87C58" w:rsidP="00FC189B">
      <w:pPr>
        <w:pStyle w:val="Normlnweb"/>
        <w:shd w:val="clear" w:color="auto" w:fill="FFFFFF"/>
        <w:rPr>
          <w:color w:val="000000"/>
          <w:shd w:val="clear" w:color="auto" w:fill="FFFFFF"/>
        </w:rPr>
      </w:pPr>
      <w:r w:rsidRPr="003053EC">
        <w:rPr>
          <w:color w:val="000000"/>
          <w:shd w:val="clear" w:color="auto" w:fill="FFFFFF"/>
        </w:rPr>
        <w:t xml:space="preserve">Pomnožná jména zakončená ve výslovnosti na [i] mohou být </w:t>
      </w:r>
      <w:r w:rsidRPr="003053EC">
        <w:rPr>
          <w:color w:val="FF0000"/>
          <w:shd w:val="clear" w:color="auto" w:fill="FFFFFF"/>
        </w:rPr>
        <w:t>buď rodu mužského (vzor „hrad“), nebo ženského (vzor „žena“).</w:t>
      </w:r>
      <w:r w:rsidRPr="003053EC">
        <w:rPr>
          <w:color w:val="000000"/>
          <w:shd w:val="clear" w:color="auto" w:fill="FFFFFF"/>
        </w:rPr>
        <w:t xml:space="preserve"> U některých dochází ke kolísání, protože zakončení na </w:t>
      </w:r>
      <w:r w:rsidRPr="003053EC">
        <w:rPr>
          <w:rStyle w:val="Zvraznn"/>
          <w:color w:val="000000"/>
          <w:shd w:val="clear" w:color="auto" w:fill="FFFFFF"/>
        </w:rPr>
        <w:noBreakHyphen/>
        <w:t>y</w:t>
      </w:r>
      <w:r w:rsidRPr="003053EC">
        <w:rPr>
          <w:color w:val="000000"/>
          <w:shd w:val="clear" w:color="auto" w:fill="FFFFFF"/>
        </w:rPr>
        <w:t xml:space="preserve"> mohou mít podstatná jména obou rodů. Jazykové příručky proto u některých z nich připouštějí dubletní tvary. </w:t>
      </w:r>
    </w:p>
    <w:p w:rsidR="00FC189B" w:rsidRPr="003053EC" w:rsidRDefault="00B87C58" w:rsidP="00FC189B">
      <w:pPr>
        <w:pStyle w:val="Normlnweb"/>
        <w:shd w:val="clear" w:color="auto" w:fill="FFFFFF"/>
        <w:rPr>
          <w:color w:val="FF0000"/>
        </w:rPr>
      </w:pPr>
      <w:r w:rsidRPr="003053EC">
        <w:rPr>
          <w:color w:val="000000"/>
          <w:shd w:val="clear" w:color="auto" w:fill="FFFFFF"/>
        </w:rPr>
        <w:t xml:space="preserve">Rod obvykle můžeme odvodit od obecného podstatného jména, ze kterého název vznikl, a v případě, že si nejsme jisti, je </w:t>
      </w:r>
      <w:r w:rsidRPr="003053EC">
        <w:rPr>
          <w:color w:val="FF0000"/>
          <w:shd w:val="clear" w:color="auto" w:fill="FFFFFF"/>
        </w:rPr>
        <w:t>lépe ověřit si gramatický rod v příručkách či použít opěrné podstatné jméno</w:t>
      </w:r>
      <w:r w:rsidRPr="003053EC">
        <w:rPr>
          <w:color w:val="000000"/>
          <w:shd w:val="clear" w:color="auto" w:fill="FFFFFF"/>
        </w:rPr>
        <w:t xml:space="preserve"> (</w:t>
      </w:r>
      <w:r w:rsidRPr="003053EC">
        <w:rPr>
          <w:rStyle w:val="Zvraznn"/>
          <w:color w:val="000000"/>
          <w:shd w:val="clear" w:color="auto" w:fill="FFFFFF"/>
        </w:rPr>
        <w:t>do obce Lány, v pohoří Kordillery</w:t>
      </w:r>
      <w:r w:rsidRPr="003053EC">
        <w:rPr>
          <w:color w:val="000000"/>
          <w:shd w:val="clear" w:color="auto" w:fill="FFFFFF"/>
        </w:rPr>
        <w:t>).</w:t>
      </w:r>
    </w:p>
    <w:p w:rsidR="00B87C58" w:rsidRPr="00B87C58" w:rsidRDefault="00B87C58" w:rsidP="00B87C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7C5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Pádové koncovky kolísají ve 2., 3. a 6. p.</w:t>
      </w:r>
      <w:r w:rsidRPr="00B87C5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Jména mužského rodu, která jsou zřetelně odvozená od obecných mužských podstatných jmen, </w:t>
      </w:r>
      <w:r w:rsidRPr="00B87C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mají pádové koncovky podle vzoru „hrad“ 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Diváků, Dvorečků, Potůčků, Hamrů, Zlatníků, Ležáků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), ale u velké části z nich je původní mužský rod zastřen a mají ve 2. p. místo koncovky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noBreakHyphen/>
        <w:t>ů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(„hradů“) </w:t>
      </w:r>
      <w:r w:rsidRPr="00B87C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koncovku nulovou (</w:t>
      </w:r>
      <w:r w:rsidRPr="003053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Rokycan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Klatov, Bosňan, Kladrub, Chocerad, Poděbrad, Pyšel, Hlubočep, Kralup, Loun, Velvar, Dobřan, Říčan, </w:t>
      </w:r>
      <w:proofErr w:type="spellStart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Podmokel</w:t>
      </w:r>
      <w:proofErr w:type="spellEnd"/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 Některá jména mohou ve 2. p. kolísat a mít dubletní koncovky (2. p. (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Karlových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Var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i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Varů, Lán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i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Lánů, Lub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i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Lubů, Svin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i </w:t>
      </w:r>
      <w:proofErr w:type="spellStart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Svinů</w:t>
      </w:r>
      <w:proofErr w:type="spellEnd"/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:rsidR="00B87C58" w:rsidRPr="003053EC" w:rsidRDefault="00B87C58" w:rsidP="00B87C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87C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Ve 3. p. mají tyto mužské názvy zpravidla koncovku </w:t>
      </w:r>
      <w:r w:rsidRPr="003053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noBreakHyphen/>
      </w:r>
      <w:proofErr w:type="spellStart"/>
      <w:r w:rsidRPr="003053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ům</w:t>
      </w:r>
      <w:proofErr w:type="spellEnd"/>
      <w:r w:rsidRPr="00B87C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–⁠ „hradům“ (</w:t>
      </w:r>
      <w:r w:rsidRPr="003053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Rokycanům,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Klatovům, Bosňanům, Kladrubům, Choceradům,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Poděbradům, Pyšelům, Hlubočepům, Kralupům, Lounům, Velvarům, Dobřanům, Říčanům, Podmoklům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 U některých se objevuje i variantní ženská koncovka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noBreakHyphen/>
      </w:r>
      <w:proofErr w:type="spellStart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ám</w:t>
      </w:r>
      <w:proofErr w:type="spellEnd"/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 to zejména u jmen zakončených na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noBreakHyphen/>
      </w:r>
      <w:proofErr w:type="spellStart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ky</w:t>
      </w:r>
      <w:proofErr w:type="spellEnd"/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(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Divákům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i </w:t>
      </w:r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Divákám, Kloboukům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i </w:t>
      </w:r>
      <w:proofErr w:type="spellStart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Kloboukám</w:t>
      </w:r>
      <w:proofErr w:type="spellEnd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, Králíkům</w:t>
      </w:r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i </w:t>
      </w:r>
      <w:proofErr w:type="spellStart"/>
      <w:r w:rsidRPr="003053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Králíkám</w:t>
      </w:r>
      <w:proofErr w:type="spellEnd"/>
      <w:r w:rsidRPr="00B87C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).</w:t>
      </w:r>
    </w:p>
    <w:p w:rsidR="003053EC" w:rsidRPr="003053EC" w:rsidRDefault="003053EC" w:rsidP="00B87C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053EC" w:rsidRDefault="003053EC" w:rsidP="00B87C58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53E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Litoměřice</w:t>
      </w:r>
      <w:r w:rsidRPr="003053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Pomnožná jména zakončená na 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</w:r>
      <w:proofErr w:type="spellStart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ice</w:t>
      </w:r>
      <w:proofErr w:type="spellEnd"/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se skloňují podle podvzoru „ulice“, některé názvy však mají jako pozůstatek mužského skloňování ve 3. p. vedle koncovky 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</w:r>
      <w:proofErr w:type="spellStart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ím</w:t>
      </w:r>
      <w:proofErr w:type="spellEnd"/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také dubletní koncovku 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</w:r>
      <w:proofErr w:type="spellStart"/>
      <w:r w:rsidRPr="003053EC">
        <w:rPr>
          <w:rStyle w:val="Zvrazn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ům</w:t>
      </w:r>
      <w:proofErr w:type="spellEnd"/>
      <w:r w:rsidRPr="003053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která se ovšem v úzu objevuje výrazně řidčeji</w:t>
      </w:r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Litoměřice, Budějovice, Sušice</w:t>
      </w:r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na Moravě, 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Karlovice, Vizovice, Mikulčice, Gliwice, </w:t>
      </w:r>
      <w:proofErr w:type="spellStart"/>
      <w:proofErr w:type="gramStart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Bartoszyce</w:t>
      </w:r>
      <w:proofErr w:type="spellEnd"/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–⁠ 2. p.</w:t>
      </w:r>
      <w:proofErr w:type="gramEnd"/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53EC">
        <w:rPr>
          <w:rStyle w:val="Zvrazn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Litoměřic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Budějovic, Sušic, Karlovic, Vizovic, Mikulčic, Gliwic, </w:t>
      </w:r>
      <w:proofErr w:type="spellStart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Bartoszyc</w:t>
      </w:r>
      <w:proofErr w:type="spellEnd"/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–⁠ 3. p. </w:t>
      </w:r>
      <w:r w:rsidRPr="003053EC">
        <w:rPr>
          <w:rStyle w:val="Zvrazn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Litoměřicím</w:t>
      </w:r>
      <w:r w:rsidRPr="003053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i </w:t>
      </w:r>
      <w:proofErr w:type="spellStart"/>
      <w:r w:rsidRPr="003053EC">
        <w:rPr>
          <w:rStyle w:val="Zvrazn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Litoměřicům</w:t>
      </w:r>
      <w:proofErr w:type="spellEnd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Budějovicím</w:t>
      </w:r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 </w:t>
      </w:r>
      <w:proofErr w:type="spellStart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Budějovicům</w:t>
      </w:r>
      <w:proofErr w:type="spellEnd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Sušicím</w:t>
      </w:r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 </w:t>
      </w:r>
      <w:proofErr w:type="spellStart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Sušicům</w:t>
      </w:r>
      <w:proofErr w:type="spellEnd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Karlovicím</w:t>
      </w:r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 </w:t>
      </w:r>
      <w:proofErr w:type="spellStart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Karlovicům</w:t>
      </w:r>
      <w:proofErr w:type="spellEnd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Vizovicím</w:t>
      </w:r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 </w:t>
      </w:r>
      <w:proofErr w:type="spellStart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Vizovicům</w:t>
      </w:r>
      <w:proofErr w:type="spellEnd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Mikulčicím</w:t>
      </w:r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 </w:t>
      </w:r>
      <w:proofErr w:type="spellStart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Mikulčicům</w:t>
      </w:r>
      <w:proofErr w:type="spellEnd"/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ale 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Gliwicím, </w:t>
      </w:r>
      <w:proofErr w:type="spellStart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Bartoszycím</w:t>
      </w:r>
      <w:proofErr w:type="spellEnd"/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053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–⁠ 6. p. </w:t>
      </w:r>
      <w:r w:rsidRPr="003053EC">
        <w:rPr>
          <w:rStyle w:val="Zvrazn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Litoměřicích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Budějovicích, Sušicích, Karlovicích, Vizovicích, Mikulčicích, Gliwicích, </w:t>
      </w:r>
      <w:proofErr w:type="spellStart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Bartoszycích</w:t>
      </w:r>
      <w:proofErr w:type="spellEnd"/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–⁠ </w:t>
      </w:r>
      <w:r w:rsidRPr="003053E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7. p. </w:t>
      </w:r>
      <w:r w:rsidRPr="003053EC">
        <w:rPr>
          <w:rStyle w:val="Zvrazn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Litoměřicemi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Budějovicemi, Sušicemi, Karlovicemi, Vizovicemi, Mikulčicemi, Gliwicemi, </w:t>
      </w:r>
      <w:proofErr w:type="spellStart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Bartoszycemi</w:t>
      </w:r>
      <w:proofErr w:type="spellEnd"/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). Jen malá skupina jmen zakončených na 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</w:r>
      <w:proofErr w:type="spellStart"/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ice</w:t>
      </w:r>
      <w:proofErr w:type="spellEnd"/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je v jednotném čísle (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Bystřice, Sušice</w:t>
      </w:r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v Čechách, </w:t>
      </w:r>
      <w:r w:rsidRPr="003053EC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Roudnice</w:t>
      </w:r>
      <w:r w:rsidRPr="003053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Ta se skloňují podle vzoru „růže“.</w:t>
      </w:r>
    </w:p>
    <w:p w:rsidR="00D300C2" w:rsidRDefault="00D300C2" w:rsidP="00B87C58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00C2" w:rsidRPr="00D300C2" w:rsidRDefault="00D300C2" w:rsidP="00D300C2">
      <w:pPr>
        <w:pStyle w:val="Nadpis2"/>
        <w:numPr>
          <w:ilvl w:val="0"/>
          <w:numId w:val="2"/>
        </w:numPr>
        <w:shd w:val="clear" w:color="auto" w:fill="FFFFFF"/>
        <w:spacing w:before="0" w:beforeAutospacing="0"/>
        <w:rPr>
          <w:rStyle w:val="Zvraznn"/>
          <w:i w:val="0"/>
          <w:iCs w:val="0"/>
          <w:color w:val="000000"/>
          <w:sz w:val="32"/>
          <w:szCs w:val="32"/>
        </w:rPr>
      </w:pPr>
      <w:r w:rsidRPr="00D300C2">
        <w:rPr>
          <w:color w:val="000000"/>
          <w:sz w:val="32"/>
          <w:szCs w:val="32"/>
        </w:rPr>
        <w:t>Jména obsahující předložku, člen, spojku apod. (typ </w:t>
      </w:r>
      <w:r w:rsidRPr="00D300C2">
        <w:rPr>
          <w:i/>
          <w:iCs/>
          <w:color w:val="000000"/>
          <w:sz w:val="32"/>
          <w:szCs w:val="32"/>
        </w:rPr>
        <w:t>Robert De </w:t>
      </w:r>
      <w:proofErr w:type="spellStart"/>
      <w:r w:rsidRPr="00D300C2">
        <w:rPr>
          <w:i/>
          <w:iCs/>
          <w:color w:val="000000"/>
          <w:sz w:val="32"/>
          <w:szCs w:val="32"/>
        </w:rPr>
        <w:t>Niro</w:t>
      </w:r>
      <w:proofErr w:type="spellEnd"/>
      <w:r w:rsidRPr="00D300C2">
        <w:rPr>
          <w:i/>
          <w:iCs/>
          <w:color w:val="000000"/>
          <w:sz w:val="32"/>
          <w:szCs w:val="32"/>
        </w:rPr>
        <w:t>,</w:t>
      </w:r>
      <w:r w:rsidRPr="00D300C2">
        <w:rPr>
          <w:b w:val="0"/>
          <w:bCs w:val="0"/>
          <w:i/>
          <w:iCs/>
          <w:color w:val="000000"/>
          <w:sz w:val="32"/>
          <w:szCs w:val="32"/>
        </w:rPr>
        <w:t xml:space="preserve"> </w:t>
      </w:r>
      <w:r w:rsidRPr="00D300C2">
        <w:rPr>
          <w:rStyle w:val="Zvraznn"/>
          <w:color w:val="000000"/>
          <w:sz w:val="32"/>
          <w:szCs w:val="32"/>
        </w:rPr>
        <w:t>Leonardo da Vinci</w:t>
      </w:r>
    </w:p>
    <w:p w:rsidR="00D300C2" w:rsidRDefault="00D300C2" w:rsidP="00D300C2">
      <w:pPr>
        <w:pStyle w:val="Nadpis2"/>
        <w:shd w:val="clear" w:color="auto" w:fill="FFFFFF"/>
        <w:spacing w:before="0" w:beforeAutospacing="0"/>
        <w:ind w:left="720"/>
        <w:rPr>
          <w:b w:val="0"/>
          <w:color w:val="000000"/>
          <w:sz w:val="24"/>
          <w:szCs w:val="24"/>
          <w:shd w:val="clear" w:color="auto" w:fill="FFFFFF"/>
        </w:rPr>
      </w:pPr>
      <w:r w:rsidRPr="00D300C2">
        <w:rPr>
          <w:b w:val="0"/>
          <w:color w:val="000000"/>
          <w:sz w:val="24"/>
          <w:szCs w:val="24"/>
          <w:shd w:val="clear" w:color="auto" w:fill="FFFFFF"/>
        </w:rPr>
        <w:t xml:space="preserve">Pádová koncovka se u těchto jmen přidává k příjmení podle zakončení: </w:t>
      </w:r>
    </w:p>
    <w:p w:rsidR="00D300C2" w:rsidRPr="00D300C2" w:rsidRDefault="00D300C2" w:rsidP="00D300C2">
      <w:pPr>
        <w:pStyle w:val="Nadpis2"/>
        <w:shd w:val="clear" w:color="auto" w:fill="FFFFFF"/>
        <w:spacing w:before="0" w:beforeAutospacing="0"/>
        <w:ind w:left="720"/>
        <w:rPr>
          <w:rStyle w:val="Zvraznn"/>
          <w:b w:val="0"/>
          <w:i w:val="0"/>
          <w:iCs w:val="0"/>
          <w:color w:val="000000"/>
          <w:sz w:val="24"/>
          <w:szCs w:val="24"/>
        </w:rPr>
      </w:pPr>
      <w:r w:rsidRPr="00D300C2">
        <w:rPr>
          <w:b w:val="0"/>
          <w:color w:val="000000"/>
          <w:sz w:val="24"/>
          <w:szCs w:val="24"/>
          <w:shd w:val="clear" w:color="auto" w:fill="FFFFFF"/>
        </w:rPr>
        <w:t>2. p. </w:t>
      </w:r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Roberta De </w:t>
      </w:r>
      <w:proofErr w:type="spellStart"/>
      <w:proofErr w:type="gramStart"/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Nira</w:t>
      </w:r>
      <w:proofErr w:type="spellEnd"/>
      <w:proofErr w:type="gramEnd"/>
    </w:p>
    <w:p w:rsidR="00D300C2" w:rsidRDefault="00D300C2" w:rsidP="00D300C2">
      <w:pPr>
        <w:pStyle w:val="Nadpis2"/>
        <w:shd w:val="clear" w:color="auto" w:fill="FFFFFF"/>
        <w:spacing w:before="0" w:beforeAutospacing="0"/>
        <w:ind w:left="720"/>
        <w:rPr>
          <w:rStyle w:val="Zvraznn"/>
          <w:b w:val="0"/>
          <w:color w:val="000000"/>
          <w:sz w:val="24"/>
          <w:szCs w:val="24"/>
          <w:shd w:val="clear" w:color="auto" w:fill="FFFFFF"/>
        </w:rPr>
      </w:pPr>
      <w:r w:rsidRPr="00D300C2">
        <w:rPr>
          <w:b w:val="0"/>
          <w:color w:val="000000"/>
          <w:sz w:val="24"/>
          <w:szCs w:val="24"/>
          <w:shd w:val="clear" w:color="auto" w:fill="FFFFFF"/>
        </w:rPr>
        <w:t>2. p. </w:t>
      </w:r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 xml:space="preserve">Leonarda da </w:t>
      </w:r>
      <w:proofErr w:type="spellStart"/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Vinciho</w:t>
      </w:r>
      <w:proofErr w:type="spellEnd"/>
      <w:r w:rsidRPr="00D300C2">
        <w:rPr>
          <w:b w:val="0"/>
          <w:color w:val="000000"/>
          <w:sz w:val="24"/>
          <w:szCs w:val="24"/>
          <w:shd w:val="clear" w:color="auto" w:fill="FFFFFF"/>
        </w:rPr>
        <w:t> i </w:t>
      </w:r>
      <w:r>
        <w:rPr>
          <w:rStyle w:val="Zvraznn"/>
          <w:b w:val="0"/>
          <w:color w:val="000000"/>
          <w:sz w:val="24"/>
          <w:szCs w:val="24"/>
          <w:shd w:val="clear" w:color="auto" w:fill="FFFFFF"/>
        </w:rPr>
        <w:t>Leonarda da Vinci</w:t>
      </w:r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 </w:t>
      </w:r>
    </w:p>
    <w:p w:rsidR="00D300C2" w:rsidRPr="00EF1635" w:rsidRDefault="00D300C2" w:rsidP="00D300C2">
      <w:pPr>
        <w:pStyle w:val="Nadpis2"/>
        <w:shd w:val="clear" w:color="auto" w:fill="FFFFFF"/>
        <w:spacing w:before="0" w:beforeAutospacing="0"/>
        <w:ind w:left="720"/>
        <w:rPr>
          <w:rStyle w:val="Zvraznn"/>
          <w:b w:val="0"/>
          <w:color w:val="FF0000"/>
          <w:sz w:val="23"/>
          <w:szCs w:val="23"/>
          <w:shd w:val="clear" w:color="auto" w:fill="FFFFFF"/>
        </w:rPr>
      </w:pPr>
      <w:r w:rsidRPr="00D300C2">
        <w:rPr>
          <w:b w:val="0"/>
          <w:color w:val="000000"/>
          <w:sz w:val="23"/>
          <w:szCs w:val="23"/>
          <w:shd w:val="clear" w:color="auto" w:fill="FFFFFF"/>
        </w:rPr>
        <w:t>U některých jmen je možné se setkat i se skloňováním pouze jedné části, obvykle rodného jména, a příjmení může zůstat beze změny. Tento způsob se užívá zpravidla u šlechtických jmen obsahujících předložku, u kterých je povědomí, že se jedná o předložku a jméno, stále silné (naopak u jiných jmen už se výrazy typu </w:t>
      </w:r>
      <w:r w:rsidRPr="00D300C2">
        <w:rPr>
          <w:rStyle w:val="Zvraznn"/>
          <w:b w:val="0"/>
          <w:color w:val="000000"/>
          <w:sz w:val="23"/>
          <w:szCs w:val="23"/>
          <w:shd w:val="clear" w:color="auto" w:fill="FFFFFF"/>
        </w:rPr>
        <w:t xml:space="preserve">de, </w:t>
      </w:r>
      <w:proofErr w:type="gramStart"/>
      <w:r w:rsidRPr="00D300C2">
        <w:rPr>
          <w:rStyle w:val="Zvraznn"/>
          <w:b w:val="0"/>
          <w:color w:val="000000"/>
          <w:sz w:val="23"/>
          <w:szCs w:val="23"/>
          <w:shd w:val="clear" w:color="auto" w:fill="FFFFFF"/>
        </w:rPr>
        <w:t>di</w:t>
      </w:r>
      <w:proofErr w:type="gramEnd"/>
      <w:r w:rsidRPr="00D300C2">
        <w:rPr>
          <w:b w:val="0"/>
          <w:color w:val="000000"/>
          <w:sz w:val="23"/>
          <w:szCs w:val="23"/>
          <w:shd w:val="clear" w:color="auto" w:fill="FFFFFF"/>
        </w:rPr>
        <w:t xml:space="preserve"> apod. </w:t>
      </w:r>
      <w:proofErr w:type="gramStart"/>
      <w:r w:rsidRPr="00D300C2">
        <w:rPr>
          <w:b w:val="0"/>
          <w:color w:val="000000"/>
          <w:sz w:val="23"/>
          <w:szCs w:val="23"/>
          <w:shd w:val="clear" w:color="auto" w:fill="FFFFFF"/>
        </w:rPr>
        <w:t>staly</w:t>
      </w:r>
      <w:proofErr w:type="gramEnd"/>
      <w:r w:rsidRPr="00D300C2">
        <w:rPr>
          <w:b w:val="0"/>
          <w:color w:val="000000"/>
          <w:sz w:val="23"/>
          <w:szCs w:val="23"/>
          <w:shd w:val="clear" w:color="auto" w:fill="FFFFFF"/>
        </w:rPr>
        <w:t xml:space="preserve"> součástí příjmení a jako předložka se nepociťují). Toto povědomí o předložce a místním jménu je u některých známějších jmen posilováno také díky přeložené podobě (</w:t>
      </w:r>
      <w:r w:rsidRPr="00D300C2">
        <w:rPr>
          <w:rStyle w:val="Zvraznn"/>
          <w:b w:val="0"/>
          <w:color w:val="000000"/>
          <w:sz w:val="23"/>
          <w:szCs w:val="23"/>
          <w:shd w:val="clear" w:color="auto" w:fill="FFFFFF"/>
        </w:rPr>
        <w:t xml:space="preserve">Cyrano de </w:t>
      </w:r>
      <w:proofErr w:type="spellStart"/>
      <w:proofErr w:type="gramStart"/>
      <w:r w:rsidRPr="00D300C2">
        <w:rPr>
          <w:rStyle w:val="Zvraznn"/>
          <w:b w:val="0"/>
          <w:color w:val="000000"/>
          <w:sz w:val="23"/>
          <w:szCs w:val="23"/>
          <w:shd w:val="clear" w:color="auto" w:fill="FFFFFF"/>
        </w:rPr>
        <w:t>Bergerac</w:t>
      </w:r>
      <w:proofErr w:type="spellEnd"/>
      <w:r w:rsidRPr="00D300C2">
        <w:rPr>
          <w:b w:val="0"/>
          <w:color w:val="000000"/>
          <w:sz w:val="23"/>
          <w:szCs w:val="23"/>
          <w:shd w:val="clear" w:color="auto" w:fill="FFFFFF"/>
        </w:rPr>
        <w:t> –⁠ </w:t>
      </w:r>
      <w:r w:rsidRPr="00D300C2">
        <w:rPr>
          <w:rStyle w:val="Zvraznn"/>
          <w:b w:val="0"/>
          <w:color w:val="000000"/>
          <w:sz w:val="23"/>
          <w:szCs w:val="23"/>
          <w:shd w:val="clear" w:color="auto" w:fill="FFFFFF"/>
        </w:rPr>
        <w:t>Cyrano</w:t>
      </w:r>
      <w:proofErr w:type="gramEnd"/>
      <w:r w:rsidRPr="00D300C2">
        <w:rPr>
          <w:rStyle w:val="Zvraznn"/>
          <w:b w:val="0"/>
          <w:color w:val="000000"/>
          <w:sz w:val="23"/>
          <w:szCs w:val="23"/>
          <w:shd w:val="clear" w:color="auto" w:fill="FFFFFF"/>
        </w:rPr>
        <w:t xml:space="preserve"> z </w:t>
      </w:r>
      <w:proofErr w:type="spellStart"/>
      <w:r w:rsidRPr="00D300C2">
        <w:rPr>
          <w:rStyle w:val="Zvraznn"/>
          <w:b w:val="0"/>
          <w:color w:val="000000"/>
          <w:sz w:val="23"/>
          <w:szCs w:val="23"/>
          <w:shd w:val="clear" w:color="auto" w:fill="FFFFFF"/>
        </w:rPr>
        <w:t>Bergeracu</w:t>
      </w:r>
      <w:proofErr w:type="spellEnd"/>
      <w:r w:rsidRPr="00D300C2">
        <w:rPr>
          <w:b w:val="0"/>
          <w:color w:val="000000"/>
          <w:sz w:val="23"/>
          <w:szCs w:val="23"/>
          <w:shd w:val="clear" w:color="auto" w:fill="FFFFFF"/>
        </w:rPr>
        <w:t xml:space="preserve">). Některá jména lze užívat dvojím </w:t>
      </w:r>
      <w:proofErr w:type="gramStart"/>
      <w:r w:rsidRPr="00D300C2">
        <w:rPr>
          <w:b w:val="0"/>
          <w:color w:val="000000"/>
          <w:sz w:val="23"/>
          <w:szCs w:val="23"/>
          <w:shd w:val="clear" w:color="auto" w:fill="FFFFFF"/>
        </w:rPr>
        <w:t>způsobem –⁠ ponechat</w:t>
      </w:r>
      <w:proofErr w:type="gramEnd"/>
      <w:r w:rsidRPr="00D300C2">
        <w:rPr>
          <w:b w:val="0"/>
          <w:color w:val="000000"/>
          <w:sz w:val="23"/>
          <w:szCs w:val="23"/>
          <w:shd w:val="clear" w:color="auto" w:fill="FFFFFF"/>
        </w:rPr>
        <w:t xml:space="preserve"> jméno po předložce nesklonné nebo skloňovat obě části:  2. p. </w:t>
      </w:r>
      <w:r w:rsidRPr="00D300C2">
        <w:rPr>
          <w:rStyle w:val="Zvraznn"/>
          <w:b w:val="0"/>
          <w:color w:val="000000"/>
          <w:sz w:val="23"/>
          <w:szCs w:val="23"/>
          <w:shd w:val="clear" w:color="auto" w:fill="FFFFFF"/>
        </w:rPr>
        <w:t xml:space="preserve">Leonarda da </w:t>
      </w:r>
      <w:proofErr w:type="spellStart"/>
      <w:r w:rsidRPr="00D300C2">
        <w:rPr>
          <w:rStyle w:val="Zvraznn"/>
          <w:b w:val="0"/>
          <w:color w:val="000000"/>
          <w:sz w:val="23"/>
          <w:szCs w:val="23"/>
          <w:shd w:val="clear" w:color="auto" w:fill="FFFFFF"/>
        </w:rPr>
        <w:t>Vinciho</w:t>
      </w:r>
      <w:proofErr w:type="spellEnd"/>
      <w:r w:rsidRPr="00D300C2">
        <w:rPr>
          <w:b w:val="0"/>
          <w:color w:val="000000"/>
          <w:sz w:val="23"/>
          <w:szCs w:val="23"/>
          <w:shd w:val="clear" w:color="auto" w:fill="FFFFFF"/>
        </w:rPr>
        <w:t> i </w:t>
      </w:r>
      <w:r w:rsidRPr="00D300C2">
        <w:rPr>
          <w:rStyle w:val="Zvraznn"/>
          <w:b w:val="0"/>
          <w:color w:val="000000"/>
          <w:sz w:val="23"/>
          <w:szCs w:val="23"/>
          <w:shd w:val="clear" w:color="auto" w:fill="FFFFFF"/>
        </w:rPr>
        <w:t xml:space="preserve">Leonarda da Vinci, </w:t>
      </w:r>
      <w:r w:rsidRPr="00EF1635">
        <w:rPr>
          <w:rStyle w:val="Zvraznn"/>
          <w:b w:val="0"/>
          <w:color w:val="FF0000"/>
          <w:sz w:val="23"/>
          <w:szCs w:val="23"/>
          <w:shd w:val="clear" w:color="auto" w:fill="FFFFFF"/>
        </w:rPr>
        <w:t xml:space="preserve">Rembrandta van </w:t>
      </w:r>
      <w:proofErr w:type="spellStart"/>
      <w:r w:rsidRPr="00EF1635">
        <w:rPr>
          <w:rStyle w:val="Zvraznn"/>
          <w:b w:val="0"/>
          <w:color w:val="FF0000"/>
          <w:sz w:val="23"/>
          <w:szCs w:val="23"/>
          <w:shd w:val="clear" w:color="auto" w:fill="FFFFFF"/>
        </w:rPr>
        <w:t>Rijna</w:t>
      </w:r>
      <w:proofErr w:type="spellEnd"/>
      <w:r w:rsidRPr="00EF1635">
        <w:rPr>
          <w:b w:val="0"/>
          <w:color w:val="FF0000"/>
          <w:sz w:val="23"/>
          <w:szCs w:val="23"/>
          <w:shd w:val="clear" w:color="auto" w:fill="FFFFFF"/>
        </w:rPr>
        <w:t> i </w:t>
      </w:r>
      <w:r w:rsidRPr="00EF1635">
        <w:rPr>
          <w:rStyle w:val="Zvraznn"/>
          <w:b w:val="0"/>
          <w:color w:val="FF0000"/>
          <w:sz w:val="23"/>
          <w:szCs w:val="23"/>
          <w:shd w:val="clear" w:color="auto" w:fill="FFFFFF"/>
        </w:rPr>
        <w:t xml:space="preserve">Rembrandta van </w:t>
      </w:r>
      <w:proofErr w:type="spellStart"/>
      <w:r w:rsidRPr="00EF1635">
        <w:rPr>
          <w:rStyle w:val="Zvraznn"/>
          <w:b w:val="0"/>
          <w:color w:val="FF0000"/>
          <w:sz w:val="23"/>
          <w:szCs w:val="23"/>
          <w:shd w:val="clear" w:color="auto" w:fill="FFFFFF"/>
        </w:rPr>
        <w:t>Rijn</w:t>
      </w:r>
      <w:proofErr w:type="spellEnd"/>
    </w:p>
    <w:p w:rsidR="00D300C2" w:rsidRPr="00D300C2" w:rsidRDefault="00D300C2" w:rsidP="00D300C2">
      <w:pPr>
        <w:pStyle w:val="Nadpis2"/>
        <w:shd w:val="clear" w:color="auto" w:fill="FFFFFF"/>
        <w:spacing w:before="0" w:beforeAutospacing="0"/>
        <w:ind w:left="720"/>
        <w:rPr>
          <w:b w:val="0"/>
          <w:color w:val="000000"/>
          <w:sz w:val="24"/>
          <w:szCs w:val="24"/>
        </w:rPr>
      </w:pPr>
      <w:r w:rsidRPr="00D300C2">
        <w:rPr>
          <w:b w:val="0"/>
          <w:color w:val="000000"/>
          <w:sz w:val="24"/>
          <w:szCs w:val="24"/>
          <w:shd w:val="clear" w:color="auto" w:fill="FFFFFF"/>
        </w:rPr>
        <w:t>Skloňování těchto jmen je rozkolísané, záleží na tradici užívání konkrétního jména, do jaké míry je známé či nové, jak se vžije. Některá z těchto jmen se užívají i bez příjmení: </w:t>
      </w:r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Leonardo</w:t>
      </w:r>
      <w:r w:rsidRPr="00D300C2">
        <w:rPr>
          <w:b w:val="0"/>
          <w:color w:val="000000"/>
          <w:sz w:val="24"/>
          <w:szCs w:val="24"/>
          <w:shd w:val="clear" w:color="auto" w:fill="FFFFFF"/>
        </w:rPr>
        <w:t> (</w:t>
      </w:r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da Vinci</w:t>
      </w:r>
      <w:r w:rsidRPr="00D300C2">
        <w:rPr>
          <w:b w:val="0"/>
          <w:color w:val="000000"/>
          <w:sz w:val="24"/>
          <w:szCs w:val="24"/>
          <w:shd w:val="clear" w:color="auto" w:fill="FFFFFF"/>
        </w:rPr>
        <w:t>), </w:t>
      </w:r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Rembrandt</w:t>
      </w:r>
      <w:r w:rsidRPr="00D300C2">
        <w:rPr>
          <w:b w:val="0"/>
          <w:color w:val="000000"/>
          <w:sz w:val="24"/>
          <w:szCs w:val="24"/>
          <w:shd w:val="clear" w:color="auto" w:fill="FFFFFF"/>
        </w:rPr>
        <w:t> (</w:t>
      </w:r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 xml:space="preserve">van </w:t>
      </w:r>
      <w:proofErr w:type="spellStart"/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Rijn</w:t>
      </w:r>
      <w:proofErr w:type="spellEnd"/>
      <w:r w:rsidRPr="00D300C2">
        <w:rPr>
          <w:b w:val="0"/>
          <w:color w:val="000000"/>
          <w:sz w:val="24"/>
          <w:szCs w:val="24"/>
          <w:shd w:val="clear" w:color="auto" w:fill="FFFFFF"/>
        </w:rPr>
        <w:t>), </w:t>
      </w:r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Don Quijote</w:t>
      </w:r>
      <w:r w:rsidRPr="00D300C2">
        <w:rPr>
          <w:b w:val="0"/>
          <w:color w:val="000000"/>
          <w:sz w:val="24"/>
          <w:szCs w:val="24"/>
          <w:shd w:val="clear" w:color="auto" w:fill="FFFFFF"/>
        </w:rPr>
        <w:t> (</w:t>
      </w:r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 xml:space="preserve">de la </w:t>
      </w:r>
      <w:proofErr w:type="spellStart"/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Mancha</w:t>
      </w:r>
      <w:proofErr w:type="spellEnd"/>
      <w:r w:rsidRPr="00D300C2">
        <w:rPr>
          <w:b w:val="0"/>
          <w:color w:val="000000"/>
          <w:sz w:val="24"/>
          <w:szCs w:val="24"/>
          <w:shd w:val="clear" w:color="auto" w:fill="FFFFFF"/>
        </w:rPr>
        <w:t>); jiná naopak bez rodných jmen: </w:t>
      </w:r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 xml:space="preserve">van </w:t>
      </w:r>
      <w:proofErr w:type="spellStart"/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Gogh</w:t>
      </w:r>
      <w:proofErr w:type="spellEnd"/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 xml:space="preserve">, von </w:t>
      </w:r>
      <w:proofErr w:type="spellStart"/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Sternberg</w:t>
      </w:r>
      <w:proofErr w:type="spellEnd"/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 xml:space="preserve">, de </w:t>
      </w:r>
      <w:proofErr w:type="spellStart"/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Gaulle</w:t>
      </w:r>
      <w:proofErr w:type="spellEnd"/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, La </w:t>
      </w:r>
      <w:proofErr w:type="spellStart"/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Mettrie</w:t>
      </w:r>
      <w:proofErr w:type="spellEnd"/>
      <w:r w:rsidRPr="00D300C2">
        <w:rPr>
          <w:b w:val="0"/>
          <w:color w:val="000000"/>
          <w:sz w:val="24"/>
          <w:szCs w:val="24"/>
          <w:shd w:val="clear" w:color="auto" w:fill="FFFFFF"/>
        </w:rPr>
        <w:t>; další i bez předložky či členu: </w:t>
      </w:r>
      <w:r w:rsidRPr="00D300C2">
        <w:rPr>
          <w:rStyle w:val="Zvraznn"/>
          <w:b w:val="0"/>
          <w:color w:val="000000"/>
          <w:sz w:val="24"/>
          <w:szCs w:val="24"/>
          <w:shd w:val="clear" w:color="auto" w:fill="FFFFFF"/>
        </w:rPr>
        <w:t>Beethoven</w:t>
      </w:r>
      <w:r w:rsidRPr="00D300C2"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D300C2" w:rsidRPr="00EF1635" w:rsidRDefault="00EF1635" w:rsidP="00EF1635">
      <w:pPr>
        <w:pStyle w:val="Odstavecseseznamem"/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EF16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Kuchyně </w:t>
      </w:r>
    </w:p>
    <w:p w:rsidR="00D300C2" w:rsidRDefault="00EF1635" w:rsidP="00B87C58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U měkkého vzoru „růže“ se vedle základní skupiny podstatných jmen, která mají ve 2. p. mn. </w:t>
      </w:r>
      <w:proofErr w:type="gramStart"/>
      <w:r w:rsidRPr="00EF1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č.</w:t>
      </w:r>
      <w:proofErr w:type="gramEnd"/>
      <w:r w:rsidRPr="00EF1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koncovku </w:t>
      </w:r>
      <w:r w:rsidRPr="00EF1635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noBreakHyphen/>
        <w:t>í</w:t>
      </w:r>
      <w:r w:rsidRPr="00EF1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Pr="00EF1635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růží, cibulí, fází</w:t>
      </w:r>
      <w:r w:rsidRPr="00EF1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vyčleňují dvě skupiny, které mají buď nulovou koncovku (</w:t>
      </w:r>
      <w:r w:rsidRPr="00EF1635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ulic, slepic</w:t>
      </w:r>
      <w:r w:rsidRPr="00EF1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nebo dubletní tvary (</w:t>
      </w:r>
      <w:r w:rsidRPr="00EF1635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bohyň</w:t>
      </w:r>
      <w:r w:rsidRPr="00EF1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 </w:t>
      </w:r>
      <w:r w:rsidRPr="00EF1635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bohyní, žákyň</w:t>
      </w:r>
      <w:r w:rsidRPr="00EF1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 </w:t>
      </w:r>
      <w:r w:rsidRPr="00EF1635">
        <w:rPr>
          <w:rStyle w:val="Zvrazn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žákyní</w:t>
      </w:r>
      <w:r w:rsidRPr="00EF1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EF1635" w:rsidRPr="00B87C58" w:rsidRDefault="00EF1635" w:rsidP="00B87C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Kuchyň . </w:t>
      </w:r>
      <w:proofErr w:type="gramStart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>kuchyní</w:t>
      </w:r>
      <w:proofErr w:type="gramEnd"/>
      <w:r>
        <w:rPr>
          <w:rStyle w:val="Zv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B87C58" w:rsidRPr="00EF1635" w:rsidRDefault="00B87C58" w:rsidP="00CC23E6">
      <w:pPr>
        <w:rPr>
          <w:rFonts w:ascii="Times New Roman" w:hAnsi="Times New Roman" w:cs="Times New Roman"/>
          <w:sz w:val="24"/>
          <w:szCs w:val="24"/>
        </w:rPr>
      </w:pPr>
    </w:p>
    <w:p w:rsidR="00B87C58" w:rsidRPr="003053EC" w:rsidRDefault="00B87C58" w:rsidP="00CC23E6">
      <w:pPr>
        <w:rPr>
          <w:rFonts w:ascii="Times New Roman" w:hAnsi="Times New Roman" w:cs="Times New Roman"/>
          <w:sz w:val="24"/>
          <w:szCs w:val="24"/>
        </w:rPr>
      </w:pPr>
      <w:r w:rsidRPr="003053EC">
        <w:rPr>
          <w:rFonts w:ascii="Times New Roman" w:hAnsi="Times New Roman" w:cs="Times New Roman"/>
          <w:sz w:val="24"/>
          <w:szCs w:val="24"/>
        </w:rPr>
        <w:t>Cvičení II</w:t>
      </w:r>
    </w:p>
    <w:p w:rsidR="00CC23E6" w:rsidRPr="003053EC" w:rsidRDefault="00CC23E6" w:rsidP="00CC23E6">
      <w:pPr>
        <w:rPr>
          <w:rFonts w:ascii="Times New Roman" w:hAnsi="Times New Roman" w:cs="Times New Roman"/>
          <w:sz w:val="24"/>
          <w:szCs w:val="24"/>
        </w:rPr>
      </w:pPr>
      <w:r w:rsidRPr="003053EC">
        <w:rPr>
          <w:rFonts w:ascii="Times New Roman" w:hAnsi="Times New Roman" w:cs="Times New Roman"/>
          <w:sz w:val="24"/>
          <w:szCs w:val="24"/>
        </w:rPr>
        <w:t xml:space="preserve">Řešení: 1) Hledal v jízdním řádu nejbližší spoj mna si zmrzlé ruce. 2) Během posledních dvou let můj bratr pracuje jako architekt zámeckých bludišť. 3) </w:t>
      </w:r>
      <w:proofErr w:type="spellStart"/>
      <w:r w:rsidRPr="003053EC">
        <w:rPr>
          <w:rFonts w:ascii="Times New Roman" w:hAnsi="Times New Roman" w:cs="Times New Roman"/>
          <w:sz w:val="24"/>
          <w:szCs w:val="24"/>
        </w:rPr>
        <w:t>Předovýtoňští</w:t>
      </w:r>
      <w:proofErr w:type="spellEnd"/>
      <w:r w:rsidRPr="003053EC">
        <w:rPr>
          <w:rFonts w:ascii="Times New Roman" w:hAnsi="Times New Roman" w:cs="Times New Roman"/>
          <w:sz w:val="24"/>
          <w:szCs w:val="24"/>
        </w:rPr>
        <w:t xml:space="preserve"> obyvatelé každoročně pořádají ukázku plavení polenového dříví. 4) Na výletě do hlavních měst Pobaltí nás oslnila především krásná rižská a vilniuská architektura. 5) S manželem se nedá mluvit o týchž věcech jako s kamarádkou. 6) Na konci ulice Evžen rychle zahnul za roh a před Taťáninýma roztouženýma očima se jen mihl jeho rozevlátý kabát. 7) Jeho romány, jež byly vydány až po jeho smrti, dokonale zobrazují život konžské/kongské společnosti. 8) Při natáčení nové desky Evžen dlouhé večery diskutoval se svými </w:t>
      </w:r>
      <w:proofErr w:type="spellStart"/>
      <w:r w:rsidRPr="003053EC">
        <w:rPr>
          <w:rFonts w:ascii="Times New Roman" w:hAnsi="Times New Roman" w:cs="Times New Roman"/>
          <w:sz w:val="24"/>
          <w:szCs w:val="24"/>
        </w:rPr>
        <w:t>guruy</w:t>
      </w:r>
      <w:proofErr w:type="spellEnd"/>
      <w:r w:rsidRPr="003053EC">
        <w:rPr>
          <w:rFonts w:ascii="Times New Roman" w:hAnsi="Times New Roman" w:cs="Times New Roman"/>
          <w:sz w:val="24"/>
          <w:szCs w:val="24"/>
        </w:rPr>
        <w:t xml:space="preserve"> o podstatě jazzu. 9) Ani po několika neúspěších se nevzdal svých životních tuh. 10) Jeho podivné představení spočívalo v  tom, že stoje na jedné noze předčítal básně plné máchovských </w:t>
      </w:r>
      <w:proofErr w:type="spellStart"/>
      <w:r w:rsidRPr="003053EC">
        <w:rPr>
          <w:rFonts w:ascii="Times New Roman" w:hAnsi="Times New Roman" w:cs="Times New Roman"/>
          <w:sz w:val="24"/>
          <w:szCs w:val="24"/>
        </w:rPr>
        <w:t>oxymór</w:t>
      </w:r>
      <w:proofErr w:type="spellEnd"/>
      <w:r w:rsidRPr="003053EC">
        <w:rPr>
          <w:rFonts w:ascii="Times New Roman" w:hAnsi="Times New Roman" w:cs="Times New Roman"/>
          <w:sz w:val="24"/>
          <w:szCs w:val="24"/>
        </w:rPr>
        <w:t>.</w:t>
      </w:r>
    </w:p>
    <w:p w:rsidR="00CC23E6" w:rsidRPr="003053EC" w:rsidRDefault="000A6208" w:rsidP="00CC23E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C23E6" w:rsidRPr="003053EC">
          <w:rPr>
            <w:rStyle w:val="Hypertextovodkaz"/>
            <w:rFonts w:ascii="Times New Roman" w:hAnsi="Times New Roman" w:cs="Times New Roman"/>
            <w:sz w:val="24"/>
            <w:szCs w:val="24"/>
          </w:rPr>
          <w:t>https://web2.mlp.cz/koweb/00/04/32/72/06/uvodni_jazykovy_seminar.pdf</w:t>
        </w:r>
      </w:hyperlink>
    </w:p>
    <w:p w:rsidR="00CC23E6" w:rsidRPr="003053EC" w:rsidRDefault="00CC23E6" w:rsidP="00CC23E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053EC">
        <w:rPr>
          <w:rFonts w:ascii="Times New Roman" w:hAnsi="Times New Roman" w:cs="Times New Roman"/>
          <w:sz w:val="24"/>
          <w:szCs w:val="24"/>
        </w:rPr>
        <w:t xml:space="preserve">Adam, </w:t>
      </w:r>
      <w:r w:rsidRPr="003053EC">
        <w:rPr>
          <w:rFonts w:ascii="Times New Roman" w:hAnsi="Times New Roman" w:cs="Times New Roman"/>
          <w:i/>
          <w:sz w:val="24"/>
          <w:szCs w:val="24"/>
        </w:rPr>
        <w:t>Úvodní jazykový seminář</w:t>
      </w:r>
      <w:r w:rsidRPr="003053EC">
        <w:rPr>
          <w:rFonts w:ascii="Times New Roman" w:hAnsi="Times New Roman" w:cs="Times New Roman"/>
          <w:sz w:val="24"/>
          <w:szCs w:val="24"/>
        </w:rPr>
        <w:t>, 2014, s. 86</w:t>
      </w:r>
    </w:p>
    <w:p w:rsidR="00CC23E6" w:rsidRPr="003053EC" w:rsidRDefault="00CC23E6" w:rsidP="00FC189B">
      <w:pPr>
        <w:pStyle w:val="Normlnweb"/>
        <w:shd w:val="clear" w:color="auto" w:fill="FFFFFF"/>
        <w:rPr>
          <w:color w:val="FF0000"/>
        </w:rPr>
      </w:pPr>
    </w:p>
    <w:p w:rsidR="00FC189B" w:rsidRPr="003053EC" w:rsidRDefault="00FC189B" w:rsidP="00E412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41243" w:rsidRPr="003053EC" w:rsidRDefault="00E41243" w:rsidP="001E55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E554E" w:rsidRPr="003053EC" w:rsidRDefault="001E554E" w:rsidP="001E55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E554E" w:rsidRPr="003053EC" w:rsidRDefault="001E554E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44B23" w:rsidRPr="003053EC" w:rsidRDefault="00C44B23" w:rsidP="00C44B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617FB6" w:rsidRPr="003053EC" w:rsidRDefault="000A6208">
      <w:pPr>
        <w:rPr>
          <w:rFonts w:ascii="Times New Roman" w:hAnsi="Times New Roman" w:cs="Times New Roman"/>
          <w:sz w:val="24"/>
          <w:szCs w:val="24"/>
        </w:rPr>
      </w:pPr>
    </w:p>
    <w:p w:rsidR="003053EC" w:rsidRPr="003053EC" w:rsidRDefault="003053EC">
      <w:pPr>
        <w:rPr>
          <w:rFonts w:ascii="Times New Roman" w:hAnsi="Times New Roman" w:cs="Times New Roman"/>
          <w:sz w:val="24"/>
          <w:szCs w:val="24"/>
        </w:rPr>
      </w:pPr>
    </w:p>
    <w:sectPr w:rsidR="003053EC" w:rsidRPr="0030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422D"/>
    <w:multiLevelType w:val="multilevel"/>
    <w:tmpl w:val="F544EE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36357"/>
    <w:multiLevelType w:val="hybridMultilevel"/>
    <w:tmpl w:val="2D3A8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84497"/>
    <w:multiLevelType w:val="multilevel"/>
    <w:tmpl w:val="1FB2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97879"/>
    <w:multiLevelType w:val="hybridMultilevel"/>
    <w:tmpl w:val="5AE21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E0B27"/>
    <w:multiLevelType w:val="multilevel"/>
    <w:tmpl w:val="FEB869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23"/>
    <w:rsid w:val="000A6208"/>
    <w:rsid w:val="00131B47"/>
    <w:rsid w:val="001E554E"/>
    <w:rsid w:val="002E1C7F"/>
    <w:rsid w:val="003053EC"/>
    <w:rsid w:val="00430196"/>
    <w:rsid w:val="004A1D92"/>
    <w:rsid w:val="004C538B"/>
    <w:rsid w:val="00576783"/>
    <w:rsid w:val="006302B6"/>
    <w:rsid w:val="00917E1E"/>
    <w:rsid w:val="009A7098"/>
    <w:rsid w:val="009D3A33"/>
    <w:rsid w:val="00A2610C"/>
    <w:rsid w:val="00B400BE"/>
    <w:rsid w:val="00B87C58"/>
    <w:rsid w:val="00C44B23"/>
    <w:rsid w:val="00CC23E6"/>
    <w:rsid w:val="00D12135"/>
    <w:rsid w:val="00D300C2"/>
    <w:rsid w:val="00E41243"/>
    <w:rsid w:val="00E56063"/>
    <w:rsid w:val="00E84BA5"/>
    <w:rsid w:val="00EF1635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B23"/>
  </w:style>
  <w:style w:type="paragraph" w:styleId="Nadpis2">
    <w:name w:val="heading 2"/>
    <w:basedOn w:val="Normln"/>
    <w:link w:val="Nadpis2Char"/>
    <w:uiPriority w:val="9"/>
    <w:qFormat/>
    <w:rsid w:val="00D30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44B2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44B2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124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C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300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olozky">
    <w:name w:val="polozky"/>
    <w:basedOn w:val="Normln"/>
    <w:rsid w:val="00E5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B23"/>
  </w:style>
  <w:style w:type="paragraph" w:styleId="Nadpis2">
    <w:name w:val="heading 2"/>
    <w:basedOn w:val="Normln"/>
    <w:link w:val="Nadpis2Char"/>
    <w:uiPriority w:val="9"/>
    <w:qFormat/>
    <w:rsid w:val="00D30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44B2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44B2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124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C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300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olozky">
    <w:name w:val="polozky"/>
    <w:basedOn w:val="Normln"/>
    <w:rsid w:val="00E5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rucka.ujc.cas.cz/?id=67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2.mlp.cz/koweb/00/04/32/72/06/uvodni_jazykovy_semin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2.mlp.cz/koweb/00/04/32/72/06/uvodni_jazykovy_seminar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2418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POKUSNY UCET,ZAM,CIVT</cp:lastModifiedBy>
  <cp:revision>7</cp:revision>
  <cp:lastPrinted>2021-11-11T10:37:00Z</cp:lastPrinted>
  <dcterms:created xsi:type="dcterms:W3CDTF">2020-11-26T10:20:00Z</dcterms:created>
  <dcterms:modified xsi:type="dcterms:W3CDTF">2021-11-11T10:39:00Z</dcterms:modified>
</cp:coreProperties>
</file>