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2BF" w14:textId="3602A43E" w:rsidR="00B57C57" w:rsidRPr="002E517B" w:rsidRDefault="007240E2">
      <w:pPr>
        <w:rPr>
          <w:rFonts w:ascii="Times New Roman" w:hAnsi="Times New Roman" w:cs="Times New Roman"/>
          <w:b/>
          <w:bCs/>
        </w:rPr>
      </w:pPr>
      <w:r w:rsidRPr="002E517B">
        <w:rPr>
          <w:rFonts w:ascii="Times New Roman" w:hAnsi="Times New Roman" w:cs="Times New Roman"/>
          <w:b/>
          <w:bCs/>
        </w:rPr>
        <w:t>Aktuální aspekty současné slovotvorby 2022</w:t>
      </w:r>
    </w:p>
    <w:p w14:paraId="5DCBA9F0" w14:textId="69434A8E" w:rsidR="007240E2" w:rsidRPr="00D0266D" w:rsidRDefault="007240E2">
      <w:pPr>
        <w:rPr>
          <w:rFonts w:ascii="Times New Roman" w:hAnsi="Times New Roman" w:cs="Times New Roman"/>
        </w:rPr>
      </w:pPr>
    </w:p>
    <w:p w14:paraId="559018C7" w14:textId="6EBC614C" w:rsidR="007240E2" w:rsidRPr="00D0266D" w:rsidRDefault="007240E2">
      <w:pPr>
        <w:rPr>
          <w:rFonts w:ascii="Times New Roman" w:hAnsi="Times New Roman" w:cs="Times New Roman"/>
          <w:u w:val="single"/>
        </w:rPr>
      </w:pPr>
      <w:r w:rsidRPr="00D0266D">
        <w:rPr>
          <w:rFonts w:ascii="Times New Roman" w:hAnsi="Times New Roman" w:cs="Times New Roman"/>
          <w:u w:val="single"/>
        </w:rPr>
        <w:t xml:space="preserve">Náměty </w:t>
      </w:r>
      <w:r w:rsidR="002E517B">
        <w:rPr>
          <w:rFonts w:ascii="Times New Roman" w:hAnsi="Times New Roman" w:cs="Times New Roman"/>
          <w:u w:val="single"/>
        </w:rPr>
        <w:t xml:space="preserve">pro </w:t>
      </w:r>
      <w:r w:rsidRPr="00D0266D">
        <w:rPr>
          <w:rFonts w:ascii="Times New Roman" w:hAnsi="Times New Roman" w:cs="Times New Roman"/>
          <w:u w:val="single"/>
        </w:rPr>
        <w:t>seminární prác</w:t>
      </w:r>
      <w:r w:rsidR="002E517B">
        <w:rPr>
          <w:rFonts w:ascii="Times New Roman" w:hAnsi="Times New Roman" w:cs="Times New Roman"/>
          <w:u w:val="single"/>
        </w:rPr>
        <w:t>i</w:t>
      </w:r>
    </w:p>
    <w:p w14:paraId="1E7EEB22" w14:textId="068245B9" w:rsidR="00A953E6" w:rsidRDefault="00A953E6">
      <w:pPr>
        <w:rPr>
          <w:rFonts w:ascii="Times New Roman" w:hAnsi="Times New Roman" w:cs="Times New Roman"/>
        </w:rPr>
      </w:pPr>
    </w:p>
    <w:p w14:paraId="4EB96F98" w14:textId="77777777" w:rsidR="002E517B" w:rsidRPr="00D0266D" w:rsidRDefault="002E517B">
      <w:pPr>
        <w:rPr>
          <w:rFonts w:ascii="Times New Roman" w:hAnsi="Times New Roman" w:cs="Times New Roman"/>
        </w:rPr>
      </w:pPr>
    </w:p>
    <w:p w14:paraId="4C5AC21E" w14:textId="2EB7B6B3" w:rsidR="00F71878" w:rsidRPr="00D0266D" w:rsidRDefault="00A953E6" w:rsidP="00F71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0266D">
        <w:rPr>
          <w:rFonts w:ascii="Times New Roman" w:hAnsi="Times New Roman" w:cs="Times New Roman"/>
          <w:b/>
          <w:bCs/>
        </w:rPr>
        <w:t>Slovotvorná adaptace nových anglicismů v</w:t>
      </w:r>
      <w:r w:rsidR="00A479F2" w:rsidRPr="00D0266D">
        <w:rPr>
          <w:rFonts w:ascii="Times New Roman" w:hAnsi="Times New Roman" w:cs="Times New Roman"/>
          <w:b/>
          <w:bCs/>
        </w:rPr>
        <w:t> </w:t>
      </w:r>
      <w:r w:rsidRPr="00D0266D">
        <w:rPr>
          <w:rFonts w:ascii="Times New Roman" w:hAnsi="Times New Roman" w:cs="Times New Roman"/>
          <w:b/>
          <w:bCs/>
        </w:rPr>
        <w:t>češtině</w:t>
      </w:r>
    </w:p>
    <w:p w14:paraId="6D2E88B6" w14:textId="77777777" w:rsidR="00A479F2" w:rsidRPr="00D0266D" w:rsidRDefault="00A479F2" w:rsidP="00A479F2">
      <w:pPr>
        <w:ind w:left="360"/>
        <w:rPr>
          <w:rFonts w:ascii="Times New Roman" w:hAnsi="Times New Roman" w:cs="Times New Roman"/>
        </w:rPr>
      </w:pPr>
      <w:r w:rsidRPr="00D0266D">
        <w:rPr>
          <w:rFonts w:ascii="Times New Roman" w:hAnsi="Times New Roman" w:cs="Times New Roman"/>
        </w:rPr>
        <w:t xml:space="preserve">– excerpce min. 100 lexémů (včetně víceslovných) ze současných textů ČNK, </w:t>
      </w:r>
      <w:proofErr w:type="spellStart"/>
      <w:r w:rsidRPr="00D0266D">
        <w:rPr>
          <w:rFonts w:ascii="Times New Roman" w:hAnsi="Times New Roman" w:cs="Times New Roman"/>
        </w:rPr>
        <w:t>Neomatu</w:t>
      </w:r>
      <w:proofErr w:type="spellEnd"/>
      <w:r w:rsidRPr="00D0266D">
        <w:rPr>
          <w:rFonts w:ascii="Times New Roman" w:hAnsi="Times New Roman" w:cs="Times New Roman"/>
        </w:rPr>
        <w:t>, vlastních zdrojů různých stylových oblastí</w:t>
      </w:r>
    </w:p>
    <w:p w14:paraId="2E500110" w14:textId="1C947A42" w:rsidR="00A479F2" w:rsidRPr="00D0266D" w:rsidRDefault="00A479F2" w:rsidP="00A479F2">
      <w:pPr>
        <w:ind w:left="360"/>
        <w:rPr>
          <w:rFonts w:ascii="Times New Roman" w:hAnsi="Times New Roman" w:cs="Times New Roman"/>
        </w:rPr>
      </w:pPr>
      <w:r w:rsidRPr="00D0266D">
        <w:rPr>
          <w:rFonts w:ascii="Times New Roman" w:hAnsi="Times New Roman" w:cs="Times New Roman"/>
        </w:rPr>
        <w:t>– klasifikace obsahová / tematická, pojmenovací (typy nominace), strukturně-slovotvorná (slovotvorné typy, kategorie, prostředky)</w:t>
      </w:r>
      <w:r w:rsidRPr="00D0266D">
        <w:rPr>
          <w:rFonts w:ascii="Times New Roman" w:hAnsi="Times New Roman" w:cs="Times New Roman"/>
        </w:rPr>
        <w:t>, adaptační (stupeň adaptace)</w:t>
      </w:r>
    </w:p>
    <w:p w14:paraId="13AB718C" w14:textId="3E8257FB" w:rsidR="00871588" w:rsidRDefault="00A479F2" w:rsidP="00A479F2">
      <w:pPr>
        <w:ind w:left="360"/>
        <w:rPr>
          <w:rFonts w:ascii="Times New Roman" w:hAnsi="Times New Roman" w:cs="Times New Roman"/>
        </w:rPr>
      </w:pPr>
      <w:r w:rsidRPr="00D0266D">
        <w:rPr>
          <w:rFonts w:ascii="Times New Roman" w:hAnsi="Times New Roman" w:cs="Times New Roman"/>
        </w:rPr>
        <w:t>– konkurence a koexistence slovotvorných typů a prostředků v příslušné slovotvorné kategorii</w:t>
      </w:r>
      <w:r w:rsidR="002E517B">
        <w:rPr>
          <w:rFonts w:ascii="Times New Roman" w:hAnsi="Times New Roman" w:cs="Times New Roman"/>
        </w:rPr>
        <w:t>,</w:t>
      </w:r>
      <w:r w:rsidRPr="00D0266D">
        <w:rPr>
          <w:rFonts w:ascii="Times New Roman" w:hAnsi="Times New Roman" w:cs="Times New Roman"/>
        </w:rPr>
        <w:t xml:space="preserve"> srovnání s domácími typy a </w:t>
      </w:r>
      <w:r w:rsidR="002E517B">
        <w:rPr>
          <w:rFonts w:ascii="Times New Roman" w:hAnsi="Times New Roman" w:cs="Times New Roman"/>
        </w:rPr>
        <w:t>lexémy</w:t>
      </w:r>
      <w:r w:rsidRPr="00D0266D">
        <w:rPr>
          <w:rFonts w:ascii="Times New Roman" w:hAnsi="Times New Roman" w:cs="Times New Roman"/>
        </w:rPr>
        <w:t xml:space="preserve"> </w:t>
      </w:r>
      <w:r w:rsidRPr="00D0266D">
        <w:rPr>
          <w:rFonts w:ascii="Times New Roman" w:hAnsi="Times New Roman" w:cs="Times New Roman"/>
        </w:rPr>
        <w:t xml:space="preserve"> </w:t>
      </w:r>
    </w:p>
    <w:p w14:paraId="2D3F9E49" w14:textId="3BEB64C6" w:rsidR="00A479F2" w:rsidRPr="00D0266D" w:rsidRDefault="00871588" w:rsidP="00A479F2">
      <w:pPr>
        <w:ind w:left="360"/>
        <w:rPr>
          <w:rFonts w:ascii="Times New Roman" w:hAnsi="Times New Roman" w:cs="Times New Roman"/>
        </w:rPr>
      </w:pPr>
      <w:r w:rsidRPr="00D026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funkčnost analyzovaných lexémů v příslušné oblasti současné komunikace v češtině</w:t>
      </w:r>
    </w:p>
    <w:p w14:paraId="7CA82D35" w14:textId="77777777" w:rsidR="00A479F2" w:rsidRPr="00D0266D" w:rsidRDefault="00A479F2" w:rsidP="00A479F2">
      <w:pPr>
        <w:ind w:left="360"/>
        <w:rPr>
          <w:rFonts w:ascii="Times New Roman" w:hAnsi="Times New Roman" w:cs="Times New Roman"/>
        </w:rPr>
      </w:pPr>
    </w:p>
    <w:p w14:paraId="27E8DA57" w14:textId="77777777" w:rsidR="00A479F2" w:rsidRPr="00D0266D" w:rsidRDefault="00A479F2" w:rsidP="00A479F2">
      <w:pPr>
        <w:rPr>
          <w:rFonts w:ascii="Times New Roman" w:hAnsi="Times New Roman" w:cs="Times New Roman"/>
        </w:rPr>
      </w:pPr>
    </w:p>
    <w:p w14:paraId="626D86A4" w14:textId="7C67B82D" w:rsidR="00A479F2" w:rsidRPr="00871588" w:rsidRDefault="00A479F2" w:rsidP="00A479F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71588">
        <w:rPr>
          <w:rFonts w:ascii="Times New Roman" w:hAnsi="Times New Roman" w:cs="Times New Roman"/>
          <w:b/>
          <w:bCs/>
        </w:rPr>
        <w:t xml:space="preserve">Nominální pojmenovací kolokace </w:t>
      </w:r>
      <w:r w:rsidR="00871588">
        <w:rPr>
          <w:rFonts w:ascii="Times New Roman" w:hAnsi="Times New Roman" w:cs="Times New Roman"/>
          <w:b/>
          <w:bCs/>
        </w:rPr>
        <w:t>zvole</w:t>
      </w:r>
      <w:r w:rsidRPr="00871588">
        <w:rPr>
          <w:rFonts w:ascii="Times New Roman" w:hAnsi="Times New Roman" w:cs="Times New Roman"/>
          <w:b/>
          <w:bCs/>
        </w:rPr>
        <w:t>ných klíčových slov</w:t>
      </w:r>
    </w:p>
    <w:p w14:paraId="457E01DA" w14:textId="77777777" w:rsidR="007C5436" w:rsidRDefault="00871588" w:rsidP="00871588">
      <w:pPr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Pr="00D026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volba </w:t>
      </w:r>
      <w:r w:rsidR="008B0952">
        <w:rPr>
          <w:rFonts w:ascii="Times New Roman" w:hAnsi="Times New Roman" w:cs="Times New Roman"/>
        </w:rPr>
        <w:t>min. 5</w:t>
      </w:r>
      <w:r w:rsidR="008B0952" w:rsidRPr="00D0266D">
        <w:rPr>
          <w:rFonts w:ascii="Times New Roman" w:hAnsi="Times New Roman" w:cs="Times New Roman"/>
        </w:rPr>
        <w:t>–</w:t>
      </w:r>
      <w:r w:rsidR="008B0952">
        <w:rPr>
          <w:rFonts w:ascii="Times New Roman" w:hAnsi="Times New Roman" w:cs="Times New Roman"/>
        </w:rPr>
        <w:t xml:space="preserve">7 klíčových (typických, prototypických) substantiv </w:t>
      </w:r>
      <w:r w:rsidR="007C5436">
        <w:rPr>
          <w:rFonts w:ascii="Times New Roman" w:hAnsi="Times New Roman" w:cs="Times New Roman"/>
        </w:rPr>
        <w:t xml:space="preserve">(apelativ, především domácích) pro zvolenou tematickou oblast současné komunikace běžné, mediální, umělecké nebo </w:t>
      </w:r>
      <w:proofErr w:type="spellStart"/>
      <w:r w:rsidR="007C5436">
        <w:rPr>
          <w:rFonts w:ascii="Times New Roman" w:hAnsi="Times New Roman" w:cs="Times New Roman"/>
        </w:rPr>
        <w:t>odborné</w:t>
      </w:r>
      <w:proofErr w:type="spellEnd"/>
    </w:p>
    <w:p w14:paraId="225AF496" w14:textId="1F512196" w:rsidR="00D0266D" w:rsidRDefault="007C5436" w:rsidP="007C5436">
      <w:pPr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D026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korpusov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é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="008268B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vyhledání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="008268B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jejich kolokací (nominálních skupin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proofErr w:type="gramStart"/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dvou- a</w:t>
      </w:r>
      <w:proofErr w:type="gramEnd"/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vícečlenných): 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postupn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é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="001E12D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zadáv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ání</w:t>
      </w:r>
      <w:r w:rsidR="001E12D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zvolených </w:t>
      </w:r>
      <w:r w:rsidR="001E12D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substantiv 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s 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adjektiv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y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a předložk</w:t>
      </w:r>
      <w:r w:rsidR="001E12DD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ami</w:t>
      </w:r>
      <w:r w:rsidR="00D0266D"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v různých kombinacích</w:t>
      </w:r>
    </w:p>
    <w:p w14:paraId="0066DED1" w14:textId="2EC79775" w:rsidR="001E12DD" w:rsidRPr="007C5436" w:rsidRDefault="001E12DD" w:rsidP="007C5436">
      <w:pPr>
        <w:ind w:left="360"/>
        <w:rPr>
          <w:rFonts w:ascii="Times New Roman" w:eastAsia="Times New Roman" w:hAnsi="Times New Roman" w:cs="Times New Roman"/>
          <w:lang w:eastAsia="cs-CZ"/>
        </w:rPr>
      </w:pPr>
      <w:r w:rsidRPr="00D0266D"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</w:t>
      </w:r>
      <w:r w:rsidRPr="007C5436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vyhodnoc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ení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a klasifikace kolokací podle počtu členů, struktury (determinace, koordinace, typy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atribuce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) </w:t>
      </w:r>
    </w:p>
    <w:p w14:paraId="4B4B7F6B" w14:textId="6A87C36C" w:rsidR="00D0266D" w:rsidRDefault="001E12DD" w:rsidP="00D0266D">
      <w:pPr>
        <w:ind w:left="360"/>
        <w:rPr>
          <w:rFonts w:ascii="Times New Roman" w:hAnsi="Times New Roman" w:cs="Times New Roman"/>
        </w:rPr>
      </w:pPr>
      <w:r w:rsidRPr="00D0266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explicitnost, srozumitelnost a funkčnost nalezených kolokací</w:t>
      </w:r>
    </w:p>
    <w:p w14:paraId="7560E8B0" w14:textId="71003B64" w:rsidR="001E12DD" w:rsidRPr="00D0266D" w:rsidRDefault="001E12DD" w:rsidP="00D0266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[ilustrační příklad: </w:t>
      </w:r>
      <w:r w:rsidR="002E517B" w:rsidRPr="002E517B">
        <w:rPr>
          <w:rFonts w:ascii="Times New Roman" w:hAnsi="Times New Roman" w:cs="Times New Roman"/>
          <w:i/>
          <w:iCs/>
        </w:rPr>
        <w:t xml:space="preserve">teplý </w:t>
      </w:r>
      <w:proofErr w:type="gramStart"/>
      <w:r w:rsidR="002E517B" w:rsidRPr="002E517B">
        <w:rPr>
          <w:rFonts w:ascii="Times New Roman" w:hAnsi="Times New Roman" w:cs="Times New Roman"/>
          <w:i/>
          <w:iCs/>
          <w:u w:val="single"/>
        </w:rPr>
        <w:t>svetr</w:t>
      </w:r>
      <w:r w:rsidR="002E517B" w:rsidRPr="002E517B">
        <w:rPr>
          <w:rFonts w:ascii="Times New Roman" w:hAnsi="Times New Roman" w:cs="Times New Roman"/>
        </w:rPr>
        <w:t xml:space="preserve"> </w:t>
      </w:r>
      <w:r w:rsidR="002E517B" w:rsidRPr="002E517B">
        <w:rPr>
          <w:rFonts w:ascii="Times New Roman" w:hAnsi="Times New Roman" w:cs="Times New Roman"/>
          <w:i/>
          <w:iCs/>
        </w:rPr>
        <w:t>:</w:t>
      </w:r>
      <w:proofErr w:type="gramEnd"/>
      <w:r w:rsidR="002E517B" w:rsidRPr="002E517B">
        <w:rPr>
          <w:rFonts w:ascii="Times New Roman" w:hAnsi="Times New Roman" w:cs="Times New Roman"/>
          <w:i/>
          <w:iCs/>
        </w:rPr>
        <w:t xml:space="preserve"> svetr do hor/na hory : teplý sportovní svetr : svetr na zimu do hor : teplý sportovní svetr na zimu do hor</w:t>
      </w:r>
      <w:r>
        <w:rPr>
          <w:rFonts w:ascii="Times New Roman" w:hAnsi="Times New Roman" w:cs="Times New Roman"/>
        </w:rPr>
        <w:t>]</w:t>
      </w:r>
    </w:p>
    <w:p w14:paraId="56708658" w14:textId="77777777" w:rsidR="00A479F2" w:rsidRPr="00D0266D" w:rsidRDefault="00A479F2" w:rsidP="00A479F2">
      <w:pPr>
        <w:pStyle w:val="Odstavecseseznamem"/>
        <w:rPr>
          <w:rFonts w:ascii="Times New Roman" w:hAnsi="Times New Roman" w:cs="Times New Roman"/>
        </w:rPr>
      </w:pPr>
    </w:p>
    <w:p w14:paraId="7F632898" w14:textId="2D93D7CE" w:rsidR="00A479F2" w:rsidRPr="00D0266D" w:rsidRDefault="008B0952" w:rsidP="00A479F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479F2" w:rsidRPr="00D0266D" w:rsidSect="00657313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EAB"/>
    <w:multiLevelType w:val="hybridMultilevel"/>
    <w:tmpl w:val="9C3E8CA8"/>
    <w:lvl w:ilvl="0" w:tplc="D71E27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982"/>
    <w:multiLevelType w:val="hybridMultilevel"/>
    <w:tmpl w:val="6498B00A"/>
    <w:lvl w:ilvl="0" w:tplc="B948A42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5DE6"/>
    <w:multiLevelType w:val="hybridMultilevel"/>
    <w:tmpl w:val="FD6CD91A"/>
    <w:lvl w:ilvl="0" w:tplc="48765E1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4D0"/>
    <w:multiLevelType w:val="hybridMultilevel"/>
    <w:tmpl w:val="6DC6A152"/>
    <w:lvl w:ilvl="0" w:tplc="0DC8EB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F65312"/>
    <w:multiLevelType w:val="hybridMultilevel"/>
    <w:tmpl w:val="4DC03D2C"/>
    <w:lvl w:ilvl="0" w:tplc="55C0F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39789">
    <w:abstractNumId w:val="4"/>
  </w:num>
  <w:num w:numId="2" w16cid:durableId="1765223006">
    <w:abstractNumId w:val="3"/>
  </w:num>
  <w:num w:numId="3" w16cid:durableId="294027205">
    <w:abstractNumId w:val="0"/>
  </w:num>
  <w:num w:numId="4" w16cid:durableId="1993754319">
    <w:abstractNumId w:val="2"/>
  </w:num>
  <w:num w:numId="5" w16cid:durableId="199190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E2"/>
    <w:rsid w:val="001E12DD"/>
    <w:rsid w:val="002E517B"/>
    <w:rsid w:val="00657313"/>
    <w:rsid w:val="007240E2"/>
    <w:rsid w:val="007C5436"/>
    <w:rsid w:val="008268B1"/>
    <w:rsid w:val="00871588"/>
    <w:rsid w:val="008B0952"/>
    <w:rsid w:val="00A479F2"/>
    <w:rsid w:val="00A953E6"/>
    <w:rsid w:val="00B57C57"/>
    <w:rsid w:val="00D0266D"/>
    <w:rsid w:val="00F71878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19818"/>
  <w15:chartTrackingRefBased/>
  <w15:docId w15:val="{33EAE284-00D0-944C-9069-3D00B84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4</cp:revision>
  <dcterms:created xsi:type="dcterms:W3CDTF">2022-04-10T11:28:00Z</dcterms:created>
  <dcterms:modified xsi:type="dcterms:W3CDTF">2022-04-10T12:09:00Z</dcterms:modified>
</cp:coreProperties>
</file>