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54CA" w14:textId="77777777" w:rsidR="00E168A5" w:rsidRDefault="00E168A5" w:rsidP="00E168A5">
      <w:pPr>
        <w:pStyle w:val="Normlnweb"/>
      </w:pPr>
      <w:r>
        <w:t>Nové nerovnosti: výzkum nerovné difuze ICT (globální propast, role mobilních telefonů)</w:t>
      </w:r>
    </w:p>
    <w:p w14:paraId="0F6BC851" w14:textId="52DC9EE4" w:rsidR="00E168A5" w:rsidRDefault="00E168A5" w:rsidP="00E168A5">
      <w:pPr>
        <w:pStyle w:val="Normlnweb"/>
      </w:pPr>
      <w:r>
        <w:t>Studijní literatura: Lupač 2014, s. 65-66 (...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divide</w:t>
      </w:r>
      <w:proofErr w:type="spellEnd"/>
      <w:r>
        <w:t>."), 68 (V této kapitole</w:t>
      </w:r>
      <w:proofErr w:type="gramStart"/>
      <w:r>
        <w:t>...)-</w:t>
      </w:r>
      <w:proofErr w:type="gramEnd"/>
      <w:r>
        <w:t>72, 77 (4.2.3)-79 (osvojitelů), 83 (Při zjišťování...)-107, 112-116: 4.4.3, (4.4.4</w:t>
      </w:r>
      <w:r w:rsidR="00ED62C7">
        <w:t xml:space="preserve"> dobrovolně</w:t>
      </w:r>
      <w:r>
        <w:t>)</w:t>
      </w:r>
    </w:p>
    <w:p w14:paraId="72FED801" w14:textId="77777777" w:rsidR="00B40476" w:rsidRDefault="00B40476" w:rsidP="00B4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9905ED" w14:textId="62CBEA62" w:rsidR="00B40476" w:rsidRPr="00B40476" w:rsidRDefault="00B40476" w:rsidP="00B4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Zadaný výsek literatury</w:t>
      </w:r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nadcházející seminář </w:t>
      </w:r>
      <w:proofErr w:type="gramStart"/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>slouží</w:t>
      </w:r>
      <w:proofErr w:type="gramEnd"/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třem účelům. Za prvé, měl by vám poskytnout jasný obrázek o rozdílech mezi uživateli a neuživateli na národní i globální úrovni, abyste věděli, (a) jakým způsobem byla a stále je populace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uživatelů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Internetu</w:t>
      </w:r>
      <w:proofErr w:type="gramEnd"/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specifická a (b) co můžeme očekávat v blízké budoucnosti z hlediska šíření internetu. Za druhé, budeme muset znát tyto rozdíly, abychom porozuměli </w:t>
      </w:r>
      <w:proofErr w:type="spellStart"/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>multidimenzionálnosti</w:t>
      </w:r>
      <w:proofErr w:type="spellEnd"/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propasti, o které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budeme bavit</w:t>
      </w:r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další hodině. Za třetí, popsaná dynamika platí nejen pro internet, ale, i když ne zcela identicky, také pro mnoho dalších ICT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výsledky skupinových úkolů)</w:t>
      </w:r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Znát základní logiku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difuze</w:t>
      </w:r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znamená, že můžete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odhadovat,</w:t>
      </w:r>
      <w:r w:rsidRPr="00B40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by se od nynějška šířily nové ICT. </w:t>
      </w:r>
    </w:p>
    <w:p w14:paraId="49164460" w14:textId="43EB9508" w:rsidR="000B62CC" w:rsidRPr="00241449" w:rsidRDefault="000B62CC" w:rsidP="000B62CC">
      <w:pPr>
        <w:spacing w:after="0" w:line="240" w:lineRule="auto"/>
      </w:pPr>
      <w:r>
        <w:t xml:space="preserve"> </w:t>
      </w:r>
    </w:p>
    <w:p w14:paraId="5759EEA8" w14:textId="049D5BE8" w:rsidR="00E168A5" w:rsidRDefault="00E168A5"/>
    <w:p w14:paraId="23DB84BC" w14:textId="62CB576F" w:rsidR="007C2AB7" w:rsidRDefault="007C2AB7">
      <w:r>
        <w:t>Otázky:</w:t>
      </w:r>
    </w:p>
    <w:p w14:paraId="2DE61BCF" w14:textId="3A90B49D" w:rsidR="007C2AB7" w:rsidRDefault="007C2AB7">
      <w:r>
        <w:t>- jakou roli hraje sociální síť respondenta v pravděpodobnosti osvojení inovace?</w:t>
      </w:r>
    </w:p>
    <w:p w14:paraId="5C6DBFC7" w14:textId="2C9F215F" w:rsidR="00B40476" w:rsidRDefault="00B40476">
      <w:r>
        <w:t xml:space="preserve">- jak gender ovlivňuje pravděpodobnost užívání </w:t>
      </w:r>
      <w:proofErr w:type="gramStart"/>
      <w:r>
        <w:t>Internetu</w:t>
      </w:r>
      <w:proofErr w:type="gramEnd"/>
      <w:r>
        <w:t>?</w:t>
      </w:r>
    </w:p>
    <w:p w14:paraId="6FCFFEBE" w14:textId="2ACB64DF" w:rsidR="00B40476" w:rsidRDefault="00B40476">
      <w:r>
        <w:t>- jak rasa</w:t>
      </w:r>
      <w:r>
        <w:rPr>
          <w:lang w:val="en-US"/>
        </w:rPr>
        <w:t>/</w:t>
      </w:r>
      <w:proofErr w:type="spellStart"/>
      <w:r>
        <w:rPr>
          <w:lang w:val="en-US"/>
        </w:rPr>
        <w:t>etnicita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ovliv</w:t>
      </w:r>
      <w:r>
        <w:t>ňuje</w:t>
      </w:r>
      <w:proofErr w:type="spellEnd"/>
      <w:r>
        <w:t xml:space="preserve"> pravděpodobnost užívání </w:t>
      </w:r>
      <w:proofErr w:type="gramStart"/>
      <w:r>
        <w:t>Internetu</w:t>
      </w:r>
      <w:proofErr w:type="gramEnd"/>
      <w:r>
        <w:t>?</w:t>
      </w:r>
    </w:p>
    <w:p w14:paraId="57E997CD" w14:textId="7136AD5A" w:rsidR="005B5D5D" w:rsidRDefault="005B5D5D">
      <w:r>
        <w:t xml:space="preserve">- jak vzdělání ovlivňuje pravděpodobnost užívání </w:t>
      </w:r>
      <w:proofErr w:type="gramStart"/>
      <w:r>
        <w:t>Internetu</w:t>
      </w:r>
      <w:proofErr w:type="gramEnd"/>
      <w:r>
        <w:t>?</w:t>
      </w:r>
    </w:p>
    <w:p w14:paraId="3EA710FD" w14:textId="39BFB31A" w:rsidR="005B5D5D" w:rsidRDefault="005B5D5D">
      <w:r>
        <w:t>- jak místo</w:t>
      </w:r>
      <w:r>
        <w:rPr>
          <w:lang w:val="en-US"/>
        </w:rPr>
        <w:t>/</w:t>
      </w:r>
      <w:proofErr w:type="spellStart"/>
      <w:r>
        <w:rPr>
          <w:lang w:val="en-US"/>
        </w:rPr>
        <w:t>lokace</w:t>
      </w:r>
      <w:proofErr w:type="spellEnd"/>
      <w:r>
        <w:t xml:space="preserve"> respondenta v prostoru </w:t>
      </w:r>
      <w:proofErr w:type="spellStart"/>
      <w:r>
        <w:rPr>
          <w:lang w:val="en-US"/>
        </w:rPr>
        <w:t>ovliv</w:t>
      </w:r>
      <w:r>
        <w:t>ňuje</w:t>
      </w:r>
      <w:proofErr w:type="spellEnd"/>
      <w:r>
        <w:t xml:space="preserve"> pravděpodobnost užívání </w:t>
      </w:r>
      <w:proofErr w:type="gramStart"/>
      <w:r>
        <w:t>Internetu</w:t>
      </w:r>
      <w:proofErr w:type="gramEnd"/>
      <w:r>
        <w:t>?</w:t>
      </w:r>
    </w:p>
    <w:p w14:paraId="6458CA97" w14:textId="75A0F2D4" w:rsidR="007C2AB7" w:rsidRDefault="007C2AB7"/>
    <w:p w14:paraId="42FF6A25" w14:textId="77777777" w:rsidR="007C2AB7" w:rsidRDefault="007C2AB7"/>
    <w:p w14:paraId="10C66A13" w14:textId="0EFDF535" w:rsidR="000B62CC" w:rsidRDefault="007C2AB7">
      <w:r>
        <w:t>Checklist:</w:t>
      </w:r>
    </w:p>
    <w:p w14:paraId="3FB4A0C9" w14:textId="1B07F672" w:rsidR="007C2AB7" w:rsidRDefault="007C2AB7">
      <w:r>
        <w:t xml:space="preserve">- faktory vysokých </w:t>
      </w:r>
      <w:r>
        <w:rPr>
          <w:lang w:val="en-US"/>
        </w:rPr>
        <w:t xml:space="preserve">% </w:t>
      </w:r>
      <w:r>
        <w:t>užívání ICT u mládeže (s. 84)</w:t>
      </w:r>
    </w:p>
    <w:p w14:paraId="0934D4F6" w14:textId="65F95F56" w:rsidR="005B5D5D" w:rsidRDefault="005B5D5D" w:rsidP="005B5D5D">
      <w:r>
        <w:t>- proč můžeme očekávat, že “bez vnějšího zásahu zůstanou strukturálně podmíněné rozdíly v připojení zachovány s největší pravděpodobností po dlouhou dobu“?</w:t>
      </w:r>
      <w:r>
        <w:t xml:space="preserve"> ()</w:t>
      </w:r>
    </w:p>
    <w:p w14:paraId="1B8645EA" w14:textId="383761FF" w:rsidR="005B5D5D" w:rsidRDefault="005B5D5D">
      <w:r>
        <w:t xml:space="preserve">- co je „akademický rasismus“ a jak se projevuje ve výzkumu </w:t>
      </w:r>
      <w:proofErr w:type="gramStart"/>
      <w:r>
        <w:t>Internetu</w:t>
      </w:r>
      <w:proofErr w:type="gramEnd"/>
      <w:r>
        <w:t>? (s. 93)</w:t>
      </w:r>
    </w:p>
    <w:p w14:paraId="745547D0" w14:textId="0C81E5E4" w:rsidR="00ED62C7" w:rsidRDefault="00ED62C7" w:rsidP="00ED62C7">
      <w:r>
        <w:t xml:space="preserve">- z jakých důvodů bychom neměli očekávat, že globální šíření </w:t>
      </w:r>
      <w:proofErr w:type="gramStart"/>
      <w:r>
        <w:t>Internetu</w:t>
      </w:r>
      <w:proofErr w:type="gramEnd"/>
      <w:r>
        <w:t xml:space="preserve"> bude sledovat trajektorii TV a rádia?</w:t>
      </w:r>
      <w:r>
        <w:t xml:space="preserve"> (s. 107)</w:t>
      </w:r>
    </w:p>
    <w:p w14:paraId="3FB7416A" w14:textId="77777777" w:rsidR="00ED62C7" w:rsidRPr="007C2AB7" w:rsidRDefault="00ED62C7"/>
    <w:sectPr w:rsidR="00ED62C7" w:rsidRPr="007C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E4F5C"/>
    <w:multiLevelType w:val="hybridMultilevel"/>
    <w:tmpl w:val="A118ABB8"/>
    <w:lvl w:ilvl="0" w:tplc="F26EFAAA">
      <w:start w:val="7"/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A5"/>
    <w:rsid w:val="000B62CC"/>
    <w:rsid w:val="005B5D5D"/>
    <w:rsid w:val="007C2AB7"/>
    <w:rsid w:val="00B40476"/>
    <w:rsid w:val="00E168A5"/>
    <w:rsid w:val="00E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89FB"/>
  <w15:chartTrackingRefBased/>
  <w15:docId w15:val="{F27EAF25-794B-47DE-8CC7-48DD5B3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40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04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tplmc">
    <w:name w:val="ztplmc"/>
    <w:basedOn w:val="Standardnpsmoodstavce"/>
    <w:rsid w:val="00B40476"/>
  </w:style>
  <w:style w:type="character" w:customStyle="1" w:styleId="viiyi">
    <w:name w:val="viiyi"/>
    <w:basedOn w:val="Standardnpsmoodstavce"/>
    <w:rsid w:val="00B40476"/>
  </w:style>
  <w:style w:type="character" w:customStyle="1" w:styleId="jlqj4b">
    <w:name w:val="jlqj4b"/>
    <w:basedOn w:val="Standardnpsmoodstavce"/>
    <w:rsid w:val="00B40476"/>
  </w:style>
  <w:style w:type="paragraph" w:styleId="Odstavecseseznamem">
    <w:name w:val="List Paragraph"/>
    <w:basedOn w:val="Normln"/>
    <w:uiPriority w:val="34"/>
    <w:qFormat/>
    <w:rsid w:val="00B40476"/>
    <w:pPr>
      <w:spacing w:after="120" w:line="360" w:lineRule="auto"/>
      <w:ind w:left="720" w:firstLine="720"/>
      <w:contextualSpacing/>
      <w:jc w:val="both"/>
    </w:pPr>
    <w:rPr>
      <w:rFonts w:ascii="Arial" w:eastAsia="Calibri" w:hAnsi="Arial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Lupač, Petr</dc:creator>
  <cp:keywords/>
  <dc:description/>
  <cp:lastModifiedBy>Lupač, Petr</cp:lastModifiedBy>
  <cp:revision>2</cp:revision>
  <dcterms:created xsi:type="dcterms:W3CDTF">2022-03-08T13:56:00Z</dcterms:created>
  <dcterms:modified xsi:type="dcterms:W3CDTF">2022-03-08T14:34:00Z</dcterms:modified>
</cp:coreProperties>
</file>