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webextensions/taskpanes.xml" ContentType="application/vnd.ms-office.webextensiontaskpanes+xml"/>
  <Override PartName="/word/webextensions/webextension1.xml" ContentType="application/vnd.ms-office.webextensio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F20AB" w14:textId="77777777" w:rsidR="0027141E" w:rsidRDefault="00373F56" w:rsidP="00373F56">
      <w:pPr>
        <w:ind w:left="360"/>
        <w:rPr>
          <w:rFonts w:ascii="Times New Roman" w:hAnsi="Times New Roman" w:cs="Times New Roman"/>
          <w:b/>
          <w:sz w:val="28"/>
          <w:szCs w:val="28"/>
        </w:rPr>
      </w:pPr>
      <w:r w:rsidRPr="00373F56">
        <w:rPr>
          <w:rFonts w:ascii="Times New Roman" w:hAnsi="Times New Roman" w:cs="Times New Roman"/>
          <w:b/>
          <w:sz w:val="28"/>
          <w:szCs w:val="28"/>
        </w:rPr>
        <w:t xml:space="preserve">NATIONAL REPORTS FOR OUTPUT 1. </w:t>
      </w:r>
      <w:r w:rsidR="0027141E">
        <w:rPr>
          <w:rFonts w:ascii="Times New Roman" w:hAnsi="Times New Roman" w:cs="Times New Roman"/>
          <w:b/>
          <w:sz w:val="28"/>
          <w:szCs w:val="28"/>
        </w:rPr>
        <w:t xml:space="preserve"> </w:t>
      </w:r>
    </w:p>
    <w:p w14:paraId="145FA216" w14:textId="77777777" w:rsidR="0027141E" w:rsidRDefault="0027141E" w:rsidP="00373F56">
      <w:pPr>
        <w:ind w:left="360"/>
        <w:rPr>
          <w:rFonts w:ascii="Times New Roman" w:hAnsi="Times New Roman" w:cs="Times New Roman"/>
          <w:b/>
          <w:sz w:val="28"/>
          <w:szCs w:val="28"/>
        </w:rPr>
      </w:pPr>
    </w:p>
    <w:p w14:paraId="2F5F8FDE" w14:textId="6E7EDC10" w:rsidR="00373F56" w:rsidRDefault="00373F56" w:rsidP="00373F56">
      <w:pPr>
        <w:ind w:left="360"/>
        <w:rPr>
          <w:rFonts w:ascii="Times New Roman" w:hAnsi="Times New Roman" w:cs="Times New Roman"/>
          <w:b/>
          <w:sz w:val="28"/>
          <w:szCs w:val="28"/>
        </w:rPr>
      </w:pPr>
      <w:r w:rsidRPr="00373F56">
        <w:rPr>
          <w:rFonts w:ascii="Times New Roman" w:hAnsi="Times New Roman" w:cs="Times New Roman"/>
          <w:b/>
          <w:sz w:val="28"/>
          <w:szCs w:val="28"/>
        </w:rPr>
        <w:t>Czech Republic</w:t>
      </w:r>
      <w:r w:rsidR="00EC454A">
        <w:rPr>
          <w:rFonts w:ascii="Times New Roman" w:hAnsi="Times New Roman" w:cs="Times New Roman"/>
          <w:b/>
          <w:sz w:val="28"/>
          <w:szCs w:val="28"/>
        </w:rPr>
        <w:t xml:space="preserve"> (Zuzana Havrdová</w:t>
      </w:r>
      <w:r w:rsidR="00A67AF7">
        <w:rPr>
          <w:rFonts w:ascii="Times New Roman" w:hAnsi="Times New Roman" w:cs="Times New Roman"/>
          <w:b/>
          <w:sz w:val="28"/>
          <w:szCs w:val="28"/>
        </w:rPr>
        <w:t>, Dana Hradcová, Pavla Povolná</w:t>
      </w:r>
      <w:bookmarkStart w:id="0" w:name="_GoBack"/>
      <w:bookmarkEnd w:id="0"/>
      <w:r w:rsidR="00EC454A">
        <w:rPr>
          <w:rFonts w:ascii="Times New Roman" w:hAnsi="Times New Roman" w:cs="Times New Roman"/>
          <w:b/>
          <w:sz w:val="28"/>
          <w:szCs w:val="28"/>
        </w:rPr>
        <w:t>)</w:t>
      </w:r>
    </w:p>
    <w:p w14:paraId="5181980C" w14:textId="77777777" w:rsidR="0027141E" w:rsidRPr="00373F56" w:rsidRDefault="0027141E" w:rsidP="00373F56">
      <w:pPr>
        <w:ind w:left="360"/>
        <w:rPr>
          <w:rFonts w:ascii="Times New Roman" w:hAnsi="Times New Roman" w:cs="Times New Roman"/>
          <w:b/>
          <w:sz w:val="28"/>
          <w:szCs w:val="28"/>
        </w:rPr>
      </w:pPr>
    </w:p>
    <w:p w14:paraId="73598809" w14:textId="41B348DA" w:rsidR="00B70798" w:rsidRPr="00E77981" w:rsidRDefault="00B70798" w:rsidP="00B70798">
      <w:pPr>
        <w:pStyle w:val="Odstavecseseznamem"/>
        <w:numPr>
          <w:ilvl w:val="0"/>
          <w:numId w:val="1"/>
        </w:numPr>
        <w:rPr>
          <w:rFonts w:ascii="Times New Roman" w:hAnsi="Times New Roman" w:cs="Times New Roman"/>
          <w:b/>
          <w:sz w:val="28"/>
          <w:szCs w:val="28"/>
        </w:rPr>
      </w:pPr>
      <w:proofErr w:type="spellStart"/>
      <w:r w:rsidRPr="00E77981">
        <w:rPr>
          <w:rFonts w:ascii="Times New Roman" w:hAnsi="Times New Roman" w:cs="Times New Roman"/>
          <w:b/>
          <w:sz w:val="28"/>
          <w:szCs w:val="28"/>
        </w:rPr>
        <w:t>Introduction</w:t>
      </w:r>
      <w:proofErr w:type="spellEnd"/>
    </w:p>
    <w:p w14:paraId="479F8A75" w14:textId="77777777" w:rsidR="009D5AD8" w:rsidRPr="003F3C67" w:rsidRDefault="009D5AD8" w:rsidP="009D5AD8">
      <w:pPr>
        <w:rPr>
          <w:sz w:val="24"/>
          <w:szCs w:val="24"/>
          <w:lang w:val="en-GB"/>
        </w:rPr>
      </w:pPr>
      <w:r w:rsidRPr="003F3C67">
        <w:rPr>
          <w:sz w:val="24"/>
          <w:szCs w:val="24"/>
          <w:lang w:val="en-GB"/>
        </w:rPr>
        <w:t>Socio-economic background</w:t>
      </w:r>
    </w:p>
    <w:p w14:paraId="49E188A8" w14:textId="4182D663" w:rsidR="000C054B" w:rsidRPr="003F3C67" w:rsidRDefault="009D5AD8" w:rsidP="000430BD">
      <w:pPr>
        <w:jc w:val="both"/>
        <w:rPr>
          <w:sz w:val="24"/>
          <w:szCs w:val="24"/>
          <w:lang w:val="en-GB"/>
        </w:rPr>
      </w:pPr>
      <w:r w:rsidRPr="003F3C67">
        <w:rPr>
          <w:sz w:val="24"/>
          <w:szCs w:val="24"/>
          <w:lang w:val="en-GB"/>
        </w:rPr>
        <w:t xml:space="preserve">The political and socio-economic context of </w:t>
      </w:r>
      <w:r w:rsidR="005E11A1">
        <w:rPr>
          <w:sz w:val="24"/>
          <w:szCs w:val="24"/>
          <w:lang w:val="en-GB"/>
        </w:rPr>
        <w:t>social work development</w:t>
      </w:r>
      <w:r w:rsidRPr="003F3C67">
        <w:rPr>
          <w:sz w:val="24"/>
          <w:szCs w:val="24"/>
          <w:lang w:val="en-GB"/>
        </w:rPr>
        <w:t xml:space="preserve"> in the Czech Republic is mainly </w:t>
      </w:r>
      <w:r w:rsidR="007A3A5B">
        <w:rPr>
          <w:sz w:val="24"/>
          <w:szCs w:val="24"/>
          <w:lang w:val="en-GB"/>
        </w:rPr>
        <w:t xml:space="preserve">a result of </w:t>
      </w:r>
      <w:r w:rsidRPr="003F3C67">
        <w:rPr>
          <w:sz w:val="24"/>
          <w:szCs w:val="24"/>
          <w:lang w:val="en-GB"/>
        </w:rPr>
        <w:t>the</w:t>
      </w:r>
      <w:r w:rsidR="004710C8">
        <w:rPr>
          <w:sz w:val="24"/>
          <w:szCs w:val="24"/>
          <w:lang w:val="en-GB"/>
        </w:rPr>
        <w:t xml:space="preserve"> </w:t>
      </w:r>
      <w:r w:rsidR="002B10C1">
        <w:rPr>
          <w:sz w:val="24"/>
          <w:szCs w:val="24"/>
          <w:lang w:val="en-GB"/>
        </w:rPr>
        <w:t>country's</w:t>
      </w:r>
      <w:r w:rsidR="004710C8">
        <w:rPr>
          <w:sz w:val="24"/>
          <w:szCs w:val="24"/>
          <w:lang w:val="en-GB"/>
        </w:rPr>
        <w:t xml:space="preserve"> </w:t>
      </w:r>
      <w:r w:rsidR="008E1169">
        <w:rPr>
          <w:sz w:val="24"/>
          <w:szCs w:val="24"/>
          <w:lang w:val="en-GB"/>
        </w:rPr>
        <w:t>transformation</w:t>
      </w:r>
      <w:r w:rsidRPr="003F3C67">
        <w:rPr>
          <w:sz w:val="24"/>
          <w:szCs w:val="24"/>
          <w:lang w:val="en-GB"/>
        </w:rPr>
        <w:t xml:space="preserve"> </w:t>
      </w:r>
      <w:r w:rsidR="008D0355">
        <w:rPr>
          <w:sz w:val="24"/>
          <w:szCs w:val="24"/>
          <w:lang w:val="en-GB"/>
        </w:rPr>
        <w:t xml:space="preserve">from </w:t>
      </w:r>
      <w:r w:rsidRPr="003F3C67">
        <w:rPr>
          <w:sz w:val="24"/>
          <w:szCs w:val="24"/>
          <w:lang w:val="en-GB"/>
        </w:rPr>
        <w:t>the communist regime in 1989 into a liberal democracy</w:t>
      </w:r>
      <w:r w:rsidR="005E11A1">
        <w:rPr>
          <w:sz w:val="24"/>
          <w:szCs w:val="24"/>
          <w:lang w:val="en-GB"/>
        </w:rPr>
        <w:t xml:space="preserve">. </w:t>
      </w:r>
      <w:r w:rsidR="00721799">
        <w:rPr>
          <w:sz w:val="24"/>
          <w:szCs w:val="24"/>
          <w:lang w:val="en-GB"/>
        </w:rPr>
        <w:t xml:space="preserve">Nevertheless, </w:t>
      </w:r>
      <w:r w:rsidR="001D749C">
        <w:rPr>
          <w:sz w:val="24"/>
          <w:szCs w:val="24"/>
          <w:lang w:val="en-GB"/>
        </w:rPr>
        <w:t>many undemocratic residuals are remaining</w:t>
      </w:r>
      <w:r w:rsidRPr="003F3C67">
        <w:rPr>
          <w:sz w:val="24"/>
          <w:szCs w:val="24"/>
          <w:lang w:val="en-GB"/>
        </w:rPr>
        <w:t xml:space="preserve"> in the attitudes and expectations of the population. </w:t>
      </w:r>
      <w:r w:rsidR="00716601" w:rsidRPr="003F3C67">
        <w:rPr>
          <w:sz w:val="24"/>
          <w:szCs w:val="24"/>
          <w:lang w:val="en-GB"/>
        </w:rPr>
        <w:t xml:space="preserve">Details </w:t>
      </w:r>
      <w:r w:rsidR="00D941F6" w:rsidRPr="003F3C67">
        <w:rPr>
          <w:sz w:val="24"/>
          <w:szCs w:val="24"/>
          <w:lang w:val="en-GB"/>
        </w:rPr>
        <w:t>about</w:t>
      </w:r>
      <w:r w:rsidR="00716601" w:rsidRPr="003F3C67">
        <w:rPr>
          <w:sz w:val="24"/>
          <w:szCs w:val="24"/>
          <w:lang w:val="en-GB"/>
        </w:rPr>
        <w:t xml:space="preserve"> the impact of these influences on </w:t>
      </w:r>
      <w:r w:rsidR="002E528F">
        <w:rPr>
          <w:sz w:val="24"/>
          <w:szCs w:val="24"/>
          <w:lang w:val="en-GB"/>
        </w:rPr>
        <w:t xml:space="preserve">social </w:t>
      </w:r>
      <w:r w:rsidR="002B10C1">
        <w:rPr>
          <w:sz w:val="24"/>
          <w:szCs w:val="24"/>
          <w:lang w:val="en-GB"/>
        </w:rPr>
        <w:t>workers'</w:t>
      </w:r>
      <w:r w:rsidR="004710C8">
        <w:rPr>
          <w:sz w:val="24"/>
          <w:szCs w:val="24"/>
          <w:lang w:val="en-GB"/>
        </w:rPr>
        <w:t xml:space="preserve"> m</w:t>
      </w:r>
      <w:r w:rsidR="002E528F">
        <w:rPr>
          <w:sz w:val="24"/>
          <w:szCs w:val="24"/>
          <w:lang w:val="en-GB"/>
        </w:rPr>
        <w:t>otivation</w:t>
      </w:r>
      <w:r w:rsidR="00716601" w:rsidRPr="003F3C67">
        <w:rPr>
          <w:sz w:val="24"/>
          <w:szCs w:val="24"/>
          <w:lang w:val="en-GB"/>
        </w:rPr>
        <w:t xml:space="preserve"> </w:t>
      </w:r>
      <w:r w:rsidR="00A5113A">
        <w:rPr>
          <w:sz w:val="24"/>
          <w:szCs w:val="24"/>
          <w:lang w:val="en-GB"/>
        </w:rPr>
        <w:t>regarding p</w:t>
      </w:r>
      <w:r w:rsidR="00716601" w:rsidRPr="003F3C67">
        <w:rPr>
          <w:sz w:val="24"/>
          <w:szCs w:val="24"/>
          <w:lang w:val="en-GB"/>
        </w:rPr>
        <w:t>articipat</w:t>
      </w:r>
      <w:r w:rsidR="00102035" w:rsidRPr="003F3C67">
        <w:rPr>
          <w:sz w:val="24"/>
          <w:szCs w:val="24"/>
          <w:lang w:val="en-GB"/>
        </w:rPr>
        <w:t xml:space="preserve">ion </w:t>
      </w:r>
      <w:r w:rsidR="00716601" w:rsidRPr="003F3C67">
        <w:rPr>
          <w:sz w:val="24"/>
          <w:szCs w:val="24"/>
          <w:lang w:val="en-GB"/>
        </w:rPr>
        <w:t xml:space="preserve">and reflexivity are mentioned, for example, by Matoušek, Havrdová (2020) or Lejsal, Havrdová (2020). </w:t>
      </w:r>
      <w:r w:rsidR="00324F4F">
        <w:rPr>
          <w:sz w:val="24"/>
          <w:szCs w:val="24"/>
          <w:lang w:val="en-GB"/>
        </w:rPr>
        <w:t>There were identified th</w:t>
      </w:r>
      <w:r w:rsidR="00D452F4">
        <w:rPr>
          <w:sz w:val="24"/>
          <w:szCs w:val="24"/>
          <w:lang w:val="en-GB"/>
        </w:rPr>
        <w:t>ree o</w:t>
      </w:r>
      <w:r w:rsidR="00716601" w:rsidRPr="003F3C67">
        <w:rPr>
          <w:sz w:val="24"/>
          <w:szCs w:val="24"/>
          <w:lang w:val="en-GB"/>
        </w:rPr>
        <w:t xml:space="preserve">bstacles to </w:t>
      </w:r>
      <w:r w:rsidR="00713CC1">
        <w:rPr>
          <w:sz w:val="24"/>
          <w:szCs w:val="24"/>
          <w:lang w:val="en-GB"/>
        </w:rPr>
        <w:t>adopting</w:t>
      </w:r>
      <w:r w:rsidR="00716601" w:rsidRPr="003F3C67">
        <w:rPr>
          <w:sz w:val="24"/>
          <w:szCs w:val="24"/>
          <w:lang w:val="en-GB"/>
        </w:rPr>
        <w:t xml:space="preserve"> and </w:t>
      </w:r>
      <w:r w:rsidR="00713CC1">
        <w:rPr>
          <w:sz w:val="24"/>
          <w:szCs w:val="24"/>
          <w:lang w:val="en-GB"/>
        </w:rPr>
        <w:t>applying</w:t>
      </w:r>
      <w:r w:rsidR="00716601" w:rsidRPr="003F3C67">
        <w:rPr>
          <w:sz w:val="24"/>
          <w:szCs w:val="24"/>
          <w:lang w:val="en-GB"/>
        </w:rPr>
        <w:t xml:space="preserve"> participatory approaches </w:t>
      </w:r>
      <w:r w:rsidR="00A55CCF">
        <w:rPr>
          <w:sz w:val="24"/>
          <w:szCs w:val="24"/>
          <w:lang w:val="en-GB"/>
        </w:rPr>
        <w:t xml:space="preserve">regarding </w:t>
      </w:r>
      <w:r w:rsidR="00716601" w:rsidRPr="003F3C67">
        <w:rPr>
          <w:sz w:val="24"/>
          <w:szCs w:val="24"/>
          <w:lang w:val="en-GB"/>
        </w:rPr>
        <w:t>reflexivity in the Czech Republic</w:t>
      </w:r>
      <w:r w:rsidR="00260851">
        <w:rPr>
          <w:sz w:val="24"/>
          <w:szCs w:val="24"/>
          <w:lang w:val="en-GB"/>
        </w:rPr>
        <w:t xml:space="preserve"> mentioned in</w:t>
      </w:r>
      <w:r w:rsidR="00324F4F">
        <w:rPr>
          <w:sz w:val="24"/>
          <w:szCs w:val="24"/>
          <w:lang w:val="en-GB"/>
        </w:rPr>
        <w:t xml:space="preserve"> </w:t>
      </w:r>
      <w:r w:rsidR="00260851">
        <w:rPr>
          <w:sz w:val="24"/>
          <w:szCs w:val="24"/>
          <w:lang w:val="en-GB"/>
        </w:rPr>
        <w:t>t</w:t>
      </w:r>
      <w:r w:rsidR="00324F4F">
        <w:rPr>
          <w:sz w:val="24"/>
          <w:szCs w:val="24"/>
          <w:lang w:val="en-GB"/>
        </w:rPr>
        <w:t xml:space="preserve">hese </w:t>
      </w:r>
      <w:r w:rsidR="00260851">
        <w:rPr>
          <w:sz w:val="24"/>
          <w:szCs w:val="24"/>
          <w:lang w:val="en-GB"/>
        </w:rPr>
        <w:t>and also other</w:t>
      </w:r>
      <w:r w:rsidR="00334565">
        <w:rPr>
          <w:sz w:val="24"/>
          <w:szCs w:val="24"/>
          <w:lang w:val="en-GB"/>
        </w:rPr>
        <w:t xml:space="preserve"> </w:t>
      </w:r>
      <w:r w:rsidR="00334565" w:rsidRPr="00334565">
        <w:rPr>
          <w:sz w:val="24"/>
          <w:szCs w:val="24"/>
          <w:lang w:val="en-GB"/>
        </w:rPr>
        <w:t>p</w:t>
      </w:r>
      <w:r w:rsidR="000430BD" w:rsidRPr="00334565">
        <w:rPr>
          <w:sz w:val="24"/>
          <w:szCs w:val="24"/>
          <w:lang w:val="en-GB"/>
        </w:rPr>
        <w:t xml:space="preserve">ublications </w:t>
      </w:r>
      <w:r w:rsidR="00BC3F73">
        <w:rPr>
          <w:sz w:val="24"/>
          <w:szCs w:val="24"/>
          <w:lang w:val="en"/>
        </w:rPr>
        <w:t>(</w:t>
      </w:r>
      <w:r w:rsidR="00716601" w:rsidRPr="003F3C67">
        <w:rPr>
          <w:sz w:val="24"/>
          <w:szCs w:val="24"/>
          <w:lang w:val="en-GB"/>
        </w:rPr>
        <w:t>e</w:t>
      </w:r>
      <w:r w:rsidR="00BA7BFC" w:rsidRPr="003F3C67">
        <w:rPr>
          <w:sz w:val="24"/>
          <w:szCs w:val="24"/>
          <w:lang w:val="en-GB"/>
        </w:rPr>
        <w:t>.</w:t>
      </w:r>
      <w:r w:rsidR="005701E6" w:rsidRPr="003F3C67">
        <w:rPr>
          <w:sz w:val="24"/>
          <w:szCs w:val="24"/>
          <w:lang w:val="en-GB"/>
        </w:rPr>
        <w:t xml:space="preserve"> </w:t>
      </w:r>
      <w:r w:rsidR="00716601" w:rsidRPr="003F3C67">
        <w:rPr>
          <w:sz w:val="24"/>
          <w:szCs w:val="24"/>
          <w:lang w:val="en-GB"/>
        </w:rPr>
        <w:t>g</w:t>
      </w:r>
      <w:r w:rsidR="00BA7BFC" w:rsidRPr="003F3C67">
        <w:rPr>
          <w:sz w:val="24"/>
          <w:szCs w:val="24"/>
          <w:lang w:val="en-GB"/>
        </w:rPr>
        <w:t>.</w:t>
      </w:r>
      <w:r w:rsidR="00716601" w:rsidRPr="003F3C67">
        <w:rPr>
          <w:sz w:val="24"/>
          <w:szCs w:val="24"/>
          <w:lang w:val="en-GB"/>
        </w:rPr>
        <w:t xml:space="preserve"> </w:t>
      </w:r>
      <w:proofErr w:type="spellStart"/>
      <w:r w:rsidR="00716601" w:rsidRPr="003F3C67">
        <w:rPr>
          <w:sz w:val="24"/>
          <w:szCs w:val="24"/>
          <w:lang w:val="en-GB"/>
        </w:rPr>
        <w:t>Bjelončíková</w:t>
      </w:r>
      <w:proofErr w:type="spellEnd"/>
      <w:r w:rsidR="00716601" w:rsidRPr="003F3C67">
        <w:rPr>
          <w:sz w:val="24"/>
          <w:szCs w:val="24"/>
          <w:lang w:val="en-GB"/>
        </w:rPr>
        <w:t xml:space="preserve"> et al.</w:t>
      </w:r>
      <w:r w:rsidR="00A55CCF">
        <w:rPr>
          <w:sz w:val="24"/>
          <w:szCs w:val="24"/>
          <w:lang w:val="en-GB"/>
        </w:rPr>
        <w:t>,</w:t>
      </w:r>
      <w:r w:rsidR="00716601" w:rsidRPr="003F3C67">
        <w:rPr>
          <w:sz w:val="24"/>
          <w:szCs w:val="24"/>
          <w:lang w:val="en-GB"/>
        </w:rPr>
        <w:t xml:space="preserve"> 20</w:t>
      </w:r>
      <w:r w:rsidR="00260851">
        <w:rPr>
          <w:sz w:val="24"/>
          <w:szCs w:val="24"/>
          <w:lang w:val="en-GB"/>
        </w:rPr>
        <w:t>16).</w:t>
      </w:r>
      <w:r w:rsidR="00713CC1">
        <w:rPr>
          <w:sz w:val="24"/>
          <w:szCs w:val="24"/>
          <w:lang w:val="en-GB"/>
        </w:rPr>
        <w:t xml:space="preserve"> </w:t>
      </w:r>
      <w:r w:rsidR="00EE1356">
        <w:rPr>
          <w:sz w:val="24"/>
          <w:szCs w:val="24"/>
          <w:lang w:val="en-GB"/>
        </w:rPr>
        <w:t xml:space="preserve">The tree obstacles </w:t>
      </w:r>
      <w:r w:rsidR="00B43DAB">
        <w:rPr>
          <w:sz w:val="24"/>
          <w:szCs w:val="24"/>
          <w:lang w:val="en-GB"/>
        </w:rPr>
        <w:t>are</w:t>
      </w:r>
      <w:r w:rsidR="00CB0537">
        <w:rPr>
          <w:sz w:val="24"/>
          <w:szCs w:val="24"/>
          <w:lang w:val="en-GB"/>
        </w:rPr>
        <w:t xml:space="preserve"> </w:t>
      </w:r>
      <w:r w:rsidR="00745927">
        <w:rPr>
          <w:sz w:val="24"/>
          <w:szCs w:val="24"/>
          <w:lang w:val="en-GB"/>
        </w:rPr>
        <w:t xml:space="preserve">a </w:t>
      </w:r>
      <w:r w:rsidR="00A76185" w:rsidRPr="003F3C67">
        <w:rPr>
          <w:sz w:val="24"/>
          <w:szCs w:val="24"/>
        </w:rPr>
        <w:t>still</w:t>
      </w:r>
      <w:r w:rsidR="00724918">
        <w:rPr>
          <w:sz w:val="24"/>
          <w:szCs w:val="24"/>
        </w:rPr>
        <w:t xml:space="preserve"> </w:t>
      </w:r>
      <w:r w:rsidR="00070160">
        <w:rPr>
          <w:sz w:val="24"/>
          <w:szCs w:val="24"/>
          <w:lang w:val="en-GB"/>
        </w:rPr>
        <w:t>persistent</w:t>
      </w:r>
      <w:r w:rsidR="00A352CC">
        <w:rPr>
          <w:sz w:val="24"/>
          <w:szCs w:val="24"/>
        </w:rPr>
        <w:t xml:space="preserve"> </w:t>
      </w:r>
      <w:r w:rsidR="00A76185" w:rsidRPr="003F3C67">
        <w:rPr>
          <w:sz w:val="24"/>
          <w:szCs w:val="24"/>
        </w:rPr>
        <w:t xml:space="preserve">closed, authoritative, </w:t>
      </w:r>
      <w:r w:rsidR="00FD0367">
        <w:rPr>
          <w:sz w:val="24"/>
          <w:szCs w:val="24"/>
        </w:rPr>
        <w:t>stigmatizing</w:t>
      </w:r>
      <w:r w:rsidR="00A76185" w:rsidRPr="003F3C67">
        <w:rPr>
          <w:sz w:val="24"/>
          <w:szCs w:val="24"/>
        </w:rPr>
        <w:t xml:space="preserve"> approach to socially disadvantaged </w:t>
      </w:r>
      <w:proofErr w:type="spellStart"/>
      <w:r w:rsidR="00A76185" w:rsidRPr="003F3C67">
        <w:rPr>
          <w:sz w:val="24"/>
          <w:szCs w:val="24"/>
        </w:rPr>
        <w:t>people</w:t>
      </w:r>
      <w:proofErr w:type="spellEnd"/>
      <w:r w:rsidR="00A76185" w:rsidRPr="003F3C67">
        <w:rPr>
          <w:sz w:val="24"/>
          <w:szCs w:val="24"/>
        </w:rPr>
        <w:t xml:space="preserve"> in many </w:t>
      </w:r>
      <w:proofErr w:type="spellStart"/>
      <w:r w:rsidR="00A76185" w:rsidRPr="003F3C67">
        <w:rPr>
          <w:sz w:val="24"/>
          <w:szCs w:val="24"/>
        </w:rPr>
        <w:t>segments</w:t>
      </w:r>
      <w:proofErr w:type="spellEnd"/>
      <w:r w:rsidR="00A76185" w:rsidRPr="003F3C67">
        <w:rPr>
          <w:sz w:val="24"/>
          <w:szCs w:val="24"/>
        </w:rPr>
        <w:t xml:space="preserve"> </w:t>
      </w:r>
      <w:proofErr w:type="spellStart"/>
      <w:r w:rsidR="00A76185" w:rsidRPr="003F3C67">
        <w:rPr>
          <w:sz w:val="24"/>
          <w:szCs w:val="24"/>
        </w:rPr>
        <w:t>of</w:t>
      </w:r>
      <w:proofErr w:type="spellEnd"/>
      <w:r w:rsidR="00A76185" w:rsidRPr="003F3C67">
        <w:rPr>
          <w:sz w:val="24"/>
          <w:szCs w:val="24"/>
        </w:rPr>
        <w:t xml:space="preserve"> society, </w:t>
      </w:r>
      <w:proofErr w:type="spellStart"/>
      <w:r w:rsidR="00A76185" w:rsidRPr="003F3C67">
        <w:rPr>
          <w:sz w:val="24"/>
          <w:szCs w:val="24"/>
        </w:rPr>
        <w:t>the</w:t>
      </w:r>
      <w:proofErr w:type="spellEnd"/>
      <w:r w:rsidR="00A76185" w:rsidRPr="003F3C67">
        <w:rPr>
          <w:sz w:val="24"/>
          <w:szCs w:val="24"/>
        </w:rPr>
        <w:t xml:space="preserve"> </w:t>
      </w:r>
      <w:proofErr w:type="spellStart"/>
      <w:r w:rsidR="00A76185" w:rsidRPr="003F3C67">
        <w:rPr>
          <w:sz w:val="24"/>
          <w:szCs w:val="24"/>
        </w:rPr>
        <w:t>experience</w:t>
      </w:r>
      <w:proofErr w:type="spellEnd"/>
      <w:r w:rsidR="00A76185" w:rsidRPr="003F3C67">
        <w:rPr>
          <w:sz w:val="24"/>
          <w:szCs w:val="24"/>
        </w:rPr>
        <w:t xml:space="preserve"> </w:t>
      </w:r>
      <w:proofErr w:type="spellStart"/>
      <w:r w:rsidR="00A76185" w:rsidRPr="003F3C67">
        <w:rPr>
          <w:sz w:val="24"/>
          <w:szCs w:val="24"/>
        </w:rPr>
        <w:t>of</w:t>
      </w:r>
      <w:proofErr w:type="spellEnd"/>
      <w:r w:rsidR="00A76185" w:rsidRPr="003F3C67">
        <w:rPr>
          <w:sz w:val="24"/>
          <w:szCs w:val="24"/>
        </w:rPr>
        <w:t xml:space="preserve"> abuse </w:t>
      </w:r>
      <w:proofErr w:type="spellStart"/>
      <w:r w:rsidR="00A76185" w:rsidRPr="003F3C67">
        <w:rPr>
          <w:sz w:val="24"/>
          <w:szCs w:val="24"/>
        </w:rPr>
        <w:t>or</w:t>
      </w:r>
      <w:proofErr w:type="spellEnd"/>
      <w:r w:rsidR="00A76185" w:rsidRPr="003F3C67">
        <w:rPr>
          <w:sz w:val="24"/>
          <w:szCs w:val="24"/>
        </w:rPr>
        <w:t xml:space="preserve"> direct </w:t>
      </w:r>
      <w:r w:rsidR="00A76185" w:rsidRPr="004D171F">
        <w:rPr>
          <w:sz w:val="24"/>
          <w:szCs w:val="24"/>
        </w:rPr>
        <w:t>expropriation</w:t>
      </w:r>
      <w:r w:rsidR="00923C5B" w:rsidRPr="003F3C67">
        <w:rPr>
          <w:sz w:val="24"/>
          <w:szCs w:val="24"/>
        </w:rPr>
        <w:t xml:space="preserve"> </w:t>
      </w:r>
      <w:r w:rsidR="00643EC3" w:rsidRPr="00643EC3">
        <w:rPr>
          <w:sz w:val="24"/>
          <w:szCs w:val="24"/>
          <w:lang w:val="en-GB"/>
        </w:rPr>
        <w:t>of</w:t>
      </w:r>
      <w:r w:rsidR="00643EC3">
        <w:rPr>
          <w:sz w:val="24"/>
          <w:szCs w:val="24"/>
        </w:rPr>
        <w:t xml:space="preserve"> </w:t>
      </w:r>
      <w:r w:rsidR="002B10C1">
        <w:rPr>
          <w:sz w:val="24"/>
          <w:szCs w:val="24"/>
          <w:lang w:val="en-GB"/>
        </w:rPr>
        <w:t>"</w:t>
      </w:r>
      <w:r w:rsidR="00166C24" w:rsidRPr="003F3C67">
        <w:rPr>
          <w:sz w:val="24"/>
          <w:szCs w:val="24"/>
          <w:lang w:val="en-GB"/>
        </w:rPr>
        <w:t>local knowledge</w:t>
      </w:r>
      <w:r w:rsidR="002B10C1">
        <w:rPr>
          <w:sz w:val="24"/>
          <w:szCs w:val="24"/>
          <w:lang w:val="en-GB"/>
        </w:rPr>
        <w:t>"</w:t>
      </w:r>
      <w:r w:rsidR="00724918">
        <w:rPr>
          <w:sz w:val="24"/>
          <w:szCs w:val="24"/>
          <w:lang w:val="en-GB"/>
        </w:rPr>
        <w:t xml:space="preserve"> </w:t>
      </w:r>
      <w:proofErr w:type="gramStart"/>
      <w:r w:rsidR="00166C24" w:rsidRPr="003F3C67">
        <w:rPr>
          <w:sz w:val="24"/>
          <w:szCs w:val="24"/>
          <w:lang w:val="en-GB"/>
        </w:rPr>
        <w:t xml:space="preserve">and </w:t>
      </w:r>
      <w:r w:rsidR="00CB0537">
        <w:rPr>
          <w:sz w:val="24"/>
          <w:szCs w:val="24"/>
          <w:lang w:val="en-GB"/>
        </w:rPr>
        <w:t xml:space="preserve"> </w:t>
      </w:r>
      <w:r w:rsidR="00166C24" w:rsidRPr="003F3C67">
        <w:rPr>
          <w:sz w:val="24"/>
          <w:szCs w:val="24"/>
          <w:lang w:val="en-GB"/>
        </w:rPr>
        <w:t>participative</w:t>
      </w:r>
      <w:proofErr w:type="gramEnd"/>
      <w:r w:rsidR="00166C24" w:rsidRPr="003F3C67">
        <w:rPr>
          <w:sz w:val="24"/>
          <w:szCs w:val="24"/>
          <w:lang w:val="en-GB"/>
        </w:rPr>
        <w:t xml:space="preserve"> initiatives for those in power (lack of empowerment due to participation) and lack of time, patience and openness fo</w:t>
      </w:r>
      <w:r w:rsidR="007645A5" w:rsidRPr="003F3C67">
        <w:rPr>
          <w:sz w:val="24"/>
          <w:szCs w:val="24"/>
          <w:lang w:val="en-GB"/>
        </w:rPr>
        <w:t>r</w:t>
      </w:r>
      <w:r w:rsidR="00166C24" w:rsidRPr="003F3C67">
        <w:rPr>
          <w:sz w:val="24"/>
          <w:szCs w:val="24"/>
          <w:lang w:val="en-GB"/>
        </w:rPr>
        <w:t xml:space="preserve"> </w:t>
      </w:r>
      <w:r w:rsidR="0086060F" w:rsidRPr="003F3C67">
        <w:rPr>
          <w:sz w:val="24"/>
          <w:szCs w:val="24"/>
          <w:lang w:val="en-GB"/>
        </w:rPr>
        <w:t xml:space="preserve">successful participatory projects. </w:t>
      </w:r>
    </w:p>
    <w:p w14:paraId="0E1DDF88" w14:textId="77777777" w:rsidR="00EA6F9B" w:rsidRPr="00EA6F9B" w:rsidRDefault="00EA6F9B" w:rsidP="00EA6F9B">
      <w:pPr>
        <w:jc w:val="both"/>
        <w:rPr>
          <w:sz w:val="24"/>
          <w:szCs w:val="24"/>
          <w:lang w:val="en"/>
        </w:rPr>
      </w:pPr>
      <w:r w:rsidRPr="00EA6F9B">
        <w:rPr>
          <w:sz w:val="24"/>
          <w:szCs w:val="24"/>
          <w:lang w:val="en"/>
        </w:rPr>
        <w:t>Social work education</w:t>
      </w:r>
    </w:p>
    <w:p w14:paraId="2B152AEA" w14:textId="5CDF62BB" w:rsidR="00EA6F9B" w:rsidRPr="00EA6F9B" w:rsidRDefault="00EA6F9B" w:rsidP="00EA6F9B">
      <w:pPr>
        <w:jc w:val="both"/>
        <w:rPr>
          <w:sz w:val="24"/>
          <w:szCs w:val="24"/>
        </w:rPr>
      </w:pPr>
      <w:r w:rsidRPr="00EA6F9B">
        <w:rPr>
          <w:sz w:val="24"/>
          <w:szCs w:val="24"/>
          <w:lang w:val="en"/>
        </w:rPr>
        <w:t>Social work has developed as an independent</w:t>
      </w:r>
      <w:r w:rsidRPr="003F3C67">
        <w:rPr>
          <w:sz w:val="24"/>
          <w:szCs w:val="24"/>
          <w:lang w:val="en"/>
        </w:rPr>
        <w:t>,</w:t>
      </w:r>
      <w:r w:rsidRPr="00EA6F9B">
        <w:rPr>
          <w:sz w:val="24"/>
          <w:szCs w:val="24"/>
          <w:lang w:val="en"/>
        </w:rPr>
        <w:t xml:space="preserve"> </w:t>
      </w:r>
      <w:r w:rsidR="004351E3">
        <w:rPr>
          <w:sz w:val="24"/>
          <w:szCs w:val="24"/>
          <w:lang w:val="en"/>
        </w:rPr>
        <w:t>minimum</w:t>
      </w:r>
      <w:r w:rsidRPr="00EA6F9B">
        <w:rPr>
          <w:sz w:val="24"/>
          <w:szCs w:val="24"/>
          <w:lang w:val="en"/>
        </w:rPr>
        <w:t xml:space="preserve"> three-year post-secondary </w:t>
      </w:r>
      <w:r w:rsidRPr="003F3C67">
        <w:rPr>
          <w:sz w:val="24"/>
          <w:szCs w:val="24"/>
          <w:lang w:val="en"/>
        </w:rPr>
        <w:t>program</w:t>
      </w:r>
      <w:r w:rsidRPr="00EA6F9B">
        <w:rPr>
          <w:sz w:val="24"/>
          <w:szCs w:val="24"/>
          <w:lang w:val="en"/>
        </w:rPr>
        <w:t xml:space="preserve">, regulated by </w:t>
      </w:r>
      <w:r w:rsidRPr="003F3C67">
        <w:rPr>
          <w:sz w:val="24"/>
          <w:szCs w:val="24"/>
          <w:lang w:val="en"/>
        </w:rPr>
        <w:t xml:space="preserve">the </w:t>
      </w:r>
      <w:r w:rsidRPr="00EA6F9B">
        <w:rPr>
          <w:sz w:val="24"/>
          <w:szCs w:val="24"/>
          <w:lang w:val="en"/>
        </w:rPr>
        <w:t>minim</w:t>
      </w:r>
      <w:r w:rsidR="004351E3">
        <w:rPr>
          <w:sz w:val="24"/>
          <w:szCs w:val="24"/>
          <w:lang w:val="en"/>
        </w:rPr>
        <w:t>al</w:t>
      </w:r>
      <w:r w:rsidRPr="003F3C67">
        <w:rPr>
          <w:sz w:val="24"/>
          <w:szCs w:val="24"/>
          <w:lang w:val="en"/>
        </w:rPr>
        <w:t xml:space="preserve"> s</w:t>
      </w:r>
      <w:r w:rsidRPr="00EA6F9B">
        <w:rPr>
          <w:sz w:val="24"/>
          <w:szCs w:val="24"/>
          <w:lang w:val="en"/>
        </w:rPr>
        <w:t xml:space="preserve">tandards of education </w:t>
      </w:r>
      <w:r w:rsidR="004351E3">
        <w:rPr>
          <w:sz w:val="24"/>
          <w:szCs w:val="24"/>
          <w:lang w:val="en"/>
        </w:rPr>
        <w:t>in social work</w:t>
      </w:r>
      <w:r w:rsidR="00B00B9E" w:rsidRPr="003F3C67">
        <w:rPr>
          <w:sz w:val="24"/>
          <w:szCs w:val="24"/>
          <w:lang w:val="en"/>
        </w:rPr>
        <w:t xml:space="preserve"> </w:t>
      </w:r>
      <w:r w:rsidR="004351E3">
        <w:rPr>
          <w:sz w:val="24"/>
          <w:szCs w:val="24"/>
          <w:lang w:val="en"/>
        </w:rPr>
        <w:t>developed</w:t>
      </w:r>
      <w:r w:rsidRPr="00EA6F9B">
        <w:rPr>
          <w:sz w:val="24"/>
          <w:szCs w:val="24"/>
          <w:lang w:val="en"/>
        </w:rPr>
        <w:t xml:space="preserve"> by ASVSP. The ethos of empowerment and participation of social work clients, together with the emphasis on reflection, self-reflection</w:t>
      </w:r>
      <w:r w:rsidR="00EC164E">
        <w:rPr>
          <w:sz w:val="24"/>
          <w:szCs w:val="24"/>
          <w:lang w:val="en"/>
        </w:rPr>
        <w:t>,</w:t>
      </w:r>
      <w:r w:rsidRPr="00EA6F9B">
        <w:rPr>
          <w:sz w:val="24"/>
          <w:szCs w:val="24"/>
          <w:lang w:val="en"/>
        </w:rPr>
        <w:t xml:space="preserve"> and reflexivity, </w:t>
      </w:r>
      <w:r w:rsidR="003760E2" w:rsidRPr="003F3C67">
        <w:rPr>
          <w:sz w:val="24"/>
          <w:szCs w:val="24"/>
          <w:lang w:val="en"/>
        </w:rPr>
        <w:t>be</w:t>
      </w:r>
      <w:r w:rsidR="004860E1">
        <w:rPr>
          <w:sz w:val="24"/>
          <w:szCs w:val="24"/>
          <w:lang w:val="en"/>
        </w:rPr>
        <w:t xml:space="preserve">gan </w:t>
      </w:r>
      <w:r w:rsidRPr="00EA6F9B">
        <w:rPr>
          <w:sz w:val="24"/>
          <w:szCs w:val="24"/>
          <w:lang w:val="en"/>
        </w:rPr>
        <w:t>soon after the Velvet Revolution</w:t>
      </w:r>
      <w:r w:rsidR="0032085B">
        <w:rPr>
          <w:sz w:val="24"/>
          <w:szCs w:val="24"/>
          <w:lang w:val="en"/>
        </w:rPr>
        <w:t xml:space="preserve">. They were implemented in the </w:t>
      </w:r>
      <w:r w:rsidR="00A21158">
        <w:rPr>
          <w:sz w:val="24"/>
          <w:szCs w:val="24"/>
          <w:lang w:val="en"/>
        </w:rPr>
        <w:t xml:space="preserve">social </w:t>
      </w:r>
      <w:r w:rsidR="002B10C1">
        <w:rPr>
          <w:sz w:val="24"/>
          <w:szCs w:val="24"/>
          <w:lang w:val="en"/>
        </w:rPr>
        <w:t>workers'</w:t>
      </w:r>
      <w:r w:rsidR="00643EC3">
        <w:rPr>
          <w:sz w:val="24"/>
          <w:szCs w:val="24"/>
          <w:lang w:val="en"/>
        </w:rPr>
        <w:t xml:space="preserve"> </w:t>
      </w:r>
      <w:r w:rsidR="004860E1">
        <w:rPr>
          <w:sz w:val="24"/>
          <w:szCs w:val="24"/>
          <w:lang w:val="en"/>
        </w:rPr>
        <w:t>C</w:t>
      </w:r>
      <w:r w:rsidRPr="00EA6F9B">
        <w:rPr>
          <w:sz w:val="24"/>
          <w:szCs w:val="24"/>
          <w:lang w:val="en"/>
        </w:rPr>
        <w:t xml:space="preserve">ode of </w:t>
      </w:r>
      <w:r w:rsidR="00C61483">
        <w:rPr>
          <w:sz w:val="24"/>
          <w:szCs w:val="24"/>
          <w:lang w:val="en"/>
        </w:rPr>
        <w:t>Ethics</w:t>
      </w:r>
      <w:r w:rsidR="00994548">
        <w:rPr>
          <w:sz w:val="24"/>
          <w:szCs w:val="24"/>
          <w:lang w:val="en"/>
        </w:rPr>
        <w:t xml:space="preserve">, in their education, </w:t>
      </w:r>
      <w:r w:rsidR="00BA166F">
        <w:rPr>
          <w:sz w:val="24"/>
          <w:szCs w:val="24"/>
          <w:lang w:val="en"/>
        </w:rPr>
        <w:t>and</w:t>
      </w:r>
      <w:r w:rsidR="00994548">
        <w:rPr>
          <w:sz w:val="24"/>
          <w:szCs w:val="24"/>
          <w:lang w:val="en"/>
        </w:rPr>
        <w:t xml:space="preserve"> </w:t>
      </w:r>
      <w:r w:rsidR="00EF21B8" w:rsidRPr="00EF21B8">
        <w:rPr>
          <w:sz w:val="24"/>
          <w:szCs w:val="24"/>
          <w:lang w:val="en"/>
        </w:rPr>
        <w:t xml:space="preserve">by introducing </w:t>
      </w:r>
      <w:r w:rsidR="00504F42">
        <w:rPr>
          <w:sz w:val="24"/>
          <w:szCs w:val="24"/>
          <w:lang w:val="en"/>
        </w:rPr>
        <w:t xml:space="preserve">supervision in social work. </w:t>
      </w:r>
      <w:r w:rsidR="00694C20" w:rsidRPr="003F3C67">
        <w:rPr>
          <w:sz w:val="24"/>
          <w:szCs w:val="24"/>
          <w:lang w:val="en"/>
        </w:rPr>
        <w:t>However</w:t>
      </w:r>
      <w:r w:rsidRPr="00EA6F9B">
        <w:rPr>
          <w:sz w:val="24"/>
          <w:szCs w:val="24"/>
          <w:lang w:val="en"/>
        </w:rPr>
        <w:t xml:space="preserve">, their application in practice faces </w:t>
      </w:r>
      <w:r w:rsidR="00BA166F">
        <w:rPr>
          <w:sz w:val="24"/>
          <w:szCs w:val="24"/>
          <w:lang w:val="en"/>
        </w:rPr>
        <w:t>several</w:t>
      </w:r>
      <w:r w:rsidRPr="00EA6F9B">
        <w:rPr>
          <w:sz w:val="24"/>
          <w:szCs w:val="24"/>
          <w:lang w:val="en"/>
        </w:rPr>
        <w:t xml:space="preserve"> obstacles. At the academic level, the concept of reflexivity was associated primarily with the </w:t>
      </w:r>
      <w:r w:rsidR="00391A02" w:rsidRPr="003F3C67">
        <w:rPr>
          <w:sz w:val="24"/>
          <w:szCs w:val="24"/>
          <w:lang w:val="en"/>
        </w:rPr>
        <w:t xml:space="preserve">individual </w:t>
      </w:r>
      <w:r w:rsidRPr="00EA6F9B">
        <w:rPr>
          <w:sz w:val="24"/>
          <w:szCs w:val="24"/>
          <w:lang w:val="en"/>
        </w:rPr>
        <w:t>social worker, with the topics of his competencies in social work, professional development, self-reflection and supervision (Havrdová, 1997, Havrdová et al.</w:t>
      </w:r>
      <w:r w:rsidR="00737A21" w:rsidRPr="003F3C67">
        <w:rPr>
          <w:sz w:val="24"/>
          <w:szCs w:val="24"/>
          <w:lang w:val="en"/>
        </w:rPr>
        <w:t>,</w:t>
      </w:r>
      <w:r w:rsidR="00F844B5">
        <w:rPr>
          <w:sz w:val="24"/>
          <w:szCs w:val="24"/>
          <w:lang w:val="en"/>
        </w:rPr>
        <w:t xml:space="preserve"> </w:t>
      </w:r>
      <w:r w:rsidRPr="00EA6F9B">
        <w:rPr>
          <w:sz w:val="24"/>
          <w:szCs w:val="24"/>
          <w:lang w:val="en"/>
        </w:rPr>
        <w:t xml:space="preserve">2008), as well as with </w:t>
      </w:r>
      <w:r w:rsidR="00BA166F">
        <w:rPr>
          <w:sz w:val="24"/>
          <w:szCs w:val="24"/>
          <w:lang w:val="en"/>
        </w:rPr>
        <w:t xml:space="preserve">the </w:t>
      </w:r>
      <w:r w:rsidRPr="00EA6F9B">
        <w:rPr>
          <w:sz w:val="24"/>
          <w:szCs w:val="24"/>
          <w:lang w:val="en"/>
        </w:rPr>
        <w:t>professional assessment of</w:t>
      </w:r>
      <w:r w:rsidR="0025637F">
        <w:rPr>
          <w:sz w:val="24"/>
          <w:szCs w:val="24"/>
          <w:lang w:val="en"/>
        </w:rPr>
        <w:t xml:space="preserve"> </w:t>
      </w:r>
      <w:r w:rsidR="002B10C1">
        <w:rPr>
          <w:sz w:val="24"/>
          <w:szCs w:val="24"/>
          <w:lang w:val="en"/>
        </w:rPr>
        <w:t>clients'</w:t>
      </w:r>
      <w:r w:rsidR="0025637F">
        <w:rPr>
          <w:sz w:val="24"/>
          <w:szCs w:val="24"/>
          <w:lang w:val="en"/>
        </w:rPr>
        <w:t xml:space="preserve"> </w:t>
      </w:r>
      <w:r w:rsidRPr="00EA6F9B">
        <w:rPr>
          <w:sz w:val="24"/>
          <w:szCs w:val="24"/>
          <w:lang w:val="en"/>
        </w:rPr>
        <w:t>social situation (</w:t>
      </w:r>
      <w:proofErr w:type="spellStart"/>
      <w:r w:rsidRPr="00EA6F9B">
        <w:rPr>
          <w:sz w:val="24"/>
          <w:szCs w:val="24"/>
          <w:lang w:val="en"/>
        </w:rPr>
        <w:t>Navrátil</w:t>
      </w:r>
      <w:proofErr w:type="spellEnd"/>
      <w:r w:rsidRPr="00EA6F9B">
        <w:rPr>
          <w:sz w:val="24"/>
          <w:szCs w:val="24"/>
          <w:lang w:val="en"/>
        </w:rPr>
        <w:t xml:space="preserve">, 2014). The connection between reflexivity and participation </w:t>
      </w:r>
      <w:r w:rsidR="00F844B5">
        <w:rPr>
          <w:sz w:val="24"/>
          <w:szCs w:val="24"/>
          <w:lang w:val="en"/>
        </w:rPr>
        <w:t xml:space="preserve">in the literature </w:t>
      </w:r>
      <w:r w:rsidR="00967B3F">
        <w:rPr>
          <w:sz w:val="24"/>
          <w:szCs w:val="24"/>
          <w:lang w:val="en"/>
        </w:rPr>
        <w:t xml:space="preserve">emerges </w:t>
      </w:r>
      <w:r w:rsidRPr="00EA6F9B">
        <w:rPr>
          <w:sz w:val="24"/>
          <w:szCs w:val="24"/>
          <w:lang w:val="en"/>
        </w:rPr>
        <w:t>rarely</w:t>
      </w:r>
      <w:r w:rsidR="00F844B5">
        <w:rPr>
          <w:sz w:val="24"/>
          <w:szCs w:val="24"/>
          <w:lang w:val="en"/>
        </w:rPr>
        <w:t xml:space="preserve">. </w:t>
      </w:r>
    </w:p>
    <w:p w14:paraId="380C5B35" w14:textId="14899EC5" w:rsidR="00EA6F9B" w:rsidRPr="00BE0B8E" w:rsidRDefault="00E136AA" w:rsidP="00716601">
      <w:pPr>
        <w:jc w:val="both"/>
        <w:rPr>
          <w:sz w:val="24"/>
          <w:szCs w:val="24"/>
          <w:lang w:val="en-GB"/>
        </w:rPr>
      </w:pPr>
      <w:r w:rsidRPr="00BE0B8E">
        <w:rPr>
          <w:sz w:val="24"/>
          <w:szCs w:val="24"/>
          <w:lang w:val="en-GB"/>
        </w:rPr>
        <w:t>Legal conditions</w:t>
      </w:r>
    </w:p>
    <w:p w14:paraId="6C05AA7D" w14:textId="0E73290A" w:rsidR="0048554A" w:rsidRPr="0048554A" w:rsidRDefault="0048554A" w:rsidP="0048554A">
      <w:pPr>
        <w:jc w:val="both"/>
        <w:rPr>
          <w:sz w:val="24"/>
          <w:szCs w:val="24"/>
        </w:rPr>
      </w:pPr>
      <w:r w:rsidRPr="0048554A">
        <w:rPr>
          <w:sz w:val="24"/>
          <w:szCs w:val="24"/>
          <w:lang w:val="en"/>
        </w:rPr>
        <w:t xml:space="preserve">The minimum condition for participation is the </w:t>
      </w:r>
      <w:r w:rsidR="0032390F" w:rsidRPr="003F3C67">
        <w:rPr>
          <w:sz w:val="24"/>
          <w:szCs w:val="24"/>
          <w:lang w:val="en"/>
        </w:rPr>
        <w:t xml:space="preserve">level </w:t>
      </w:r>
      <w:r w:rsidR="001D749C">
        <w:rPr>
          <w:sz w:val="24"/>
          <w:szCs w:val="24"/>
          <w:lang w:val="en"/>
        </w:rPr>
        <w:t>at</w:t>
      </w:r>
      <w:r w:rsidR="006541FE" w:rsidRPr="003F3C67">
        <w:rPr>
          <w:sz w:val="24"/>
          <w:szCs w:val="24"/>
          <w:lang w:val="en"/>
        </w:rPr>
        <w:t xml:space="preserve"> which </w:t>
      </w:r>
      <w:r w:rsidR="0032390F" w:rsidRPr="003F3C67">
        <w:rPr>
          <w:sz w:val="24"/>
          <w:szCs w:val="24"/>
          <w:lang w:val="en"/>
        </w:rPr>
        <w:t>t</w:t>
      </w:r>
      <w:r w:rsidRPr="0048554A">
        <w:rPr>
          <w:sz w:val="24"/>
          <w:szCs w:val="24"/>
          <w:lang w:val="en"/>
        </w:rPr>
        <w:t>he participants</w:t>
      </w:r>
      <w:r w:rsidR="0032390F" w:rsidRPr="003F3C67">
        <w:rPr>
          <w:sz w:val="24"/>
          <w:szCs w:val="24"/>
          <w:lang w:val="en"/>
        </w:rPr>
        <w:t xml:space="preserve"> are informed</w:t>
      </w:r>
      <w:r w:rsidRPr="0048554A">
        <w:rPr>
          <w:sz w:val="24"/>
          <w:szCs w:val="24"/>
          <w:lang w:val="en"/>
        </w:rPr>
        <w:t xml:space="preserve">, </w:t>
      </w:r>
      <w:r w:rsidR="00887B21">
        <w:rPr>
          <w:sz w:val="24"/>
          <w:szCs w:val="24"/>
          <w:lang w:val="en"/>
        </w:rPr>
        <w:t>which</w:t>
      </w:r>
      <w:r w:rsidR="00A861AD" w:rsidRPr="003F3C67">
        <w:rPr>
          <w:sz w:val="24"/>
          <w:szCs w:val="24"/>
          <w:lang w:val="en"/>
        </w:rPr>
        <w:t xml:space="preserve"> </w:t>
      </w:r>
      <w:r w:rsidRPr="0048554A">
        <w:rPr>
          <w:sz w:val="24"/>
          <w:szCs w:val="24"/>
          <w:lang w:val="en"/>
        </w:rPr>
        <w:t xml:space="preserve">is generally related to the right </w:t>
      </w:r>
      <w:r w:rsidR="001E4C82" w:rsidRPr="001E4C82">
        <w:rPr>
          <w:sz w:val="24"/>
          <w:szCs w:val="24"/>
          <w:lang w:val="en"/>
        </w:rPr>
        <w:t>to information</w:t>
      </w:r>
      <w:r w:rsidR="006F4ADC">
        <w:rPr>
          <w:sz w:val="24"/>
          <w:szCs w:val="24"/>
          <w:lang w:val="en"/>
        </w:rPr>
        <w:t xml:space="preserve">. </w:t>
      </w:r>
      <w:r w:rsidR="004F3EB9">
        <w:rPr>
          <w:sz w:val="24"/>
          <w:szCs w:val="24"/>
          <w:lang w:val="en"/>
        </w:rPr>
        <w:t>I</w:t>
      </w:r>
      <w:r w:rsidRPr="0048554A">
        <w:rPr>
          <w:sz w:val="24"/>
          <w:szCs w:val="24"/>
          <w:lang w:val="en"/>
        </w:rPr>
        <w:t xml:space="preserve">n some countries, participation in the decision-making </w:t>
      </w:r>
      <w:r w:rsidR="005E7400" w:rsidRPr="003F3C67">
        <w:rPr>
          <w:sz w:val="24"/>
          <w:szCs w:val="24"/>
          <w:lang w:val="en"/>
        </w:rPr>
        <w:t xml:space="preserve">regarding </w:t>
      </w:r>
      <w:r w:rsidR="00EA0D54">
        <w:rPr>
          <w:sz w:val="24"/>
          <w:szCs w:val="24"/>
          <w:lang w:val="en"/>
        </w:rPr>
        <w:t>specific</w:t>
      </w:r>
      <w:r w:rsidR="001A036F" w:rsidRPr="003F3C67">
        <w:rPr>
          <w:sz w:val="24"/>
          <w:szCs w:val="24"/>
          <w:lang w:val="en"/>
        </w:rPr>
        <w:t xml:space="preserve"> </w:t>
      </w:r>
      <w:r w:rsidRPr="0048554A">
        <w:rPr>
          <w:sz w:val="24"/>
          <w:szCs w:val="24"/>
          <w:lang w:val="en"/>
        </w:rPr>
        <w:t xml:space="preserve">groups, </w:t>
      </w:r>
      <w:r w:rsidR="00EA0D54">
        <w:rPr>
          <w:sz w:val="24"/>
          <w:szCs w:val="24"/>
          <w:lang w:val="en"/>
        </w:rPr>
        <w:t>such as</w:t>
      </w:r>
      <w:r w:rsidRPr="0048554A">
        <w:rPr>
          <w:sz w:val="24"/>
          <w:szCs w:val="24"/>
          <w:lang w:val="en"/>
        </w:rPr>
        <w:t xml:space="preserve"> community planning or decisions</w:t>
      </w:r>
      <w:r w:rsidR="00B669EC" w:rsidRPr="003F3C67">
        <w:rPr>
          <w:sz w:val="24"/>
          <w:szCs w:val="24"/>
          <w:lang w:val="en"/>
        </w:rPr>
        <w:t xml:space="preserve"> </w:t>
      </w:r>
      <w:r w:rsidR="00081261">
        <w:rPr>
          <w:sz w:val="24"/>
          <w:szCs w:val="24"/>
          <w:lang w:val="en"/>
        </w:rPr>
        <w:t xml:space="preserve">about </w:t>
      </w:r>
      <w:r w:rsidR="00B669EC" w:rsidRPr="003F3C67">
        <w:rPr>
          <w:sz w:val="24"/>
          <w:szCs w:val="24"/>
          <w:lang w:val="en"/>
        </w:rPr>
        <w:t>care</w:t>
      </w:r>
      <w:r w:rsidRPr="0048554A">
        <w:rPr>
          <w:sz w:val="24"/>
          <w:szCs w:val="24"/>
          <w:lang w:val="en"/>
        </w:rPr>
        <w:t xml:space="preserve">, is </w:t>
      </w:r>
      <w:r w:rsidR="0060116A" w:rsidRPr="003F3C67">
        <w:rPr>
          <w:sz w:val="24"/>
          <w:szCs w:val="24"/>
          <w:lang w:val="en"/>
        </w:rPr>
        <w:t xml:space="preserve">imposed </w:t>
      </w:r>
      <w:r w:rsidRPr="0048554A">
        <w:rPr>
          <w:sz w:val="24"/>
          <w:szCs w:val="24"/>
          <w:lang w:val="en"/>
        </w:rPr>
        <w:t xml:space="preserve">by law. Unfortunately, </w:t>
      </w:r>
      <w:r w:rsidR="002205AA">
        <w:rPr>
          <w:sz w:val="24"/>
          <w:szCs w:val="24"/>
          <w:lang w:val="en"/>
        </w:rPr>
        <w:t xml:space="preserve">in the </w:t>
      </w:r>
      <w:r w:rsidRPr="0048554A">
        <w:rPr>
          <w:sz w:val="24"/>
          <w:szCs w:val="24"/>
          <w:lang w:val="en"/>
        </w:rPr>
        <w:t>Czech Republic</w:t>
      </w:r>
      <w:r w:rsidR="00AF256E">
        <w:rPr>
          <w:sz w:val="24"/>
          <w:szCs w:val="24"/>
          <w:lang w:val="en"/>
        </w:rPr>
        <w:t>,</w:t>
      </w:r>
      <w:r w:rsidR="00C958DD">
        <w:rPr>
          <w:sz w:val="24"/>
          <w:szCs w:val="24"/>
          <w:lang w:val="en"/>
        </w:rPr>
        <w:t xml:space="preserve"> </w:t>
      </w:r>
      <w:r w:rsidR="000E19A4">
        <w:rPr>
          <w:sz w:val="24"/>
          <w:szCs w:val="24"/>
          <w:lang w:val="en"/>
        </w:rPr>
        <w:t xml:space="preserve">it is </w:t>
      </w:r>
      <w:r w:rsidR="00C72E41">
        <w:rPr>
          <w:sz w:val="24"/>
          <w:szCs w:val="24"/>
          <w:lang w:val="en"/>
        </w:rPr>
        <w:t xml:space="preserve">included </w:t>
      </w:r>
      <w:r w:rsidR="00AF256E">
        <w:rPr>
          <w:sz w:val="24"/>
          <w:szCs w:val="24"/>
          <w:lang w:val="en"/>
        </w:rPr>
        <w:t xml:space="preserve">in the law </w:t>
      </w:r>
      <w:r w:rsidR="00C958DD">
        <w:rPr>
          <w:sz w:val="24"/>
          <w:szCs w:val="24"/>
          <w:lang w:val="en"/>
        </w:rPr>
        <w:t xml:space="preserve">as </w:t>
      </w:r>
      <w:r w:rsidR="001E285A">
        <w:rPr>
          <w:sz w:val="24"/>
          <w:szCs w:val="24"/>
          <w:lang w:val="en"/>
        </w:rPr>
        <w:t>a mere recommendation</w:t>
      </w:r>
      <w:r w:rsidR="00AF256E">
        <w:rPr>
          <w:sz w:val="24"/>
          <w:szCs w:val="24"/>
          <w:lang w:val="en"/>
        </w:rPr>
        <w:t xml:space="preserve">. </w:t>
      </w:r>
      <w:r w:rsidRPr="0048554A">
        <w:rPr>
          <w:sz w:val="24"/>
          <w:szCs w:val="24"/>
          <w:lang w:val="en"/>
        </w:rPr>
        <w:lastRenderedPageBreak/>
        <w:t>The document, which can be relied on in the same way as in other countries, is the Charter of Fundamental Rights and Freedoms</w:t>
      </w:r>
      <w:r w:rsidR="007C2CCF" w:rsidRPr="003F3C67">
        <w:rPr>
          <w:sz w:val="24"/>
          <w:szCs w:val="24"/>
          <w:lang w:val="en"/>
        </w:rPr>
        <w:t xml:space="preserve">. </w:t>
      </w:r>
      <w:r w:rsidR="00C57E0E">
        <w:rPr>
          <w:sz w:val="24"/>
          <w:szCs w:val="24"/>
          <w:lang w:val="en"/>
        </w:rPr>
        <w:t xml:space="preserve">In the Charter, </w:t>
      </w:r>
      <w:r w:rsidRPr="0048554A">
        <w:rPr>
          <w:sz w:val="24"/>
          <w:szCs w:val="24"/>
          <w:lang w:val="en"/>
        </w:rPr>
        <w:t>Article 17</w:t>
      </w:r>
      <w:r w:rsidR="00F76B7E" w:rsidRPr="003F3C67">
        <w:rPr>
          <w:sz w:val="24"/>
          <w:szCs w:val="24"/>
          <w:lang w:val="en"/>
        </w:rPr>
        <w:t xml:space="preserve"> </w:t>
      </w:r>
      <w:r w:rsidR="003E6E30" w:rsidRPr="003F3C67">
        <w:rPr>
          <w:sz w:val="24"/>
          <w:szCs w:val="24"/>
          <w:lang w:val="en"/>
        </w:rPr>
        <w:t>affirms</w:t>
      </w:r>
      <w:r w:rsidRPr="0048554A">
        <w:rPr>
          <w:sz w:val="24"/>
          <w:szCs w:val="24"/>
          <w:lang w:val="en"/>
        </w:rPr>
        <w:t xml:space="preserve"> the </w:t>
      </w:r>
      <w:r w:rsidR="00C944B2" w:rsidRPr="003F3C67">
        <w:rPr>
          <w:sz w:val="24"/>
          <w:szCs w:val="24"/>
          <w:lang w:val="en"/>
        </w:rPr>
        <w:t>S</w:t>
      </w:r>
      <w:r w:rsidRPr="0048554A">
        <w:rPr>
          <w:sz w:val="24"/>
          <w:szCs w:val="24"/>
          <w:lang w:val="en"/>
        </w:rPr>
        <w:t xml:space="preserve">tate </w:t>
      </w:r>
      <w:r w:rsidR="0020368A" w:rsidRPr="003F3C67">
        <w:rPr>
          <w:sz w:val="24"/>
          <w:szCs w:val="24"/>
          <w:lang w:val="en"/>
        </w:rPr>
        <w:t xml:space="preserve">authority </w:t>
      </w:r>
      <w:r w:rsidRPr="0048554A">
        <w:rPr>
          <w:sz w:val="24"/>
          <w:szCs w:val="24"/>
          <w:lang w:val="en"/>
        </w:rPr>
        <w:t xml:space="preserve">and local </w:t>
      </w:r>
      <w:r w:rsidR="006D3A54" w:rsidRPr="003F3C67">
        <w:rPr>
          <w:sz w:val="24"/>
          <w:szCs w:val="24"/>
          <w:lang w:val="en"/>
        </w:rPr>
        <w:t xml:space="preserve">autonomous </w:t>
      </w:r>
      <w:r w:rsidRPr="0048554A">
        <w:rPr>
          <w:sz w:val="24"/>
          <w:szCs w:val="24"/>
          <w:lang w:val="en"/>
        </w:rPr>
        <w:t xml:space="preserve">government </w:t>
      </w:r>
      <w:r w:rsidR="002B10C1">
        <w:rPr>
          <w:sz w:val="24"/>
          <w:szCs w:val="24"/>
          <w:lang w:val="en"/>
        </w:rPr>
        <w:t>bodies'</w:t>
      </w:r>
      <w:r w:rsidR="00545350">
        <w:rPr>
          <w:sz w:val="24"/>
          <w:szCs w:val="24"/>
          <w:lang w:val="en"/>
        </w:rPr>
        <w:t xml:space="preserve"> obligation</w:t>
      </w:r>
      <w:r w:rsidRPr="0048554A">
        <w:rPr>
          <w:sz w:val="24"/>
          <w:szCs w:val="24"/>
          <w:lang w:val="en"/>
        </w:rPr>
        <w:t xml:space="preserve"> to </w:t>
      </w:r>
      <w:r w:rsidR="006E5DC0">
        <w:rPr>
          <w:sz w:val="24"/>
          <w:szCs w:val="24"/>
          <w:lang w:val="en"/>
        </w:rPr>
        <w:t xml:space="preserve">appropriately </w:t>
      </w:r>
      <w:r w:rsidRPr="0048554A">
        <w:rPr>
          <w:sz w:val="24"/>
          <w:szCs w:val="24"/>
          <w:lang w:val="en"/>
        </w:rPr>
        <w:t xml:space="preserve">provide information on their activities. </w:t>
      </w:r>
      <w:r w:rsidR="00896E7C" w:rsidRPr="003F3C67">
        <w:rPr>
          <w:sz w:val="24"/>
          <w:szCs w:val="24"/>
          <w:lang w:val="en"/>
        </w:rPr>
        <w:t xml:space="preserve">Providing </w:t>
      </w:r>
      <w:r w:rsidRPr="0048554A">
        <w:rPr>
          <w:sz w:val="24"/>
          <w:szCs w:val="24"/>
          <w:lang w:val="en"/>
        </w:rPr>
        <w:t xml:space="preserve">information to citizens is regulated by Act No. 106/1999 Coll. on Free Access to Information and Act No. 298/1992 Coll. </w:t>
      </w:r>
      <w:r w:rsidR="00015F23">
        <w:rPr>
          <w:sz w:val="24"/>
          <w:szCs w:val="24"/>
          <w:lang w:val="en"/>
        </w:rPr>
        <w:t>about</w:t>
      </w:r>
      <w:r w:rsidR="00F9293A" w:rsidRPr="003F3C67">
        <w:rPr>
          <w:sz w:val="24"/>
          <w:szCs w:val="24"/>
          <w:lang w:val="en"/>
        </w:rPr>
        <w:t xml:space="preserve"> </w:t>
      </w:r>
      <w:r w:rsidR="003660E7" w:rsidRPr="003F3C67">
        <w:rPr>
          <w:sz w:val="24"/>
          <w:szCs w:val="24"/>
          <w:lang w:val="en"/>
        </w:rPr>
        <w:t>t</w:t>
      </w:r>
      <w:r w:rsidRPr="0048554A">
        <w:rPr>
          <w:sz w:val="24"/>
          <w:szCs w:val="24"/>
          <w:lang w:val="en"/>
        </w:rPr>
        <w:t xml:space="preserve">he local referendum. Act No. 128/2000 Coll. </w:t>
      </w:r>
      <w:r w:rsidR="00B83BC6" w:rsidRPr="003F3C67">
        <w:rPr>
          <w:sz w:val="24"/>
          <w:szCs w:val="24"/>
          <w:lang w:val="en"/>
        </w:rPr>
        <w:t>e</w:t>
      </w:r>
      <w:r w:rsidRPr="0048554A">
        <w:rPr>
          <w:sz w:val="24"/>
          <w:szCs w:val="24"/>
          <w:lang w:val="en"/>
        </w:rPr>
        <w:t xml:space="preserve">nsures </w:t>
      </w:r>
      <w:r w:rsidR="002B10C1">
        <w:rPr>
          <w:sz w:val="24"/>
          <w:szCs w:val="24"/>
          <w:lang w:val="en"/>
        </w:rPr>
        <w:t>citizens'</w:t>
      </w:r>
      <w:r w:rsidRPr="0048554A">
        <w:rPr>
          <w:sz w:val="24"/>
          <w:szCs w:val="24"/>
          <w:lang w:val="en"/>
        </w:rPr>
        <w:t xml:space="preserve"> legal participation </w:t>
      </w:r>
      <w:r w:rsidR="00BF3B05">
        <w:rPr>
          <w:sz w:val="24"/>
          <w:szCs w:val="24"/>
          <w:lang w:val="en"/>
        </w:rPr>
        <w:t>concerning</w:t>
      </w:r>
      <w:r w:rsidR="00DD38F1" w:rsidRPr="003F3C67">
        <w:rPr>
          <w:sz w:val="24"/>
          <w:szCs w:val="24"/>
          <w:lang w:val="en"/>
        </w:rPr>
        <w:t xml:space="preserve"> </w:t>
      </w:r>
      <w:r w:rsidR="005344B1">
        <w:rPr>
          <w:sz w:val="24"/>
          <w:szCs w:val="24"/>
          <w:lang w:val="en"/>
        </w:rPr>
        <w:t>communities at the municipal level</w:t>
      </w:r>
      <w:r w:rsidRPr="0048554A">
        <w:rPr>
          <w:sz w:val="24"/>
          <w:szCs w:val="24"/>
          <w:lang w:val="en"/>
        </w:rPr>
        <w:t>.</w:t>
      </w:r>
      <w:r w:rsidRPr="0048554A">
        <w:rPr>
          <w:sz w:val="24"/>
          <w:szCs w:val="24"/>
        </w:rPr>
        <w:t xml:space="preserve"> </w:t>
      </w:r>
    </w:p>
    <w:p w14:paraId="236A5D0E" w14:textId="408151B2" w:rsidR="00CD179C" w:rsidRPr="00CD179C" w:rsidRDefault="007F0C0A" w:rsidP="00CD179C">
      <w:pPr>
        <w:jc w:val="both"/>
        <w:rPr>
          <w:sz w:val="24"/>
          <w:szCs w:val="24"/>
        </w:rPr>
      </w:pPr>
      <w:r w:rsidRPr="007F0C0A">
        <w:rPr>
          <w:sz w:val="24"/>
          <w:szCs w:val="24"/>
          <w:lang w:val="en"/>
        </w:rPr>
        <w:t xml:space="preserve">The Act on Social Services No. 108/2006 Coll. </w:t>
      </w:r>
      <w:r w:rsidR="007B243B" w:rsidRPr="003F3C67">
        <w:rPr>
          <w:sz w:val="24"/>
          <w:szCs w:val="24"/>
          <w:lang w:val="en"/>
        </w:rPr>
        <w:t>b</w:t>
      </w:r>
      <w:r w:rsidRPr="007F0C0A">
        <w:rPr>
          <w:sz w:val="24"/>
          <w:szCs w:val="24"/>
          <w:lang w:val="en"/>
        </w:rPr>
        <w:t xml:space="preserve">ecame </w:t>
      </w:r>
      <w:r w:rsidR="00760934" w:rsidRPr="003F3C67">
        <w:rPr>
          <w:sz w:val="24"/>
          <w:szCs w:val="24"/>
          <w:lang w:val="en"/>
        </w:rPr>
        <w:t>c</w:t>
      </w:r>
      <w:r w:rsidR="00441297" w:rsidRPr="003F3C67">
        <w:rPr>
          <w:sz w:val="24"/>
          <w:szCs w:val="24"/>
          <w:lang w:val="en"/>
        </w:rPr>
        <w:t>r</w:t>
      </w:r>
      <w:r w:rsidR="00760934" w:rsidRPr="003F3C67">
        <w:rPr>
          <w:sz w:val="24"/>
          <w:szCs w:val="24"/>
          <w:lang w:val="en"/>
        </w:rPr>
        <w:t xml:space="preserve">ucial </w:t>
      </w:r>
      <w:r w:rsidR="00603D99" w:rsidRPr="003F3C67">
        <w:rPr>
          <w:sz w:val="24"/>
          <w:szCs w:val="24"/>
          <w:lang w:val="en"/>
        </w:rPr>
        <w:t xml:space="preserve">for </w:t>
      </w:r>
      <w:r w:rsidRPr="007F0C0A">
        <w:rPr>
          <w:sz w:val="24"/>
          <w:szCs w:val="24"/>
          <w:lang w:val="en"/>
        </w:rPr>
        <w:t>participation</w:t>
      </w:r>
      <w:r w:rsidR="0027351B" w:rsidRPr="003F3C67">
        <w:rPr>
          <w:sz w:val="24"/>
          <w:szCs w:val="24"/>
          <w:lang w:val="en"/>
        </w:rPr>
        <w:t xml:space="preserve">. It </w:t>
      </w:r>
      <w:r w:rsidR="00DE135B">
        <w:rPr>
          <w:sz w:val="24"/>
          <w:szCs w:val="24"/>
          <w:lang w:val="en"/>
        </w:rPr>
        <w:t>resulted from</w:t>
      </w:r>
      <w:r w:rsidR="00DA0EAF" w:rsidRPr="003F3C67">
        <w:rPr>
          <w:sz w:val="24"/>
          <w:szCs w:val="24"/>
          <w:lang w:val="en"/>
        </w:rPr>
        <w:t xml:space="preserve"> </w:t>
      </w:r>
      <w:r w:rsidRPr="007F0C0A">
        <w:rPr>
          <w:sz w:val="24"/>
          <w:szCs w:val="24"/>
          <w:lang w:val="en"/>
        </w:rPr>
        <w:t>empowerment</w:t>
      </w:r>
      <w:r w:rsidR="00761ECD" w:rsidRPr="003F3C67">
        <w:rPr>
          <w:sz w:val="24"/>
          <w:szCs w:val="24"/>
          <w:lang w:val="en"/>
        </w:rPr>
        <w:t xml:space="preserve"> and </w:t>
      </w:r>
      <w:r w:rsidR="00D070C7" w:rsidRPr="003F3C67">
        <w:rPr>
          <w:sz w:val="24"/>
          <w:szCs w:val="24"/>
          <w:lang w:val="en"/>
        </w:rPr>
        <w:t>streng</w:t>
      </w:r>
      <w:r w:rsidR="00AC43B8" w:rsidRPr="003F3C67">
        <w:rPr>
          <w:sz w:val="24"/>
          <w:szCs w:val="24"/>
          <w:lang w:val="en"/>
        </w:rPr>
        <w:t>t</w:t>
      </w:r>
      <w:r w:rsidR="00D070C7" w:rsidRPr="003F3C67">
        <w:rPr>
          <w:sz w:val="24"/>
          <w:szCs w:val="24"/>
          <w:lang w:val="en"/>
        </w:rPr>
        <w:t xml:space="preserve">hening </w:t>
      </w:r>
      <w:r w:rsidR="008D7B9E" w:rsidRPr="003F3C67">
        <w:rPr>
          <w:sz w:val="24"/>
          <w:szCs w:val="24"/>
          <w:lang w:val="en"/>
        </w:rPr>
        <w:t>of the</w:t>
      </w:r>
      <w:r w:rsidR="00805075" w:rsidRPr="003F3C67">
        <w:rPr>
          <w:sz w:val="24"/>
          <w:szCs w:val="24"/>
          <w:lang w:val="en"/>
        </w:rPr>
        <w:t xml:space="preserve"> </w:t>
      </w:r>
      <w:r w:rsidR="00DE135B">
        <w:rPr>
          <w:sz w:val="24"/>
          <w:szCs w:val="24"/>
          <w:lang w:val="en"/>
        </w:rPr>
        <w:t xml:space="preserve">service </w:t>
      </w:r>
      <w:r w:rsidR="00805075" w:rsidRPr="003F3C67">
        <w:rPr>
          <w:sz w:val="24"/>
          <w:szCs w:val="24"/>
          <w:lang w:val="en"/>
        </w:rPr>
        <w:t>users</w:t>
      </w:r>
      <w:r w:rsidR="00AC43B8" w:rsidRPr="003F3C67">
        <w:rPr>
          <w:sz w:val="24"/>
          <w:szCs w:val="24"/>
          <w:lang w:val="en"/>
        </w:rPr>
        <w:t>`</w:t>
      </w:r>
      <w:r w:rsidR="00805075" w:rsidRPr="003F3C67">
        <w:rPr>
          <w:sz w:val="24"/>
          <w:szCs w:val="24"/>
          <w:lang w:val="en"/>
        </w:rPr>
        <w:t xml:space="preserve"> </w:t>
      </w:r>
      <w:r w:rsidR="00955ED0" w:rsidRPr="003F3C67">
        <w:rPr>
          <w:sz w:val="24"/>
          <w:szCs w:val="24"/>
          <w:lang w:val="en"/>
        </w:rPr>
        <w:t>rights</w:t>
      </w:r>
      <w:r w:rsidR="00AA26FE">
        <w:rPr>
          <w:sz w:val="24"/>
          <w:szCs w:val="24"/>
          <w:lang w:val="en"/>
        </w:rPr>
        <w:t xml:space="preserve">, </w:t>
      </w:r>
      <w:r w:rsidR="002B10C1">
        <w:rPr>
          <w:sz w:val="24"/>
          <w:szCs w:val="24"/>
          <w:lang w:val="en"/>
        </w:rPr>
        <w:t>resulting</w:t>
      </w:r>
      <w:r w:rsidR="00691C88">
        <w:rPr>
          <w:sz w:val="24"/>
          <w:szCs w:val="24"/>
          <w:lang w:val="en"/>
        </w:rPr>
        <w:t xml:space="preserve"> </w:t>
      </w:r>
      <w:r w:rsidR="00B1597A" w:rsidRPr="003F3C67">
        <w:rPr>
          <w:sz w:val="24"/>
          <w:szCs w:val="24"/>
          <w:lang w:val="en"/>
        </w:rPr>
        <w:t>from the l</w:t>
      </w:r>
      <w:r w:rsidRPr="007F0C0A">
        <w:rPr>
          <w:sz w:val="24"/>
          <w:szCs w:val="24"/>
          <w:lang w:val="en"/>
        </w:rPr>
        <w:t xml:space="preserve">ong-term effort based on </w:t>
      </w:r>
      <w:r w:rsidR="001C3A8F" w:rsidRPr="003F3C67">
        <w:rPr>
          <w:sz w:val="24"/>
          <w:szCs w:val="24"/>
          <w:lang w:val="en"/>
        </w:rPr>
        <w:t xml:space="preserve">a </w:t>
      </w:r>
      <w:r w:rsidRPr="007F0C0A">
        <w:rPr>
          <w:sz w:val="24"/>
          <w:szCs w:val="24"/>
          <w:lang w:val="en"/>
        </w:rPr>
        <w:t>broad participation</w:t>
      </w:r>
      <w:r w:rsidR="00355CF0" w:rsidRPr="003F3C67">
        <w:rPr>
          <w:sz w:val="24"/>
          <w:szCs w:val="24"/>
          <w:lang w:val="en"/>
        </w:rPr>
        <w:t xml:space="preserve"> of</w:t>
      </w:r>
      <w:r w:rsidR="00355CF0" w:rsidRPr="007F0C0A">
        <w:rPr>
          <w:sz w:val="24"/>
          <w:szCs w:val="24"/>
          <w:lang w:val="en"/>
        </w:rPr>
        <w:t xml:space="preserve"> </w:t>
      </w:r>
      <w:r w:rsidR="00AA26FE">
        <w:rPr>
          <w:sz w:val="24"/>
          <w:szCs w:val="24"/>
          <w:lang w:val="en"/>
        </w:rPr>
        <w:t>new</w:t>
      </w:r>
      <w:r w:rsidR="00355CF0" w:rsidRPr="007F0C0A">
        <w:rPr>
          <w:sz w:val="24"/>
          <w:szCs w:val="24"/>
          <w:lang w:val="en"/>
        </w:rPr>
        <w:t xml:space="preserve"> graduates of social schools</w:t>
      </w:r>
      <w:r w:rsidRPr="007F0C0A">
        <w:rPr>
          <w:sz w:val="24"/>
          <w:szCs w:val="24"/>
          <w:lang w:val="en"/>
        </w:rPr>
        <w:t xml:space="preserve">, non-profit </w:t>
      </w:r>
      <w:r w:rsidR="002B10C1">
        <w:rPr>
          <w:sz w:val="24"/>
          <w:szCs w:val="24"/>
          <w:lang w:val="en"/>
        </w:rPr>
        <w:t>sector's</w:t>
      </w:r>
      <w:r w:rsidR="004A6BF4">
        <w:rPr>
          <w:sz w:val="24"/>
          <w:szCs w:val="24"/>
          <w:lang w:val="en"/>
        </w:rPr>
        <w:t xml:space="preserve"> </w:t>
      </w:r>
      <w:r w:rsidRPr="007F0C0A">
        <w:rPr>
          <w:sz w:val="24"/>
          <w:szCs w:val="24"/>
          <w:lang w:val="en"/>
        </w:rPr>
        <w:t>experts</w:t>
      </w:r>
      <w:r w:rsidR="00EE67BF" w:rsidRPr="003F3C67">
        <w:rPr>
          <w:sz w:val="24"/>
          <w:szCs w:val="24"/>
          <w:lang w:val="en"/>
        </w:rPr>
        <w:t xml:space="preserve">, </w:t>
      </w:r>
      <w:r w:rsidRPr="007F0C0A">
        <w:rPr>
          <w:sz w:val="24"/>
          <w:szCs w:val="24"/>
          <w:lang w:val="en"/>
        </w:rPr>
        <w:t>social services</w:t>
      </w:r>
      <w:r w:rsidR="000E3B27" w:rsidRPr="003F3C67">
        <w:rPr>
          <w:sz w:val="24"/>
          <w:szCs w:val="24"/>
          <w:lang w:val="en"/>
        </w:rPr>
        <w:t xml:space="preserve"> users</w:t>
      </w:r>
      <w:r w:rsidR="00400738" w:rsidRPr="003F3C67">
        <w:rPr>
          <w:sz w:val="24"/>
          <w:szCs w:val="24"/>
          <w:lang w:val="en"/>
        </w:rPr>
        <w:t xml:space="preserve">, pilot </w:t>
      </w:r>
      <w:r w:rsidRPr="007F0C0A">
        <w:rPr>
          <w:sz w:val="24"/>
          <w:szCs w:val="24"/>
          <w:lang w:val="en"/>
        </w:rPr>
        <w:t>projects</w:t>
      </w:r>
      <w:r w:rsidR="00AA26FE">
        <w:rPr>
          <w:sz w:val="24"/>
          <w:szCs w:val="24"/>
          <w:lang w:val="en"/>
        </w:rPr>
        <w:t>,</w:t>
      </w:r>
      <w:r w:rsidRPr="007F0C0A">
        <w:rPr>
          <w:sz w:val="24"/>
          <w:szCs w:val="24"/>
          <w:lang w:val="en"/>
        </w:rPr>
        <w:t xml:space="preserve"> and consult</w:t>
      </w:r>
      <w:r w:rsidR="00400738" w:rsidRPr="003F3C67">
        <w:rPr>
          <w:sz w:val="24"/>
          <w:szCs w:val="24"/>
          <w:lang w:val="en"/>
        </w:rPr>
        <w:t>ation a</w:t>
      </w:r>
      <w:r w:rsidRPr="007F0C0A">
        <w:rPr>
          <w:sz w:val="24"/>
          <w:szCs w:val="24"/>
          <w:lang w:val="en"/>
        </w:rPr>
        <w:t xml:space="preserve">ctivities </w:t>
      </w:r>
      <w:r w:rsidR="00AA26FE">
        <w:rPr>
          <w:sz w:val="24"/>
          <w:szCs w:val="24"/>
          <w:lang w:val="en"/>
        </w:rPr>
        <w:t xml:space="preserve">in </w:t>
      </w:r>
      <w:r w:rsidRPr="007F0C0A">
        <w:rPr>
          <w:sz w:val="24"/>
          <w:szCs w:val="24"/>
          <w:lang w:val="en"/>
        </w:rPr>
        <w:t xml:space="preserve">the late 1990s. Social services </w:t>
      </w:r>
      <w:r w:rsidR="00EE3FB9" w:rsidRPr="003F3C67">
        <w:rPr>
          <w:sz w:val="24"/>
          <w:szCs w:val="24"/>
          <w:lang w:val="en"/>
        </w:rPr>
        <w:t xml:space="preserve">represent </w:t>
      </w:r>
      <w:r w:rsidRPr="007F0C0A">
        <w:rPr>
          <w:sz w:val="24"/>
          <w:szCs w:val="24"/>
          <w:lang w:val="en"/>
        </w:rPr>
        <w:t xml:space="preserve">the environment of social work, which </w:t>
      </w:r>
      <w:r w:rsidR="00ED024F" w:rsidRPr="003F3C67">
        <w:rPr>
          <w:sz w:val="24"/>
          <w:szCs w:val="24"/>
          <w:lang w:val="en"/>
        </w:rPr>
        <w:t xml:space="preserve">are the </w:t>
      </w:r>
      <w:r w:rsidRPr="007F0C0A">
        <w:rPr>
          <w:sz w:val="24"/>
          <w:szCs w:val="24"/>
          <w:lang w:val="en"/>
        </w:rPr>
        <w:t xml:space="preserve">focus </w:t>
      </w:r>
      <w:r w:rsidR="00BE676E">
        <w:rPr>
          <w:sz w:val="24"/>
          <w:szCs w:val="24"/>
          <w:lang w:val="en"/>
        </w:rPr>
        <w:t>of</w:t>
      </w:r>
      <w:r w:rsidRPr="007F0C0A">
        <w:rPr>
          <w:sz w:val="24"/>
          <w:szCs w:val="24"/>
          <w:lang w:val="en"/>
        </w:rPr>
        <w:t xml:space="preserve"> this project</w:t>
      </w:r>
      <w:r w:rsidR="00202138" w:rsidRPr="003F3C67">
        <w:rPr>
          <w:sz w:val="24"/>
          <w:szCs w:val="24"/>
          <w:lang w:val="en"/>
        </w:rPr>
        <w:t xml:space="preserve">. For this reason, </w:t>
      </w:r>
      <w:r w:rsidR="00A34A00" w:rsidRPr="003F3C67">
        <w:rPr>
          <w:sz w:val="24"/>
          <w:szCs w:val="24"/>
          <w:lang w:val="en"/>
        </w:rPr>
        <w:t xml:space="preserve">the </w:t>
      </w:r>
      <w:r w:rsidR="00C117A8" w:rsidRPr="003F3C67">
        <w:rPr>
          <w:sz w:val="24"/>
          <w:szCs w:val="24"/>
          <w:lang w:val="en"/>
        </w:rPr>
        <w:t xml:space="preserve">specified </w:t>
      </w:r>
      <w:r w:rsidRPr="007F0C0A">
        <w:rPr>
          <w:sz w:val="24"/>
          <w:szCs w:val="24"/>
          <w:lang w:val="en"/>
        </w:rPr>
        <w:t xml:space="preserve">law is </w:t>
      </w:r>
      <w:r w:rsidR="000B139C" w:rsidRPr="003F3C67">
        <w:rPr>
          <w:sz w:val="24"/>
          <w:szCs w:val="24"/>
          <w:lang w:val="en"/>
        </w:rPr>
        <w:t xml:space="preserve">of </w:t>
      </w:r>
      <w:r w:rsidR="00BE676E">
        <w:rPr>
          <w:sz w:val="24"/>
          <w:szCs w:val="24"/>
          <w:lang w:val="en"/>
        </w:rPr>
        <w:t>particular</w:t>
      </w:r>
      <w:r w:rsidR="000B139C" w:rsidRPr="003F3C67">
        <w:rPr>
          <w:sz w:val="24"/>
          <w:szCs w:val="24"/>
          <w:lang w:val="en"/>
        </w:rPr>
        <w:t xml:space="preserve"> </w:t>
      </w:r>
      <w:r w:rsidRPr="007F0C0A">
        <w:rPr>
          <w:sz w:val="24"/>
          <w:szCs w:val="24"/>
          <w:lang w:val="en"/>
        </w:rPr>
        <w:t>importan</w:t>
      </w:r>
      <w:r w:rsidR="000B139C" w:rsidRPr="003F3C67">
        <w:rPr>
          <w:sz w:val="24"/>
          <w:szCs w:val="24"/>
          <w:lang w:val="en"/>
        </w:rPr>
        <w:t xml:space="preserve">ce to </w:t>
      </w:r>
      <w:r w:rsidRPr="007F0C0A">
        <w:rPr>
          <w:sz w:val="24"/>
          <w:szCs w:val="24"/>
          <w:lang w:val="en"/>
        </w:rPr>
        <w:t xml:space="preserve">us. It has become the </w:t>
      </w:r>
      <w:r w:rsidR="001C327A" w:rsidRPr="003F3C67">
        <w:rPr>
          <w:sz w:val="24"/>
          <w:szCs w:val="24"/>
          <w:lang w:val="en"/>
        </w:rPr>
        <w:t xml:space="preserve">foundation </w:t>
      </w:r>
      <w:r w:rsidRPr="007F0C0A">
        <w:rPr>
          <w:sz w:val="24"/>
          <w:szCs w:val="24"/>
          <w:lang w:val="en"/>
        </w:rPr>
        <w:t xml:space="preserve">of </w:t>
      </w:r>
      <w:r w:rsidR="00D04AE7" w:rsidRPr="003F3C67">
        <w:rPr>
          <w:sz w:val="24"/>
          <w:szCs w:val="24"/>
          <w:lang w:val="en"/>
        </w:rPr>
        <w:t>an ach</w:t>
      </w:r>
      <w:r w:rsidR="00B7571F" w:rsidRPr="003F3C67">
        <w:rPr>
          <w:sz w:val="24"/>
          <w:szCs w:val="24"/>
          <w:lang w:val="en"/>
        </w:rPr>
        <w:t xml:space="preserve">ievable </w:t>
      </w:r>
      <w:r w:rsidRPr="007F0C0A">
        <w:rPr>
          <w:sz w:val="24"/>
          <w:szCs w:val="24"/>
          <w:lang w:val="en"/>
        </w:rPr>
        <w:t xml:space="preserve">but far from </w:t>
      </w:r>
      <w:r w:rsidR="006A7E19">
        <w:rPr>
          <w:sz w:val="24"/>
          <w:szCs w:val="24"/>
          <w:lang w:val="en"/>
        </w:rPr>
        <w:t xml:space="preserve">the </w:t>
      </w:r>
      <w:r w:rsidR="00E6419D" w:rsidRPr="003F3C67">
        <w:rPr>
          <w:sz w:val="24"/>
          <w:szCs w:val="24"/>
          <w:lang w:val="en"/>
        </w:rPr>
        <w:t>co</w:t>
      </w:r>
      <w:r w:rsidR="005869D6" w:rsidRPr="003F3C67">
        <w:rPr>
          <w:sz w:val="24"/>
          <w:szCs w:val="24"/>
          <w:lang w:val="en"/>
        </w:rPr>
        <w:t>n</w:t>
      </w:r>
      <w:r w:rsidR="00E6419D" w:rsidRPr="003F3C67">
        <w:rPr>
          <w:sz w:val="24"/>
          <w:szCs w:val="24"/>
          <w:lang w:val="en"/>
        </w:rPr>
        <w:t>sist</w:t>
      </w:r>
      <w:r w:rsidR="00B64DCA" w:rsidRPr="003F3C67">
        <w:rPr>
          <w:sz w:val="24"/>
          <w:szCs w:val="24"/>
          <w:lang w:val="en"/>
        </w:rPr>
        <w:t>e</w:t>
      </w:r>
      <w:r w:rsidR="00E6419D" w:rsidRPr="003F3C67">
        <w:rPr>
          <w:sz w:val="24"/>
          <w:szCs w:val="24"/>
          <w:lang w:val="en"/>
        </w:rPr>
        <w:t xml:space="preserve">ntly </w:t>
      </w:r>
      <w:r w:rsidR="005869D6" w:rsidRPr="003F3C67">
        <w:rPr>
          <w:sz w:val="24"/>
          <w:szCs w:val="24"/>
          <w:lang w:val="en"/>
        </w:rPr>
        <w:t xml:space="preserve">accomplished </w:t>
      </w:r>
      <w:r w:rsidRPr="007F0C0A">
        <w:rPr>
          <w:sz w:val="24"/>
          <w:szCs w:val="24"/>
          <w:lang w:val="en"/>
        </w:rPr>
        <w:t xml:space="preserve">quality of </w:t>
      </w:r>
      <w:r w:rsidR="00386619" w:rsidRPr="003F3C67">
        <w:rPr>
          <w:sz w:val="24"/>
          <w:szCs w:val="24"/>
          <w:lang w:val="en"/>
        </w:rPr>
        <w:t xml:space="preserve">provided </w:t>
      </w:r>
      <w:r w:rsidRPr="007F0C0A">
        <w:rPr>
          <w:sz w:val="24"/>
          <w:szCs w:val="24"/>
          <w:lang w:val="en"/>
        </w:rPr>
        <w:t xml:space="preserve">services and </w:t>
      </w:r>
      <w:r w:rsidR="00C75D8E" w:rsidRPr="003F3C67">
        <w:rPr>
          <w:sz w:val="24"/>
          <w:szCs w:val="24"/>
          <w:lang w:val="en"/>
        </w:rPr>
        <w:t xml:space="preserve">guarantee of </w:t>
      </w:r>
      <w:r w:rsidRPr="007F0C0A">
        <w:rPr>
          <w:sz w:val="24"/>
          <w:szCs w:val="24"/>
          <w:lang w:val="en"/>
        </w:rPr>
        <w:t xml:space="preserve">good practice, especially </w:t>
      </w:r>
      <w:r w:rsidR="006A7E19">
        <w:rPr>
          <w:sz w:val="24"/>
          <w:szCs w:val="24"/>
          <w:lang w:val="en"/>
        </w:rPr>
        <w:t>concerning</w:t>
      </w:r>
      <w:r w:rsidR="00720D4D" w:rsidRPr="003F3C67">
        <w:rPr>
          <w:sz w:val="24"/>
          <w:szCs w:val="24"/>
          <w:lang w:val="en"/>
        </w:rPr>
        <w:t xml:space="preserve"> the </w:t>
      </w:r>
      <w:r w:rsidRPr="007F0C0A">
        <w:rPr>
          <w:sz w:val="24"/>
          <w:szCs w:val="24"/>
          <w:lang w:val="en"/>
        </w:rPr>
        <w:t>individual and</w:t>
      </w:r>
      <w:r w:rsidR="007248FB" w:rsidRPr="003F3C67">
        <w:rPr>
          <w:sz w:val="24"/>
          <w:szCs w:val="24"/>
          <w:lang w:val="en"/>
        </w:rPr>
        <w:t xml:space="preserve"> </w:t>
      </w:r>
      <w:r w:rsidR="00CD179C" w:rsidRPr="00CD179C">
        <w:rPr>
          <w:sz w:val="24"/>
          <w:szCs w:val="24"/>
          <w:lang w:val="en"/>
        </w:rPr>
        <w:t>group social work (e</w:t>
      </w:r>
      <w:r w:rsidR="005760CE" w:rsidRPr="003F3C67">
        <w:rPr>
          <w:sz w:val="24"/>
          <w:szCs w:val="24"/>
          <w:lang w:val="en"/>
        </w:rPr>
        <w:t xml:space="preserve">. </w:t>
      </w:r>
      <w:r w:rsidR="00CD179C" w:rsidRPr="00CD179C">
        <w:rPr>
          <w:sz w:val="24"/>
          <w:szCs w:val="24"/>
          <w:lang w:val="en"/>
        </w:rPr>
        <w:t>g</w:t>
      </w:r>
      <w:r w:rsidR="005760CE" w:rsidRPr="003F3C67">
        <w:rPr>
          <w:sz w:val="24"/>
          <w:szCs w:val="24"/>
          <w:lang w:val="en"/>
        </w:rPr>
        <w:t xml:space="preserve">. </w:t>
      </w:r>
      <w:proofErr w:type="spellStart"/>
      <w:r w:rsidR="00CD179C" w:rsidRPr="00CD179C">
        <w:rPr>
          <w:sz w:val="24"/>
          <w:szCs w:val="24"/>
          <w:lang w:val="en"/>
        </w:rPr>
        <w:t>Štegmannová</w:t>
      </w:r>
      <w:proofErr w:type="spellEnd"/>
      <w:r w:rsidR="00A73F8B" w:rsidRPr="003F3C67">
        <w:rPr>
          <w:sz w:val="24"/>
          <w:szCs w:val="24"/>
          <w:lang w:val="en"/>
        </w:rPr>
        <w:t>,</w:t>
      </w:r>
      <w:r w:rsidR="00CD179C" w:rsidRPr="00CD179C">
        <w:rPr>
          <w:sz w:val="24"/>
          <w:szCs w:val="24"/>
          <w:lang w:val="en"/>
        </w:rPr>
        <w:t xml:space="preserve"> Havrdová, 2010)</w:t>
      </w:r>
      <w:r w:rsidR="006A09AF" w:rsidRPr="003F3C67">
        <w:rPr>
          <w:sz w:val="24"/>
          <w:szCs w:val="24"/>
          <w:lang w:val="en"/>
        </w:rPr>
        <w:t xml:space="preserve">. </w:t>
      </w:r>
      <w:r w:rsidR="00A37B2D" w:rsidRPr="003F3C67">
        <w:rPr>
          <w:sz w:val="24"/>
          <w:szCs w:val="24"/>
          <w:lang w:val="en"/>
        </w:rPr>
        <w:t xml:space="preserve">Although </w:t>
      </w:r>
      <w:r w:rsidR="006A09AF" w:rsidRPr="003F3C67">
        <w:rPr>
          <w:sz w:val="24"/>
          <w:szCs w:val="24"/>
          <w:lang w:val="en"/>
        </w:rPr>
        <w:t>it</w:t>
      </w:r>
      <w:r w:rsidR="00A45DA2" w:rsidRPr="003F3C67">
        <w:rPr>
          <w:sz w:val="24"/>
          <w:szCs w:val="24"/>
          <w:lang w:val="en"/>
        </w:rPr>
        <w:t xml:space="preserve"> does </w:t>
      </w:r>
      <w:r w:rsidR="006A09AF" w:rsidRPr="003F3C67">
        <w:rPr>
          <w:sz w:val="24"/>
          <w:szCs w:val="24"/>
          <w:lang w:val="en"/>
        </w:rPr>
        <w:t xml:space="preserve">not </w:t>
      </w:r>
      <w:r w:rsidR="00CD179C" w:rsidRPr="00CD179C">
        <w:rPr>
          <w:sz w:val="24"/>
          <w:szCs w:val="24"/>
          <w:lang w:val="en"/>
        </w:rPr>
        <w:t xml:space="preserve">explicitly </w:t>
      </w:r>
      <w:r w:rsidR="00353ECF" w:rsidRPr="003F3C67">
        <w:rPr>
          <w:sz w:val="24"/>
          <w:szCs w:val="24"/>
          <w:lang w:val="en"/>
        </w:rPr>
        <w:t>involve</w:t>
      </w:r>
      <w:r w:rsidR="0086361A" w:rsidRPr="003F3C67">
        <w:rPr>
          <w:sz w:val="24"/>
          <w:szCs w:val="24"/>
          <w:lang w:val="en"/>
        </w:rPr>
        <w:t xml:space="preserve"> </w:t>
      </w:r>
      <w:r w:rsidR="00CD179C" w:rsidRPr="00CD179C">
        <w:rPr>
          <w:sz w:val="24"/>
          <w:szCs w:val="24"/>
          <w:lang w:val="en"/>
        </w:rPr>
        <w:t>community work</w:t>
      </w:r>
      <w:r w:rsidR="00A37B2D" w:rsidRPr="003F3C67">
        <w:rPr>
          <w:sz w:val="24"/>
          <w:szCs w:val="24"/>
          <w:lang w:val="en"/>
        </w:rPr>
        <w:t>, i</w:t>
      </w:r>
      <w:r w:rsidR="00642B9A" w:rsidRPr="003F3C67">
        <w:rPr>
          <w:sz w:val="24"/>
          <w:szCs w:val="24"/>
          <w:lang w:val="en"/>
        </w:rPr>
        <w:t xml:space="preserve">t </w:t>
      </w:r>
      <w:r w:rsidR="00CD179C" w:rsidRPr="00CD179C">
        <w:rPr>
          <w:sz w:val="24"/>
          <w:szCs w:val="24"/>
          <w:lang w:val="en"/>
        </w:rPr>
        <w:t>regulate</w:t>
      </w:r>
      <w:r w:rsidR="00A37B2D" w:rsidRPr="003F3C67">
        <w:rPr>
          <w:sz w:val="24"/>
          <w:szCs w:val="24"/>
          <w:lang w:val="en"/>
        </w:rPr>
        <w:t>s</w:t>
      </w:r>
      <w:r w:rsidR="00CD179C" w:rsidRPr="00CD179C">
        <w:rPr>
          <w:sz w:val="24"/>
          <w:szCs w:val="24"/>
          <w:lang w:val="en"/>
        </w:rPr>
        <w:t xml:space="preserve"> some </w:t>
      </w:r>
      <w:r w:rsidR="0086361A" w:rsidRPr="003F3C67">
        <w:rPr>
          <w:sz w:val="24"/>
          <w:szCs w:val="24"/>
          <w:lang w:val="en"/>
        </w:rPr>
        <w:t>essen</w:t>
      </w:r>
      <w:r w:rsidR="00746FFD" w:rsidRPr="003F3C67">
        <w:rPr>
          <w:sz w:val="24"/>
          <w:szCs w:val="24"/>
          <w:lang w:val="en"/>
        </w:rPr>
        <w:t>t</w:t>
      </w:r>
      <w:r w:rsidR="0086361A" w:rsidRPr="003F3C67">
        <w:rPr>
          <w:sz w:val="24"/>
          <w:szCs w:val="24"/>
          <w:lang w:val="en"/>
        </w:rPr>
        <w:t>i</w:t>
      </w:r>
      <w:r w:rsidR="009C7DBE" w:rsidRPr="003F3C67">
        <w:rPr>
          <w:sz w:val="24"/>
          <w:szCs w:val="24"/>
          <w:lang w:val="en"/>
        </w:rPr>
        <w:t>al</w:t>
      </w:r>
      <w:r w:rsidR="00CD179C" w:rsidRPr="00CD179C">
        <w:rPr>
          <w:sz w:val="24"/>
          <w:szCs w:val="24"/>
          <w:lang w:val="en"/>
        </w:rPr>
        <w:t xml:space="preserve"> </w:t>
      </w:r>
      <w:r w:rsidR="00FD0367">
        <w:rPr>
          <w:sz w:val="24"/>
          <w:szCs w:val="24"/>
          <w:lang w:val="en"/>
        </w:rPr>
        <w:t>organizational management principles</w:t>
      </w:r>
      <w:r w:rsidR="00CD179C" w:rsidRPr="00CD179C">
        <w:rPr>
          <w:sz w:val="24"/>
          <w:szCs w:val="24"/>
          <w:lang w:val="en"/>
        </w:rPr>
        <w:t xml:space="preserve">, </w:t>
      </w:r>
      <w:r w:rsidR="003F1927" w:rsidRPr="003F3C67">
        <w:rPr>
          <w:sz w:val="24"/>
          <w:szCs w:val="24"/>
          <w:lang w:val="en"/>
        </w:rPr>
        <w:t>recruit</w:t>
      </w:r>
      <w:r w:rsidR="00F96099" w:rsidRPr="003F3C67">
        <w:rPr>
          <w:sz w:val="24"/>
          <w:szCs w:val="24"/>
          <w:lang w:val="en"/>
        </w:rPr>
        <w:t xml:space="preserve">s </w:t>
      </w:r>
      <w:r w:rsidR="00CD179C" w:rsidRPr="00CD179C">
        <w:rPr>
          <w:sz w:val="24"/>
          <w:szCs w:val="24"/>
          <w:lang w:val="en"/>
        </w:rPr>
        <w:t>and train</w:t>
      </w:r>
      <w:r w:rsidR="00F96099" w:rsidRPr="003F3C67">
        <w:rPr>
          <w:sz w:val="24"/>
          <w:szCs w:val="24"/>
          <w:lang w:val="en"/>
        </w:rPr>
        <w:t xml:space="preserve">s </w:t>
      </w:r>
      <w:r w:rsidR="00C52402" w:rsidRPr="003F3C67">
        <w:rPr>
          <w:sz w:val="24"/>
          <w:szCs w:val="24"/>
          <w:lang w:val="en"/>
        </w:rPr>
        <w:t>new</w:t>
      </w:r>
      <w:r w:rsidR="00CD179C" w:rsidRPr="00CD179C">
        <w:rPr>
          <w:sz w:val="24"/>
          <w:szCs w:val="24"/>
          <w:lang w:val="en"/>
        </w:rPr>
        <w:t xml:space="preserve"> employees</w:t>
      </w:r>
      <w:r w:rsidR="006A7E19">
        <w:rPr>
          <w:sz w:val="24"/>
          <w:szCs w:val="24"/>
          <w:lang w:val="en"/>
        </w:rPr>
        <w:t>, and</w:t>
      </w:r>
      <w:r w:rsidR="00C57128" w:rsidRPr="003F3C67">
        <w:rPr>
          <w:sz w:val="24"/>
          <w:szCs w:val="24"/>
          <w:lang w:val="en"/>
        </w:rPr>
        <w:t xml:space="preserve"> </w:t>
      </w:r>
      <w:r w:rsidR="000B34B3" w:rsidRPr="003F3C67">
        <w:rPr>
          <w:sz w:val="24"/>
          <w:szCs w:val="24"/>
          <w:lang w:val="en"/>
        </w:rPr>
        <w:t>communicat</w:t>
      </w:r>
      <w:r w:rsidR="0044392F" w:rsidRPr="003F3C67">
        <w:rPr>
          <w:sz w:val="24"/>
          <w:szCs w:val="24"/>
          <w:lang w:val="en"/>
        </w:rPr>
        <w:t>e</w:t>
      </w:r>
      <w:r w:rsidR="00C57128" w:rsidRPr="003F3C67">
        <w:rPr>
          <w:sz w:val="24"/>
          <w:szCs w:val="24"/>
          <w:lang w:val="en"/>
        </w:rPr>
        <w:t>s</w:t>
      </w:r>
      <w:r w:rsidR="00CD179C" w:rsidRPr="00CD179C">
        <w:rPr>
          <w:sz w:val="24"/>
          <w:szCs w:val="24"/>
          <w:lang w:val="en"/>
        </w:rPr>
        <w:t xml:space="preserve"> with </w:t>
      </w:r>
      <w:r w:rsidR="00350575" w:rsidRPr="003F3C67">
        <w:rPr>
          <w:sz w:val="24"/>
          <w:szCs w:val="24"/>
          <w:lang w:val="en"/>
        </w:rPr>
        <w:t xml:space="preserve">social services` </w:t>
      </w:r>
      <w:r w:rsidR="00B47504" w:rsidRPr="003F3C67">
        <w:rPr>
          <w:sz w:val="24"/>
          <w:szCs w:val="24"/>
          <w:lang w:val="en"/>
        </w:rPr>
        <w:t xml:space="preserve">applicants </w:t>
      </w:r>
      <w:r w:rsidR="00A228BD" w:rsidRPr="003F3C67">
        <w:rPr>
          <w:sz w:val="24"/>
          <w:szCs w:val="24"/>
          <w:lang w:val="en"/>
        </w:rPr>
        <w:t xml:space="preserve">and their </w:t>
      </w:r>
      <w:r w:rsidR="00CD179C" w:rsidRPr="00CD179C">
        <w:rPr>
          <w:sz w:val="24"/>
          <w:szCs w:val="24"/>
          <w:lang w:val="en"/>
        </w:rPr>
        <w:t>famil</w:t>
      </w:r>
      <w:r w:rsidR="00A228BD" w:rsidRPr="003F3C67">
        <w:rPr>
          <w:sz w:val="24"/>
          <w:szCs w:val="24"/>
          <w:lang w:val="en"/>
        </w:rPr>
        <w:t>ies</w:t>
      </w:r>
      <w:r w:rsidR="00F55B2E" w:rsidRPr="003F3C67">
        <w:rPr>
          <w:sz w:val="24"/>
          <w:szCs w:val="24"/>
          <w:lang w:val="en"/>
        </w:rPr>
        <w:t>.</w:t>
      </w:r>
      <w:r w:rsidR="004D1CD9">
        <w:rPr>
          <w:sz w:val="24"/>
          <w:szCs w:val="24"/>
          <w:lang w:val="en"/>
        </w:rPr>
        <w:t xml:space="preserve"> It also </w:t>
      </w:r>
      <w:r w:rsidR="0030014A" w:rsidRPr="003F3C67">
        <w:rPr>
          <w:sz w:val="24"/>
          <w:szCs w:val="24"/>
          <w:lang w:val="en"/>
        </w:rPr>
        <w:t xml:space="preserve">comprises </w:t>
      </w:r>
      <w:r w:rsidR="00193AAA" w:rsidRPr="003F3C67">
        <w:rPr>
          <w:sz w:val="24"/>
          <w:szCs w:val="24"/>
          <w:lang w:val="en"/>
        </w:rPr>
        <w:t xml:space="preserve">the </w:t>
      </w:r>
      <w:r w:rsidR="00CD179C" w:rsidRPr="00CD179C">
        <w:rPr>
          <w:sz w:val="24"/>
          <w:szCs w:val="24"/>
          <w:lang w:val="en"/>
        </w:rPr>
        <w:t xml:space="preserve">interdisciplinary development of individual user </w:t>
      </w:r>
      <w:r w:rsidR="000723B2" w:rsidRPr="003F3C67">
        <w:rPr>
          <w:sz w:val="24"/>
          <w:szCs w:val="24"/>
          <w:lang w:val="en"/>
        </w:rPr>
        <w:t xml:space="preserve">advancement </w:t>
      </w:r>
      <w:r w:rsidR="00CD179C" w:rsidRPr="00CD179C">
        <w:rPr>
          <w:sz w:val="24"/>
          <w:szCs w:val="24"/>
          <w:lang w:val="en"/>
        </w:rPr>
        <w:t>plans</w:t>
      </w:r>
      <w:r w:rsidR="00E83632">
        <w:rPr>
          <w:sz w:val="24"/>
          <w:szCs w:val="24"/>
          <w:lang w:val="en"/>
        </w:rPr>
        <w:t>. It has</w:t>
      </w:r>
      <w:r w:rsidR="00E25BF3" w:rsidRPr="003F3C67">
        <w:rPr>
          <w:sz w:val="24"/>
          <w:szCs w:val="24"/>
          <w:lang w:val="en"/>
        </w:rPr>
        <w:t xml:space="preserve"> </w:t>
      </w:r>
      <w:r w:rsidR="00CD179C" w:rsidRPr="00CD179C">
        <w:rPr>
          <w:sz w:val="24"/>
          <w:szCs w:val="24"/>
          <w:lang w:val="en"/>
        </w:rPr>
        <w:t>enacted the obligation to pr</w:t>
      </w:r>
      <w:r w:rsidR="00A02200" w:rsidRPr="003F3C67">
        <w:rPr>
          <w:sz w:val="24"/>
          <w:szCs w:val="24"/>
          <w:lang w:val="en"/>
        </w:rPr>
        <w:t xml:space="preserve">ocess </w:t>
      </w:r>
      <w:r w:rsidR="00CD179C" w:rsidRPr="00CD179C">
        <w:rPr>
          <w:sz w:val="24"/>
          <w:szCs w:val="24"/>
          <w:lang w:val="en"/>
        </w:rPr>
        <w:t xml:space="preserve">medium-term plans </w:t>
      </w:r>
      <w:r w:rsidR="00C70B24">
        <w:rPr>
          <w:sz w:val="24"/>
          <w:szCs w:val="24"/>
          <w:lang w:val="en"/>
        </w:rPr>
        <w:t>to develop</w:t>
      </w:r>
      <w:r w:rsidR="00CD179C" w:rsidRPr="00CD179C">
        <w:rPr>
          <w:sz w:val="24"/>
          <w:szCs w:val="24"/>
          <w:lang w:val="en"/>
        </w:rPr>
        <w:t xml:space="preserve"> social services at the regional level and the possibility of their elaboration at the municipal level, including </w:t>
      </w:r>
      <w:r w:rsidR="00E83632">
        <w:rPr>
          <w:sz w:val="24"/>
          <w:szCs w:val="24"/>
          <w:lang w:val="en"/>
        </w:rPr>
        <w:t>community planning principles</w:t>
      </w:r>
      <w:r w:rsidR="00CD179C" w:rsidRPr="00CD179C">
        <w:rPr>
          <w:sz w:val="24"/>
          <w:szCs w:val="24"/>
          <w:lang w:val="en"/>
        </w:rPr>
        <w:t xml:space="preserve">. </w:t>
      </w:r>
      <w:r w:rsidR="00265E98" w:rsidRPr="003F3C67">
        <w:rPr>
          <w:sz w:val="24"/>
          <w:szCs w:val="24"/>
          <w:lang w:val="en"/>
        </w:rPr>
        <w:t>Specially c</w:t>
      </w:r>
      <w:r w:rsidR="00CD179C" w:rsidRPr="00CD179C">
        <w:rPr>
          <w:sz w:val="24"/>
          <w:szCs w:val="24"/>
          <w:lang w:val="en"/>
        </w:rPr>
        <w:t xml:space="preserve">ommunity planning </w:t>
      </w:r>
      <w:r w:rsidR="00B73876">
        <w:rPr>
          <w:sz w:val="24"/>
          <w:szCs w:val="24"/>
          <w:lang w:val="en"/>
        </w:rPr>
        <w:t>belongs to</w:t>
      </w:r>
      <w:r w:rsidR="00CD179C" w:rsidRPr="00CD179C">
        <w:rPr>
          <w:sz w:val="24"/>
          <w:szCs w:val="24"/>
          <w:lang w:val="en"/>
        </w:rPr>
        <w:t xml:space="preserve"> one of the </w:t>
      </w:r>
      <w:r w:rsidR="00B73876">
        <w:rPr>
          <w:sz w:val="24"/>
          <w:szCs w:val="24"/>
          <w:lang w:val="en"/>
        </w:rPr>
        <w:t>principal</w:t>
      </w:r>
      <w:r w:rsidR="00BD36EB" w:rsidRPr="003F3C67">
        <w:rPr>
          <w:sz w:val="24"/>
          <w:szCs w:val="24"/>
          <w:lang w:val="en"/>
        </w:rPr>
        <w:t xml:space="preserve"> opp</w:t>
      </w:r>
      <w:r w:rsidR="00CD179C" w:rsidRPr="00CD179C">
        <w:rPr>
          <w:sz w:val="24"/>
          <w:szCs w:val="24"/>
          <w:lang w:val="en"/>
        </w:rPr>
        <w:t>ortunit</w:t>
      </w:r>
      <w:r w:rsidR="004A6104" w:rsidRPr="003F3C67">
        <w:rPr>
          <w:sz w:val="24"/>
          <w:szCs w:val="24"/>
          <w:lang w:val="en"/>
        </w:rPr>
        <w:t>ies</w:t>
      </w:r>
      <w:r w:rsidR="00BD36EB" w:rsidRPr="003F3C67">
        <w:rPr>
          <w:sz w:val="24"/>
          <w:szCs w:val="24"/>
          <w:lang w:val="en"/>
        </w:rPr>
        <w:t xml:space="preserve"> </w:t>
      </w:r>
      <w:r w:rsidR="00CD179C" w:rsidRPr="00CD179C">
        <w:rPr>
          <w:sz w:val="24"/>
          <w:szCs w:val="24"/>
          <w:lang w:val="en"/>
        </w:rPr>
        <w:t xml:space="preserve">for the participation of disadvantaged groups in </w:t>
      </w:r>
      <w:r w:rsidR="00B73876">
        <w:rPr>
          <w:sz w:val="24"/>
          <w:szCs w:val="24"/>
          <w:lang w:val="en"/>
        </w:rPr>
        <w:t xml:space="preserve">the </w:t>
      </w:r>
      <w:r w:rsidR="00CD179C" w:rsidRPr="00CD179C">
        <w:rPr>
          <w:sz w:val="24"/>
          <w:szCs w:val="24"/>
          <w:lang w:val="en"/>
        </w:rPr>
        <w:t xml:space="preserve">planning services, transport services and other aspects of life in the </w:t>
      </w:r>
      <w:r w:rsidR="006F064E">
        <w:rPr>
          <w:sz w:val="24"/>
          <w:szCs w:val="24"/>
          <w:lang w:val="en"/>
        </w:rPr>
        <w:t xml:space="preserve">municipality. </w:t>
      </w:r>
      <w:r w:rsidR="006437A4" w:rsidRPr="003F3C67">
        <w:rPr>
          <w:sz w:val="24"/>
          <w:szCs w:val="24"/>
          <w:lang w:val="en"/>
        </w:rPr>
        <w:t xml:space="preserve">Unfortunately, </w:t>
      </w:r>
      <w:r w:rsidR="00B73876">
        <w:rPr>
          <w:sz w:val="24"/>
          <w:szCs w:val="24"/>
          <w:lang w:val="en"/>
        </w:rPr>
        <w:t>in reality</w:t>
      </w:r>
      <w:r w:rsidR="00E40273" w:rsidRPr="003F3C67">
        <w:rPr>
          <w:sz w:val="24"/>
          <w:szCs w:val="24"/>
          <w:lang w:val="en"/>
        </w:rPr>
        <w:t xml:space="preserve"> the </w:t>
      </w:r>
      <w:r w:rsidR="004508EC" w:rsidRPr="003F3C67">
        <w:rPr>
          <w:sz w:val="24"/>
          <w:szCs w:val="24"/>
          <w:lang w:val="en"/>
        </w:rPr>
        <w:t xml:space="preserve">community planning </w:t>
      </w:r>
      <w:proofErr w:type="gramStart"/>
      <w:r w:rsidR="00B73876">
        <w:rPr>
          <w:sz w:val="24"/>
          <w:szCs w:val="24"/>
          <w:lang w:val="en"/>
        </w:rPr>
        <w:t xml:space="preserve">process </w:t>
      </w:r>
      <w:r w:rsidR="00D258A4">
        <w:rPr>
          <w:sz w:val="24"/>
          <w:szCs w:val="24"/>
          <w:lang w:val="en"/>
        </w:rPr>
        <w:t xml:space="preserve"> i</w:t>
      </w:r>
      <w:r w:rsidR="00F06EF9" w:rsidRPr="003F3C67">
        <w:rPr>
          <w:sz w:val="24"/>
          <w:szCs w:val="24"/>
          <w:lang w:val="en"/>
        </w:rPr>
        <w:t>s</w:t>
      </w:r>
      <w:proofErr w:type="gramEnd"/>
      <w:r w:rsidR="00F06EF9" w:rsidRPr="003F3C67">
        <w:rPr>
          <w:sz w:val="24"/>
          <w:szCs w:val="24"/>
          <w:lang w:val="en"/>
        </w:rPr>
        <w:t xml:space="preserve"> </w:t>
      </w:r>
      <w:r w:rsidR="00B73876">
        <w:rPr>
          <w:sz w:val="24"/>
          <w:szCs w:val="24"/>
          <w:lang w:val="en"/>
        </w:rPr>
        <w:t>often</w:t>
      </w:r>
      <w:r w:rsidR="00F06EF9" w:rsidRPr="003F3C67">
        <w:rPr>
          <w:sz w:val="24"/>
          <w:szCs w:val="24"/>
          <w:lang w:val="en"/>
        </w:rPr>
        <w:t xml:space="preserve"> d</w:t>
      </w:r>
      <w:r w:rsidR="00CD179C" w:rsidRPr="00CD179C">
        <w:rPr>
          <w:sz w:val="24"/>
          <w:szCs w:val="24"/>
          <w:lang w:val="en"/>
        </w:rPr>
        <w:t>istant from the principles</w:t>
      </w:r>
      <w:r w:rsidR="00472DA9">
        <w:rPr>
          <w:sz w:val="24"/>
          <w:szCs w:val="24"/>
          <w:lang w:val="en"/>
        </w:rPr>
        <w:t xml:space="preserve"> </w:t>
      </w:r>
      <w:r w:rsidR="00FD0367">
        <w:rPr>
          <w:sz w:val="24"/>
          <w:szCs w:val="24"/>
          <w:lang w:val="en"/>
        </w:rPr>
        <w:t>emphasizing</w:t>
      </w:r>
      <w:r w:rsidR="000E46AB" w:rsidRPr="003F3C67">
        <w:rPr>
          <w:sz w:val="24"/>
          <w:szCs w:val="24"/>
          <w:lang w:val="en"/>
        </w:rPr>
        <w:t xml:space="preserve"> </w:t>
      </w:r>
      <w:r w:rsidR="00CD179C" w:rsidRPr="00CD179C">
        <w:rPr>
          <w:sz w:val="24"/>
          <w:szCs w:val="24"/>
          <w:lang w:val="en"/>
        </w:rPr>
        <w:t>participation (e</w:t>
      </w:r>
      <w:r w:rsidR="00100C48" w:rsidRPr="003F3C67">
        <w:rPr>
          <w:sz w:val="24"/>
          <w:szCs w:val="24"/>
          <w:lang w:val="en"/>
        </w:rPr>
        <w:t>.</w:t>
      </w:r>
      <w:r w:rsidR="00CD179C" w:rsidRPr="00CD179C">
        <w:rPr>
          <w:sz w:val="24"/>
          <w:szCs w:val="24"/>
          <w:lang w:val="en"/>
        </w:rPr>
        <w:t>g</w:t>
      </w:r>
      <w:r w:rsidR="00100C48" w:rsidRPr="003F3C67">
        <w:rPr>
          <w:sz w:val="24"/>
          <w:szCs w:val="24"/>
          <w:lang w:val="en"/>
        </w:rPr>
        <w:t xml:space="preserve">. </w:t>
      </w:r>
      <w:proofErr w:type="spellStart"/>
      <w:r w:rsidR="00CD179C" w:rsidRPr="00CD179C">
        <w:rPr>
          <w:sz w:val="24"/>
          <w:szCs w:val="24"/>
          <w:lang w:val="en"/>
        </w:rPr>
        <w:t>Kubalčíková</w:t>
      </w:r>
      <w:proofErr w:type="spellEnd"/>
      <w:r w:rsidR="00CD179C" w:rsidRPr="00CD179C">
        <w:rPr>
          <w:sz w:val="24"/>
          <w:szCs w:val="24"/>
          <w:lang w:val="en"/>
        </w:rPr>
        <w:t xml:space="preserve">, </w:t>
      </w:r>
      <w:proofErr w:type="spellStart"/>
      <w:r w:rsidR="00CD179C" w:rsidRPr="00CD179C">
        <w:rPr>
          <w:sz w:val="24"/>
          <w:szCs w:val="24"/>
          <w:lang w:val="en"/>
        </w:rPr>
        <w:t>Krchňavá</w:t>
      </w:r>
      <w:proofErr w:type="spellEnd"/>
      <w:r w:rsidR="00CD179C" w:rsidRPr="00CD179C">
        <w:rPr>
          <w:sz w:val="24"/>
          <w:szCs w:val="24"/>
          <w:lang w:val="en"/>
        </w:rPr>
        <w:t>, 2010).</w:t>
      </w:r>
      <w:r w:rsidR="00CD179C" w:rsidRPr="00CD179C">
        <w:rPr>
          <w:sz w:val="24"/>
          <w:szCs w:val="24"/>
        </w:rPr>
        <w:t xml:space="preserve"> </w:t>
      </w:r>
    </w:p>
    <w:p w14:paraId="7E9C9D64" w14:textId="5D735F79" w:rsidR="00E136AA" w:rsidRPr="003F3C67" w:rsidRDefault="00DD3EB4" w:rsidP="00716601">
      <w:pPr>
        <w:jc w:val="both"/>
        <w:rPr>
          <w:sz w:val="24"/>
          <w:szCs w:val="24"/>
          <w:lang w:val="en"/>
        </w:rPr>
      </w:pPr>
      <w:r w:rsidRPr="00DD3EB4">
        <w:rPr>
          <w:sz w:val="24"/>
          <w:szCs w:val="24"/>
          <w:lang w:val="en"/>
        </w:rPr>
        <w:t xml:space="preserve">For the health sector, the </w:t>
      </w:r>
      <w:r w:rsidR="00472DA9">
        <w:rPr>
          <w:sz w:val="24"/>
          <w:szCs w:val="24"/>
          <w:lang w:val="en"/>
        </w:rPr>
        <w:t>critical</w:t>
      </w:r>
      <w:r w:rsidRPr="00DD3EB4">
        <w:rPr>
          <w:sz w:val="24"/>
          <w:szCs w:val="24"/>
          <w:lang w:val="en"/>
        </w:rPr>
        <w:t xml:space="preserve"> </w:t>
      </w:r>
      <w:r w:rsidR="00B02D1B">
        <w:rPr>
          <w:sz w:val="24"/>
          <w:szCs w:val="24"/>
          <w:lang w:val="en"/>
        </w:rPr>
        <w:t xml:space="preserve">parts </w:t>
      </w:r>
      <w:r w:rsidRPr="00DD3EB4">
        <w:rPr>
          <w:sz w:val="24"/>
          <w:szCs w:val="24"/>
          <w:lang w:val="en"/>
        </w:rPr>
        <w:t xml:space="preserve">of legislation include </w:t>
      </w:r>
      <w:r w:rsidR="00B60E18">
        <w:rPr>
          <w:sz w:val="24"/>
          <w:szCs w:val="24"/>
          <w:lang w:val="en"/>
        </w:rPr>
        <w:t xml:space="preserve">the </w:t>
      </w:r>
      <w:r w:rsidRPr="00DD3EB4">
        <w:rPr>
          <w:sz w:val="24"/>
          <w:szCs w:val="24"/>
          <w:lang w:val="en"/>
        </w:rPr>
        <w:t>participation of health care services</w:t>
      </w:r>
      <w:r w:rsidR="004D724E">
        <w:rPr>
          <w:sz w:val="24"/>
          <w:szCs w:val="24"/>
          <w:lang w:val="en"/>
        </w:rPr>
        <w:t xml:space="preserve"> users</w:t>
      </w:r>
      <w:r w:rsidRPr="00DD3EB4">
        <w:rPr>
          <w:sz w:val="24"/>
          <w:szCs w:val="24"/>
          <w:lang w:val="en"/>
        </w:rPr>
        <w:t xml:space="preserve"> through </w:t>
      </w:r>
      <w:r w:rsidR="00B60E18">
        <w:rPr>
          <w:sz w:val="24"/>
          <w:szCs w:val="24"/>
          <w:lang w:val="en"/>
        </w:rPr>
        <w:t>information</w:t>
      </w:r>
      <w:r w:rsidRPr="00DD3EB4">
        <w:rPr>
          <w:sz w:val="24"/>
          <w:szCs w:val="24"/>
          <w:lang w:val="en"/>
        </w:rPr>
        <w:t xml:space="preserve"> transmission. Most legal norms of the Czech Republic reflect the wording of the Convention for the Protection of Human Rights and Dignity of the Human Being in connection with the application of biology and medicine: Convention on Human Rights and Biomedicine - Act No. 96/2001 Coll., The so-called </w:t>
      </w:r>
      <w:r w:rsidR="002B10C1">
        <w:rPr>
          <w:sz w:val="24"/>
          <w:szCs w:val="24"/>
          <w:lang w:val="en"/>
        </w:rPr>
        <w:t>"</w:t>
      </w:r>
      <w:r w:rsidRPr="00DD3EB4">
        <w:rPr>
          <w:sz w:val="24"/>
          <w:szCs w:val="24"/>
          <w:lang w:val="en"/>
        </w:rPr>
        <w:t>convention</w:t>
      </w:r>
      <w:r w:rsidR="002B10C1">
        <w:rPr>
          <w:sz w:val="24"/>
          <w:szCs w:val="24"/>
          <w:lang w:val="en"/>
        </w:rPr>
        <w:t>"</w:t>
      </w:r>
      <w:r w:rsidRPr="00DD3EB4">
        <w:rPr>
          <w:sz w:val="24"/>
          <w:szCs w:val="24"/>
          <w:lang w:val="en"/>
        </w:rPr>
        <w:t xml:space="preserve">. The </w:t>
      </w:r>
      <w:r w:rsidR="002B10C1">
        <w:rPr>
          <w:sz w:val="24"/>
          <w:szCs w:val="24"/>
          <w:lang w:val="en"/>
        </w:rPr>
        <w:t>"</w:t>
      </w:r>
      <w:r w:rsidR="00FD0367">
        <w:rPr>
          <w:sz w:val="24"/>
          <w:szCs w:val="24"/>
          <w:lang w:val="en"/>
        </w:rPr>
        <w:t>materialization</w:t>
      </w:r>
      <w:r w:rsidR="002B10C1">
        <w:rPr>
          <w:sz w:val="24"/>
          <w:szCs w:val="24"/>
          <w:lang w:val="en"/>
        </w:rPr>
        <w:t>"</w:t>
      </w:r>
      <w:r w:rsidRPr="00DD3EB4">
        <w:rPr>
          <w:sz w:val="24"/>
          <w:szCs w:val="24"/>
          <w:lang w:val="en"/>
        </w:rPr>
        <w:t xml:space="preserve"> of the </w:t>
      </w:r>
      <w:r w:rsidR="002B10C1">
        <w:rPr>
          <w:sz w:val="24"/>
          <w:szCs w:val="24"/>
          <w:lang w:val="en"/>
        </w:rPr>
        <w:t>patient's</w:t>
      </w:r>
      <w:r w:rsidR="00C70B24">
        <w:rPr>
          <w:sz w:val="24"/>
          <w:szCs w:val="24"/>
          <w:lang w:val="en"/>
        </w:rPr>
        <w:t xml:space="preserve"> </w:t>
      </w:r>
      <w:r w:rsidRPr="00DD3EB4">
        <w:rPr>
          <w:sz w:val="24"/>
          <w:szCs w:val="24"/>
          <w:lang w:val="en"/>
        </w:rPr>
        <w:t xml:space="preserve">right to information, and thus participation in health care, is reflected in particular in the provisions of Act No. 372/2011 Coll. on health services: in § 28 Informed consent and § 36 Pre-expressed wishes. Within health care, these two </w:t>
      </w:r>
      <w:r w:rsidR="001D7C6D">
        <w:rPr>
          <w:sz w:val="24"/>
          <w:szCs w:val="24"/>
          <w:lang w:val="en"/>
        </w:rPr>
        <w:t>establishments</w:t>
      </w:r>
      <w:r w:rsidRPr="00DD3EB4">
        <w:rPr>
          <w:sz w:val="24"/>
          <w:szCs w:val="24"/>
          <w:lang w:val="en"/>
        </w:rPr>
        <w:t xml:space="preserve"> are fundamental (perhaps the only) possibilities for patient</w:t>
      </w:r>
      <w:r w:rsidR="00EA4D60">
        <w:rPr>
          <w:sz w:val="24"/>
          <w:szCs w:val="24"/>
          <w:lang w:val="en"/>
        </w:rPr>
        <w:t>s</w:t>
      </w:r>
      <w:r w:rsidR="008D60C2">
        <w:rPr>
          <w:sz w:val="24"/>
          <w:szCs w:val="24"/>
          <w:lang w:val="en"/>
        </w:rPr>
        <w:t>`</w:t>
      </w:r>
      <w:r w:rsidRPr="00DD3EB4">
        <w:rPr>
          <w:sz w:val="24"/>
          <w:szCs w:val="24"/>
          <w:lang w:val="en"/>
        </w:rPr>
        <w:t xml:space="preserve"> participation </w:t>
      </w:r>
      <w:r w:rsidR="00F27D78">
        <w:rPr>
          <w:sz w:val="24"/>
          <w:szCs w:val="24"/>
          <w:lang w:val="en"/>
        </w:rPr>
        <w:t xml:space="preserve">in </w:t>
      </w:r>
      <w:r w:rsidR="00EA4D60">
        <w:rPr>
          <w:sz w:val="24"/>
          <w:szCs w:val="24"/>
          <w:lang w:val="en"/>
        </w:rPr>
        <w:t xml:space="preserve">their </w:t>
      </w:r>
      <w:r w:rsidRPr="00DD3EB4">
        <w:rPr>
          <w:sz w:val="24"/>
          <w:szCs w:val="24"/>
          <w:lang w:val="en"/>
        </w:rPr>
        <w:t xml:space="preserve">treatment from the legal </w:t>
      </w:r>
      <w:r w:rsidR="00ED7E22">
        <w:rPr>
          <w:sz w:val="24"/>
          <w:szCs w:val="24"/>
          <w:lang w:val="en"/>
        </w:rPr>
        <w:t xml:space="preserve">perspective. </w:t>
      </w:r>
      <w:r w:rsidRPr="00DD3EB4">
        <w:rPr>
          <w:sz w:val="24"/>
          <w:szCs w:val="24"/>
          <w:lang w:val="en"/>
        </w:rPr>
        <w:t xml:space="preserve">Another expression of the will to actively participate in </w:t>
      </w:r>
      <w:r w:rsidR="00756F25">
        <w:rPr>
          <w:sz w:val="24"/>
          <w:szCs w:val="24"/>
          <w:lang w:val="en"/>
        </w:rPr>
        <w:t>therapy</w:t>
      </w:r>
      <w:r w:rsidR="004D171F">
        <w:rPr>
          <w:sz w:val="24"/>
          <w:szCs w:val="24"/>
          <w:lang w:val="en"/>
        </w:rPr>
        <w:t>,</w:t>
      </w:r>
      <w:r w:rsidRPr="00DD3EB4">
        <w:rPr>
          <w:sz w:val="24"/>
          <w:szCs w:val="24"/>
          <w:lang w:val="en"/>
        </w:rPr>
        <w:t xml:space="preserve"> </w:t>
      </w:r>
      <w:r w:rsidR="0013484F">
        <w:rPr>
          <w:sz w:val="24"/>
          <w:szCs w:val="24"/>
          <w:lang w:val="en"/>
        </w:rPr>
        <w:t>influence</w:t>
      </w:r>
      <w:r w:rsidRPr="00DD3EB4">
        <w:rPr>
          <w:sz w:val="24"/>
          <w:szCs w:val="24"/>
          <w:lang w:val="en"/>
        </w:rPr>
        <w:t xml:space="preserve"> legislation </w:t>
      </w:r>
      <w:r w:rsidR="004D171F" w:rsidRPr="00DD3EB4">
        <w:rPr>
          <w:sz w:val="24"/>
          <w:szCs w:val="24"/>
          <w:lang w:val="en"/>
        </w:rPr>
        <w:t xml:space="preserve">and </w:t>
      </w:r>
      <w:r w:rsidR="004D171F">
        <w:rPr>
          <w:sz w:val="24"/>
          <w:szCs w:val="24"/>
          <w:lang w:val="en"/>
        </w:rPr>
        <w:t>ensure</w:t>
      </w:r>
      <w:r w:rsidR="004D171F" w:rsidRPr="00DD3EB4">
        <w:rPr>
          <w:sz w:val="24"/>
          <w:szCs w:val="24"/>
          <w:lang w:val="en"/>
        </w:rPr>
        <w:t xml:space="preserve"> the quality of services</w:t>
      </w:r>
      <w:r w:rsidR="004D171F">
        <w:rPr>
          <w:sz w:val="24"/>
          <w:szCs w:val="24"/>
          <w:lang w:val="en"/>
        </w:rPr>
        <w:t xml:space="preserve"> are represented by</w:t>
      </w:r>
      <w:r w:rsidRPr="00DD3EB4">
        <w:rPr>
          <w:sz w:val="24"/>
          <w:szCs w:val="24"/>
          <w:lang w:val="en"/>
        </w:rPr>
        <w:t xml:space="preserve"> </w:t>
      </w:r>
      <w:r w:rsidR="004D171F">
        <w:rPr>
          <w:sz w:val="24"/>
          <w:szCs w:val="24"/>
          <w:lang w:val="en"/>
        </w:rPr>
        <w:t xml:space="preserve">the existing patient </w:t>
      </w:r>
      <w:proofErr w:type="spellStart"/>
      <w:r w:rsidR="004D171F">
        <w:rPr>
          <w:sz w:val="24"/>
          <w:szCs w:val="24"/>
          <w:lang w:val="en"/>
        </w:rPr>
        <w:t>organisations</w:t>
      </w:r>
      <w:proofErr w:type="spellEnd"/>
      <w:r w:rsidR="004D171F">
        <w:rPr>
          <w:sz w:val="24"/>
          <w:szCs w:val="24"/>
          <w:lang w:val="en"/>
        </w:rPr>
        <w:t>. Some of them are</w:t>
      </w:r>
      <w:r w:rsidRPr="00DD3EB4">
        <w:rPr>
          <w:sz w:val="24"/>
          <w:szCs w:val="24"/>
          <w:lang w:val="en"/>
        </w:rPr>
        <w:t xml:space="preserve"> supported by </w:t>
      </w:r>
      <w:r w:rsidR="009535AB" w:rsidRPr="003F3C67">
        <w:rPr>
          <w:sz w:val="24"/>
          <w:szCs w:val="24"/>
          <w:lang w:val="en"/>
        </w:rPr>
        <w:t xml:space="preserve">grants </w:t>
      </w:r>
      <w:r w:rsidR="009B61D5">
        <w:rPr>
          <w:sz w:val="24"/>
          <w:szCs w:val="24"/>
          <w:lang w:val="en"/>
        </w:rPr>
        <w:t>from</w:t>
      </w:r>
      <w:r w:rsidR="00DE05D5" w:rsidRPr="003F3C67">
        <w:rPr>
          <w:sz w:val="24"/>
          <w:szCs w:val="24"/>
          <w:lang w:val="en"/>
        </w:rPr>
        <w:t xml:space="preserve"> </w:t>
      </w:r>
      <w:r w:rsidR="00A6184B" w:rsidRPr="003F3C67">
        <w:rPr>
          <w:sz w:val="24"/>
          <w:szCs w:val="24"/>
          <w:lang w:val="en"/>
        </w:rPr>
        <w:t xml:space="preserve">the </w:t>
      </w:r>
      <w:r w:rsidR="00C54B2C" w:rsidRPr="003F3C67">
        <w:rPr>
          <w:rFonts w:eastAsia="Times New Roman" w:cs="Times New Roman"/>
          <w:sz w:val="24"/>
          <w:szCs w:val="24"/>
          <w:lang w:val="en" w:eastAsia="en-GB"/>
        </w:rPr>
        <w:t xml:space="preserve">Ministry of </w:t>
      </w:r>
      <w:r w:rsidR="009B61D5">
        <w:rPr>
          <w:rFonts w:eastAsia="Times New Roman" w:cs="Times New Roman"/>
          <w:sz w:val="24"/>
          <w:szCs w:val="24"/>
          <w:lang w:val="en" w:eastAsia="en-GB"/>
        </w:rPr>
        <w:t>Health (</w:t>
      </w:r>
      <w:r w:rsidR="009B61D5" w:rsidRPr="009B61D5">
        <w:rPr>
          <w:rFonts w:eastAsia="Times New Roman" w:cs="Times New Roman"/>
          <w:sz w:val="24"/>
          <w:szCs w:val="24"/>
          <w:lang w:val="en" w:eastAsia="en-GB"/>
        </w:rPr>
        <w:t>https://pacientskeorganizace.mzcr.cz/index.php?pg=pacientske-organizace</w:t>
      </w:r>
      <w:r w:rsidR="009B61D5">
        <w:rPr>
          <w:rFonts w:eastAsia="Times New Roman" w:cs="Times New Roman"/>
          <w:sz w:val="24"/>
          <w:szCs w:val="24"/>
          <w:lang w:val="en" w:eastAsia="en-GB"/>
        </w:rPr>
        <w:t>)</w:t>
      </w:r>
      <w:r w:rsidR="00DE05D5" w:rsidRPr="003F3C67">
        <w:rPr>
          <w:sz w:val="24"/>
          <w:szCs w:val="24"/>
          <w:lang w:val="en"/>
        </w:rPr>
        <w:t xml:space="preserve">. </w:t>
      </w:r>
    </w:p>
    <w:p w14:paraId="376A56A9" w14:textId="77777777" w:rsidR="00935858" w:rsidRPr="003F3C67" w:rsidRDefault="00935858" w:rsidP="00935858">
      <w:pPr>
        <w:jc w:val="both"/>
        <w:rPr>
          <w:sz w:val="24"/>
          <w:szCs w:val="24"/>
        </w:rPr>
      </w:pPr>
    </w:p>
    <w:p w14:paraId="2F025E46" w14:textId="77777777" w:rsidR="00BE0B8E" w:rsidRDefault="00BE0B8E" w:rsidP="00935858">
      <w:pPr>
        <w:jc w:val="both"/>
        <w:rPr>
          <w:sz w:val="24"/>
          <w:szCs w:val="24"/>
        </w:rPr>
      </w:pPr>
    </w:p>
    <w:p w14:paraId="4C905400" w14:textId="77777777" w:rsidR="001A39D2" w:rsidRDefault="001A39D2" w:rsidP="00935858">
      <w:pPr>
        <w:jc w:val="both"/>
        <w:rPr>
          <w:sz w:val="24"/>
          <w:szCs w:val="24"/>
        </w:rPr>
      </w:pPr>
    </w:p>
    <w:p w14:paraId="309A194D" w14:textId="77777777" w:rsidR="001A39D2" w:rsidRDefault="001A39D2" w:rsidP="00935858">
      <w:pPr>
        <w:jc w:val="both"/>
        <w:rPr>
          <w:sz w:val="24"/>
          <w:szCs w:val="24"/>
        </w:rPr>
      </w:pPr>
    </w:p>
    <w:p w14:paraId="77F820D9" w14:textId="2129829C" w:rsidR="00935858" w:rsidRPr="00935858" w:rsidRDefault="005420E7" w:rsidP="00935858">
      <w:pPr>
        <w:jc w:val="both"/>
        <w:rPr>
          <w:sz w:val="24"/>
          <w:szCs w:val="24"/>
        </w:rPr>
      </w:pPr>
      <w:proofErr w:type="spellStart"/>
      <w:r>
        <w:rPr>
          <w:sz w:val="24"/>
          <w:szCs w:val="24"/>
        </w:rPr>
        <w:t>Impact</w:t>
      </w:r>
      <w:proofErr w:type="spellEnd"/>
      <w:r>
        <w:rPr>
          <w:sz w:val="24"/>
          <w:szCs w:val="24"/>
        </w:rPr>
        <w:t xml:space="preserve"> </w:t>
      </w:r>
      <w:proofErr w:type="spellStart"/>
      <w:r>
        <w:rPr>
          <w:sz w:val="24"/>
          <w:szCs w:val="24"/>
        </w:rPr>
        <w:t>of</w:t>
      </w:r>
      <w:proofErr w:type="spellEnd"/>
      <w:r>
        <w:rPr>
          <w:sz w:val="24"/>
          <w:szCs w:val="24"/>
        </w:rPr>
        <w:t xml:space="preserve"> </w:t>
      </w:r>
      <w:r w:rsidR="00935858" w:rsidRPr="00935858">
        <w:rPr>
          <w:sz w:val="24"/>
          <w:szCs w:val="24"/>
        </w:rPr>
        <w:t xml:space="preserve">International </w:t>
      </w:r>
      <w:r w:rsidR="00935858" w:rsidRPr="00935858">
        <w:rPr>
          <w:sz w:val="24"/>
          <w:szCs w:val="24"/>
          <w:lang w:val="en-GB"/>
        </w:rPr>
        <w:t xml:space="preserve">academic </w:t>
      </w:r>
      <w:r w:rsidR="00374049" w:rsidRPr="005420E7">
        <w:rPr>
          <w:sz w:val="24"/>
          <w:szCs w:val="24"/>
          <w:lang w:val="en-GB"/>
        </w:rPr>
        <w:t>perspective</w:t>
      </w:r>
      <w:r w:rsidR="00374049">
        <w:rPr>
          <w:sz w:val="24"/>
          <w:szCs w:val="24"/>
          <w:lang w:val="en-GB"/>
        </w:rPr>
        <w:t xml:space="preserve"> </w:t>
      </w:r>
    </w:p>
    <w:p w14:paraId="38A2F9E9" w14:textId="07A3FB38" w:rsidR="00E801C1" w:rsidRPr="003F3C67" w:rsidRDefault="005D435F" w:rsidP="00E801C1">
      <w:pPr>
        <w:jc w:val="both"/>
        <w:rPr>
          <w:sz w:val="24"/>
          <w:szCs w:val="24"/>
        </w:rPr>
      </w:pPr>
      <w:r>
        <w:rPr>
          <w:sz w:val="24"/>
          <w:szCs w:val="24"/>
          <w:lang w:val="en"/>
        </w:rPr>
        <w:t xml:space="preserve">The </w:t>
      </w:r>
      <w:r w:rsidR="00D7389E" w:rsidRPr="003F3C67">
        <w:rPr>
          <w:sz w:val="24"/>
          <w:szCs w:val="24"/>
          <w:lang w:val="en"/>
        </w:rPr>
        <w:t>d</w:t>
      </w:r>
      <w:r w:rsidR="00EE6798" w:rsidRPr="00EE6798">
        <w:rPr>
          <w:sz w:val="24"/>
          <w:szCs w:val="24"/>
          <w:lang w:val="en"/>
        </w:rPr>
        <w:t xml:space="preserve">evelopment </w:t>
      </w:r>
      <w:r w:rsidR="003B62AF">
        <w:rPr>
          <w:sz w:val="24"/>
          <w:szCs w:val="24"/>
          <w:lang w:val="en"/>
        </w:rPr>
        <w:t xml:space="preserve">and application </w:t>
      </w:r>
      <w:r w:rsidR="00395616">
        <w:rPr>
          <w:sz w:val="24"/>
          <w:szCs w:val="24"/>
          <w:lang w:val="en"/>
        </w:rPr>
        <w:t xml:space="preserve">of </w:t>
      </w:r>
      <w:r w:rsidR="00EE6798" w:rsidRPr="00EE6798">
        <w:rPr>
          <w:sz w:val="24"/>
          <w:szCs w:val="24"/>
          <w:lang w:val="en"/>
        </w:rPr>
        <w:t xml:space="preserve">principles </w:t>
      </w:r>
      <w:r w:rsidR="001321A4">
        <w:rPr>
          <w:sz w:val="24"/>
          <w:szCs w:val="24"/>
          <w:lang w:val="en"/>
        </w:rPr>
        <w:t xml:space="preserve">regarding the concepts of </w:t>
      </w:r>
      <w:r w:rsidR="00EE6798" w:rsidRPr="00EE6798">
        <w:rPr>
          <w:sz w:val="24"/>
          <w:szCs w:val="24"/>
          <w:lang w:val="en"/>
        </w:rPr>
        <w:t>participation and reflexivity</w:t>
      </w:r>
      <w:r w:rsidR="00FB7A27" w:rsidRPr="003F3C67">
        <w:rPr>
          <w:sz w:val="24"/>
          <w:szCs w:val="24"/>
          <w:lang w:val="en"/>
        </w:rPr>
        <w:t xml:space="preserve"> </w:t>
      </w:r>
      <w:r w:rsidR="0035764C" w:rsidRPr="0035764C">
        <w:rPr>
          <w:sz w:val="24"/>
          <w:szCs w:val="24"/>
          <w:lang w:val="en"/>
        </w:rPr>
        <w:t xml:space="preserve">in the Czech Republic </w:t>
      </w:r>
      <w:r w:rsidR="00171078">
        <w:rPr>
          <w:sz w:val="24"/>
          <w:szCs w:val="24"/>
          <w:lang w:val="en"/>
        </w:rPr>
        <w:t>ha</w:t>
      </w:r>
      <w:r w:rsidR="003B62AF">
        <w:rPr>
          <w:sz w:val="24"/>
          <w:szCs w:val="24"/>
          <w:lang w:val="en"/>
        </w:rPr>
        <w:t>ve</w:t>
      </w:r>
      <w:r w:rsidR="00835744">
        <w:rPr>
          <w:sz w:val="24"/>
          <w:szCs w:val="24"/>
          <w:lang w:val="en"/>
        </w:rPr>
        <w:t xml:space="preserve"> </w:t>
      </w:r>
      <w:r w:rsidR="0035764C" w:rsidRPr="0035764C">
        <w:rPr>
          <w:sz w:val="24"/>
          <w:szCs w:val="24"/>
          <w:lang w:val="en"/>
        </w:rPr>
        <w:t xml:space="preserve">been inspired by </w:t>
      </w:r>
      <w:r w:rsidR="00B73876">
        <w:rPr>
          <w:sz w:val="24"/>
          <w:szCs w:val="24"/>
          <w:lang w:val="en"/>
        </w:rPr>
        <w:t>publications</w:t>
      </w:r>
      <w:r w:rsidR="0035764C" w:rsidRPr="0035764C">
        <w:rPr>
          <w:sz w:val="24"/>
          <w:szCs w:val="24"/>
          <w:lang w:val="en"/>
        </w:rPr>
        <w:t xml:space="preserve"> </w:t>
      </w:r>
      <w:r w:rsidR="00F84645" w:rsidRPr="003F3C67">
        <w:rPr>
          <w:sz w:val="24"/>
          <w:szCs w:val="24"/>
          <w:lang w:val="en"/>
        </w:rPr>
        <w:t>from abroad</w:t>
      </w:r>
      <w:r w:rsidR="00835744">
        <w:rPr>
          <w:sz w:val="24"/>
          <w:szCs w:val="24"/>
          <w:lang w:val="en"/>
        </w:rPr>
        <w:t xml:space="preserve"> s</w:t>
      </w:r>
      <w:r w:rsidR="00835744" w:rsidRPr="003F3C67">
        <w:rPr>
          <w:sz w:val="24"/>
          <w:szCs w:val="24"/>
          <w:lang w:val="en"/>
        </w:rPr>
        <w:t xml:space="preserve">ince </w:t>
      </w:r>
      <w:r w:rsidR="00835744">
        <w:rPr>
          <w:sz w:val="24"/>
          <w:szCs w:val="24"/>
          <w:lang w:val="en"/>
        </w:rPr>
        <w:t xml:space="preserve">the </w:t>
      </w:r>
      <w:r w:rsidR="00835744" w:rsidRPr="003F3C67">
        <w:rPr>
          <w:sz w:val="24"/>
          <w:szCs w:val="24"/>
          <w:lang w:val="en"/>
        </w:rPr>
        <w:t>early 1990s</w:t>
      </w:r>
      <w:r w:rsidR="00D94252" w:rsidRPr="003F3C67">
        <w:rPr>
          <w:sz w:val="24"/>
          <w:szCs w:val="24"/>
          <w:lang w:val="en"/>
        </w:rPr>
        <w:t xml:space="preserve">. The </w:t>
      </w:r>
      <w:r w:rsidR="0085770A" w:rsidRPr="003F3C67">
        <w:rPr>
          <w:sz w:val="24"/>
          <w:szCs w:val="24"/>
          <w:lang w:val="en"/>
        </w:rPr>
        <w:t xml:space="preserve">texts </w:t>
      </w:r>
      <w:r w:rsidR="0035764C" w:rsidRPr="0035764C">
        <w:rPr>
          <w:sz w:val="24"/>
          <w:szCs w:val="24"/>
          <w:lang w:val="en"/>
        </w:rPr>
        <w:t xml:space="preserve">have been translated, cited and </w:t>
      </w:r>
      <w:proofErr w:type="spellStart"/>
      <w:r w:rsidR="00A5113A">
        <w:rPr>
          <w:sz w:val="24"/>
          <w:szCs w:val="24"/>
          <w:lang w:val="en"/>
        </w:rPr>
        <w:t>summarised</w:t>
      </w:r>
      <w:proofErr w:type="spellEnd"/>
      <w:r w:rsidR="0035764C" w:rsidRPr="0035764C">
        <w:rPr>
          <w:sz w:val="24"/>
          <w:szCs w:val="24"/>
          <w:lang w:val="en"/>
        </w:rPr>
        <w:t xml:space="preserve"> in social work textbooks</w:t>
      </w:r>
      <w:r w:rsidR="007E5BB7" w:rsidRPr="003F3C67">
        <w:rPr>
          <w:sz w:val="24"/>
          <w:szCs w:val="24"/>
          <w:lang w:val="en"/>
        </w:rPr>
        <w:t>, in the Journal of Czech Social Work</w:t>
      </w:r>
      <w:r w:rsidR="001C2A83" w:rsidRPr="003F3C67">
        <w:rPr>
          <w:sz w:val="24"/>
          <w:szCs w:val="24"/>
          <w:lang w:val="en"/>
        </w:rPr>
        <w:t xml:space="preserve"> and other </w:t>
      </w:r>
      <w:r w:rsidR="0035764C" w:rsidRPr="0035764C">
        <w:rPr>
          <w:sz w:val="24"/>
          <w:szCs w:val="24"/>
          <w:lang w:val="en"/>
        </w:rPr>
        <w:t xml:space="preserve">academic publications, </w:t>
      </w:r>
      <w:r w:rsidR="00171078">
        <w:rPr>
          <w:sz w:val="24"/>
          <w:szCs w:val="24"/>
          <w:lang w:val="en"/>
        </w:rPr>
        <w:t>and</w:t>
      </w:r>
      <w:r w:rsidR="001C2A83" w:rsidRPr="003F3C67">
        <w:rPr>
          <w:sz w:val="24"/>
          <w:szCs w:val="24"/>
          <w:lang w:val="en"/>
        </w:rPr>
        <w:t xml:space="preserve"> </w:t>
      </w:r>
      <w:r w:rsidR="0035764C" w:rsidRPr="0035764C">
        <w:rPr>
          <w:sz w:val="24"/>
          <w:szCs w:val="24"/>
          <w:lang w:val="en"/>
        </w:rPr>
        <w:t xml:space="preserve">on websites and publications </w:t>
      </w:r>
      <w:r w:rsidR="003E66C8" w:rsidRPr="003F3C67">
        <w:rPr>
          <w:sz w:val="24"/>
          <w:szCs w:val="24"/>
          <w:lang w:val="en"/>
        </w:rPr>
        <w:t>issued</w:t>
      </w:r>
      <w:r w:rsidR="0035764C" w:rsidRPr="0035764C">
        <w:rPr>
          <w:sz w:val="24"/>
          <w:szCs w:val="24"/>
          <w:lang w:val="en"/>
        </w:rPr>
        <w:t xml:space="preserve"> by some non-profit </w:t>
      </w:r>
      <w:r w:rsidR="00FD0367">
        <w:rPr>
          <w:sz w:val="24"/>
          <w:szCs w:val="24"/>
          <w:lang w:val="en"/>
        </w:rPr>
        <w:t>organizations</w:t>
      </w:r>
      <w:r w:rsidR="0035764C" w:rsidRPr="0035764C">
        <w:rPr>
          <w:sz w:val="24"/>
          <w:szCs w:val="24"/>
          <w:lang w:val="en"/>
        </w:rPr>
        <w:t xml:space="preserve"> (</w:t>
      </w:r>
      <w:proofErr w:type="spellStart"/>
      <w:r w:rsidR="00B73876">
        <w:rPr>
          <w:sz w:val="24"/>
          <w:szCs w:val="24"/>
          <w:lang w:val="en"/>
        </w:rPr>
        <w:t>eg</w:t>
      </w:r>
      <w:proofErr w:type="spellEnd"/>
      <w:r w:rsidR="00B73876">
        <w:rPr>
          <w:sz w:val="24"/>
          <w:szCs w:val="24"/>
          <w:lang w:val="en"/>
        </w:rPr>
        <w:t xml:space="preserve">. </w:t>
      </w:r>
      <w:r w:rsidR="0035764C" w:rsidRPr="0035764C">
        <w:rPr>
          <w:sz w:val="24"/>
          <w:szCs w:val="24"/>
          <w:lang w:val="en"/>
        </w:rPr>
        <w:t xml:space="preserve">Social Housing Platform). </w:t>
      </w:r>
      <w:r w:rsidR="00DE67F8" w:rsidRPr="003F3C67">
        <w:rPr>
          <w:sz w:val="24"/>
          <w:szCs w:val="24"/>
          <w:lang w:val="en"/>
        </w:rPr>
        <w:t>Among t</w:t>
      </w:r>
      <w:r w:rsidR="0035764C" w:rsidRPr="0035764C">
        <w:rPr>
          <w:sz w:val="24"/>
          <w:szCs w:val="24"/>
          <w:lang w:val="en"/>
        </w:rPr>
        <w:t xml:space="preserve">he most cited authors </w:t>
      </w:r>
      <w:r w:rsidR="00B72A52" w:rsidRPr="003F3C67">
        <w:rPr>
          <w:sz w:val="24"/>
          <w:szCs w:val="24"/>
          <w:lang w:val="en"/>
        </w:rPr>
        <w:t xml:space="preserve">regarding the topic of </w:t>
      </w:r>
      <w:r w:rsidR="0035764C" w:rsidRPr="0035764C">
        <w:rPr>
          <w:sz w:val="24"/>
          <w:szCs w:val="24"/>
          <w:lang w:val="en"/>
        </w:rPr>
        <w:t xml:space="preserve">participation are </w:t>
      </w:r>
      <w:proofErr w:type="spellStart"/>
      <w:r w:rsidR="0035764C" w:rsidRPr="0035764C">
        <w:rPr>
          <w:sz w:val="24"/>
          <w:szCs w:val="24"/>
          <w:lang w:val="en"/>
        </w:rPr>
        <w:t>Arnstein</w:t>
      </w:r>
      <w:proofErr w:type="spellEnd"/>
      <w:r w:rsidR="0035764C" w:rsidRPr="0035764C">
        <w:rPr>
          <w:sz w:val="24"/>
          <w:szCs w:val="24"/>
          <w:lang w:val="en"/>
        </w:rPr>
        <w:t xml:space="preserve"> (1969,</w:t>
      </w:r>
      <w:r w:rsidR="00B72A52" w:rsidRPr="003F3C67">
        <w:rPr>
          <w:sz w:val="24"/>
          <w:szCs w:val="24"/>
          <w:lang w:val="en"/>
        </w:rPr>
        <w:t xml:space="preserve"> </w:t>
      </w:r>
      <w:r w:rsidR="0035764C" w:rsidRPr="0035764C">
        <w:rPr>
          <w:sz w:val="24"/>
          <w:szCs w:val="24"/>
          <w:lang w:val="en"/>
        </w:rPr>
        <w:t xml:space="preserve">2004), Wilcox (1994), White (1996), Anderson (1999), Croft and Beresford (2000), </w:t>
      </w:r>
      <w:proofErr w:type="spellStart"/>
      <w:r w:rsidR="0035764C" w:rsidRPr="0035764C">
        <w:rPr>
          <w:sz w:val="24"/>
          <w:szCs w:val="24"/>
          <w:lang w:val="en"/>
        </w:rPr>
        <w:t>Beresdorf</w:t>
      </w:r>
      <w:proofErr w:type="spellEnd"/>
      <w:r w:rsidR="0035764C" w:rsidRPr="0035764C">
        <w:rPr>
          <w:sz w:val="24"/>
          <w:szCs w:val="24"/>
          <w:lang w:val="en"/>
        </w:rPr>
        <w:t xml:space="preserve"> (2002), </w:t>
      </w:r>
      <w:proofErr w:type="spellStart"/>
      <w:r w:rsidR="0035764C" w:rsidRPr="0035764C">
        <w:rPr>
          <w:sz w:val="24"/>
          <w:szCs w:val="24"/>
          <w:lang w:val="en"/>
        </w:rPr>
        <w:t>Löffler</w:t>
      </w:r>
      <w:proofErr w:type="spellEnd"/>
      <w:r w:rsidR="0035764C" w:rsidRPr="0035764C">
        <w:rPr>
          <w:sz w:val="24"/>
          <w:szCs w:val="24"/>
          <w:lang w:val="en"/>
        </w:rPr>
        <w:t xml:space="preserve"> et al. (2008) </w:t>
      </w:r>
      <w:r w:rsidR="00443353" w:rsidRPr="003F3C67">
        <w:rPr>
          <w:sz w:val="24"/>
          <w:szCs w:val="24"/>
          <w:lang w:val="en"/>
        </w:rPr>
        <w:t xml:space="preserve">and others. </w:t>
      </w:r>
      <w:r w:rsidR="009F2DED" w:rsidRPr="003F3C67">
        <w:rPr>
          <w:sz w:val="24"/>
          <w:szCs w:val="24"/>
          <w:lang w:val="en"/>
        </w:rPr>
        <w:t>T</w:t>
      </w:r>
      <w:r w:rsidR="00E801C1" w:rsidRPr="003F3C67">
        <w:rPr>
          <w:sz w:val="24"/>
          <w:szCs w:val="24"/>
          <w:lang w:val="en"/>
        </w:rPr>
        <w:t>he</w:t>
      </w:r>
      <w:r w:rsidR="009F2DED" w:rsidRPr="003F3C67">
        <w:rPr>
          <w:sz w:val="24"/>
          <w:szCs w:val="24"/>
          <w:lang w:val="en"/>
        </w:rPr>
        <w:t xml:space="preserve"> result</w:t>
      </w:r>
      <w:r w:rsidR="005C4006" w:rsidRPr="003F3C67">
        <w:rPr>
          <w:sz w:val="24"/>
          <w:szCs w:val="24"/>
          <w:lang w:val="en"/>
        </w:rPr>
        <w:t xml:space="preserve">ing </w:t>
      </w:r>
      <w:r w:rsidR="00E801C1" w:rsidRPr="003F3C67">
        <w:rPr>
          <w:sz w:val="24"/>
          <w:szCs w:val="24"/>
          <w:lang w:val="en"/>
        </w:rPr>
        <w:t>translations</w:t>
      </w:r>
      <w:r w:rsidR="001E2C5F" w:rsidRPr="003F3C67">
        <w:rPr>
          <w:sz w:val="24"/>
          <w:szCs w:val="24"/>
          <w:lang w:val="en"/>
        </w:rPr>
        <w:t xml:space="preserve"> </w:t>
      </w:r>
      <w:r w:rsidR="00C953AB" w:rsidRPr="003F3C67">
        <w:rPr>
          <w:sz w:val="24"/>
          <w:szCs w:val="24"/>
          <w:lang w:val="en"/>
        </w:rPr>
        <w:t xml:space="preserve">have </w:t>
      </w:r>
      <w:r w:rsidR="008A0282" w:rsidRPr="003F3C67">
        <w:rPr>
          <w:sz w:val="24"/>
          <w:szCs w:val="24"/>
          <w:lang w:val="en"/>
        </w:rPr>
        <w:t xml:space="preserve">many times </w:t>
      </w:r>
      <w:r w:rsidR="00E801C1" w:rsidRPr="003F3C67">
        <w:rPr>
          <w:sz w:val="24"/>
          <w:szCs w:val="24"/>
          <w:lang w:val="en"/>
        </w:rPr>
        <w:t>inspir</w:t>
      </w:r>
      <w:r w:rsidR="008A0282" w:rsidRPr="003F3C67">
        <w:rPr>
          <w:sz w:val="24"/>
          <w:szCs w:val="24"/>
          <w:lang w:val="en"/>
        </w:rPr>
        <w:t xml:space="preserve">ed </w:t>
      </w:r>
      <w:r w:rsidR="002A2C53">
        <w:rPr>
          <w:sz w:val="24"/>
          <w:szCs w:val="24"/>
          <w:lang w:val="en"/>
        </w:rPr>
        <w:t>the</w:t>
      </w:r>
      <w:r w:rsidR="00021C79" w:rsidRPr="003F3C67">
        <w:rPr>
          <w:sz w:val="24"/>
          <w:szCs w:val="24"/>
          <w:lang w:val="en"/>
        </w:rPr>
        <w:t xml:space="preserve"> </w:t>
      </w:r>
      <w:r w:rsidR="00E801C1" w:rsidRPr="003F3C67">
        <w:rPr>
          <w:sz w:val="24"/>
          <w:szCs w:val="24"/>
          <w:lang w:val="en"/>
        </w:rPr>
        <w:t>methodological instructions and handbooks</w:t>
      </w:r>
      <w:r w:rsidR="00B31490">
        <w:rPr>
          <w:sz w:val="24"/>
          <w:szCs w:val="24"/>
          <w:lang w:val="en"/>
        </w:rPr>
        <w:t>,</w:t>
      </w:r>
      <w:r w:rsidR="00AB510C">
        <w:rPr>
          <w:sz w:val="24"/>
          <w:szCs w:val="24"/>
          <w:lang w:val="en"/>
        </w:rPr>
        <w:t xml:space="preserve"> and t</w:t>
      </w:r>
      <w:r w:rsidR="003844A6">
        <w:rPr>
          <w:sz w:val="24"/>
          <w:szCs w:val="24"/>
          <w:lang w:val="en"/>
        </w:rPr>
        <w:t>heir</w:t>
      </w:r>
      <w:r w:rsidR="00055ACD">
        <w:rPr>
          <w:sz w:val="24"/>
          <w:szCs w:val="24"/>
          <w:lang w:val="en"/>
        </w:rPr>
        <w:t xml:space="preserve"> </w:t>
      </w:r>
      <w:r w:rsidR="00E801C1" w:rsidRPr="003F3C67">
        <w:rPr>
          <w:sz w:val="24"/>
          <w:szCs w:val="24"/>
          <w:lang w:val="en"/>
        </w:rPr>
        <w:t xml:space="preserve">ideas of participation </w:t>
      </w:r>
      <w:r w:rsidR="00055ACD">
        <w:rPr>
          <w:sz w:val="24"/>
          <w:szCs w:val="24"/>
          <w:lang w:val="en"/>
        </w:rPr>
        <w:t xml:space="preserve">were </w:t>
      </w:r>
      <w:r w:rsidR="002703DA" w:rsidRPr="003F3C67">
        <w:rPr>
          <w:sz w:val="24"/>
          <w:szCs w:val="24"/>
          <w:lang w:val="en"/>
        </w:rPr>
        <w:t xml:space="preserve">gradually </w:t>
      </w:r>
      <w:r w:rsidR="00055ACD">
        <w:rPr>
          <w:sz w:val="24"/>
          <w:szCs w:val="24"/>
          <w:lang w:val="en"/>
        </w:rPr>
        <w:t>trans</w:t>
      </w:r>
      <w:r w:rsidR="00642287">
        <w:rPr>
          <w:sz w:val="24"/>
          <w:szCs w:val="24"/>
          <w:lang w:val="en"/>
        </w:rPr>
        <w:t xml:space="preserve">mitted </w:t>
      </w:r>
      <w:r w:rsidR="00E801C1" w:rsidRPr="003F3C67">
        <w:rPr>
          <w:sz w:val="24"/>
          <w:szCs w:val="24"/>
          <w:lang w:val="en"/>
        </w:rPr>
        <w:t xml:space="preserve">into the practice of social work </w:t>
      </w:r>
      <w:r w:rsidR="00B00740">
        <w:rPr>
          <w:sz w:val="24"/>
          <w:szCs w:val="24"/>
          <w:lang w:val="en"/>
        </w:rPr>
        <w:t xml:space="preserve">and distributed </w:t>
      </w:r>
      <w:r w:rsidR="00E801C1" w:rsidRPr="003F3C67">
        <w:rPr>
          <w:sz w:val="24"/>
          <w:szCs w:val="24"/>
          <w:lang w:val="en"/>
        </w:rPr>
        <w:t>according to the interest of specific experts</w:t>
      </w:r>
      <w:r w:rsidR="00B73876">
        <w:rPr>
          <w:sz w:val="24"/>
          <w:szCs w:val="24"/>
          <w:lang w:val="en"/>
        </w:rPr>
        <w:t>-</w:t>
      </w:r>
      <w:r w:rsidR="00D861FB">
        <w:rPr>
          <w:sz w:val="24"/>
          <w:szCs w:val="24"/>
          <w:lang w:val="en"/>
        </w:rPr>
        <w:t xml:space="preserve"> </w:t>
      </w:r>
      <w:r w:rsidR="000F4139">
        <w:rPr>
          <w:sz w:val="24"/>
          <w:szCs w:val="24"/>
          <w:lang w:val="en"/>
        </w:rPr>
        <w:t>particular</w:t>
      </w:r>
      <w:r w:rsidR="00E3278B">
        <w:rPr>
          <w:sz w:val="24"/>
          <w:szCs w:val="24"/>
          <w:lang w:val="en"/>
        </w:rPr>
        <w:t xml:space="preserve"> areas of </w:t>
      </w:r>
      <w:r w:rsidR="00750078">
        <w:rPr>
          <w:sz w:val="24"/>
          <w:szCs w:val="24"/>
          <w:lang w:val="en"/>
        </w:rPr>
        <w:t>the</w:t>
      </w:r>
      <w:r w:rsidR="00D861FB">
        <w:rPr>
          <w:sz w:val="24"/>
          <w:szCs w:val="24"/>
          <w:lang w:val="en"/>
        </w:rPr>
        <w:t xml:space="preserve"> community </w:t>
      </w:r>
      <w:proofErr w:type="gramStart"/>
      <w:r w:rsidR="00D861FB">
        <w:rPr>
          <w:sz w:val="24"/>
          <w:szCs w:val="24"/>
          <w:lang w:val="en"/>
        </w:rPr>
        <w:t>work</w:t>
      </w:r>
      <w:r w:rsidR="00750078">
        <w:rPr>
          <w:sz w:val="24"/>
          <w:szCs w:val="24"/>
          <w:lang w:val="en"/>
        </w:rPr>
        <w:t xml:space="preserve">, </w:t>
      </w:r>
      <w:r w:rsidR="00E801C1" w:rsidRPr="003F3C67">
        <w:rPr>
          <w:sz w:val="24"/>
          <w:szCs w:val="24"/>
          <w:lang w:val="en"/>
        </w:rPr>
        <w:t xml:space="preserve"> work</w:t>
      </w:r>
      <w:proofErr w:type="gramEnd"/>
      <w:r w:rsidR="00E801C1" w:rsidRPr="003F3C67">
        <w:rPr>
          <w:sz w:val="24"/>
          <w:szCs w:val="24"/>
          <w:lang w:val="en"/>
        </w:rPr>
        <w:t xml:space="preserve"> with homeless people, people with mental illness</w:t>
      </w:r>
      <w:r w:rsidR="00B73876">
        <w:rPr>
          <w:sz w:val="24"/>
          <w:szCs w:val="24"/>
          <w:lang w:val="en"/>
        </w:rPr>
        <w:t>. O</w:t>
      </w:r>
      <w:r w:rsidR="00E801C1" w:rsidRPr="003F3C67">
        <w:rPr>
          <w:sz w:val="24"/>
          <w:szCs w:val="24"/>
          <w:lang w:val="en"/>
        </w:rPr>
        <w:t xml:space="preserve">nly later </w:t>
      </w:r>
      <w:r w:rsidR="00B73876">
        <w:rPr>
          <w:sz w:val="24"/>
          <w:szCs w:val="24"/>
          <w:lang w:val="en"/>
        </w:rPr>
        <w:t xml:space="preserve">they were brought </w:t>
      </w:r>
      <w:r w:rsidR="005C4FEB" w:rsidRPr="003F3C67">
        <w:rPr>
          <w:sz w:val="24"/>
          <w:szCs w:val="24"/>
          <w:lang w:val="en"/>
        </w:rPr>
        <w:t xml:space="preserve">in the </w:t>
      </w:r>
      <w:r w:rsidR="003844A6">
        <w:rPr>
          <w:sz w:val="24"/>
          <w:szCs w:val="24"/>
          <w:lang w:val="en"/>
        </w:rPr>
        <w:t>somewhat</w:t>
      </w:r>
      <w:r w:rsidR="00953170" w:rsidRPr="003F3C67">
        <w:rPr>
          <w:sz w:val="24"/>
          <w:szCs w:val="24"/>
          <w:lang w:val="en"/>
        </w:rPr>
        <w:t xml:space="preserve"> </w:t>
      </w:r>
      <w:r w:rsidR="008539A8" w:rsidRPr="003F3C67">
        <w:rPr>
          <w:sz w:val="24"/>
          <w:szCs w:val="24"/>
          <w:lang w:val="en"/>
        </w:rPr>
        <w:t xml:space="preserve">sporadic </w:t>
      </w:r>
      <w:r w:rsidR="00E801C1" w:rsidRPr="003F3C67">
        <w:rPr>
          <w:sz w:val="24"/>
          <w:szCs w:val="24"/>
          <w:lang w:val="en"/>
        </w:rPr>
        <w:t>research</w:t>
      </w:r>
      <w:r w:rsidR="00B14721" w:rsidRPr="003F3C67">
        <w:rPr>
          <w:sz w:val="24"/>
          <w:szCs w:val="24"/>
          <w:lang w:val="en"/>
        </w:rPr>
        <w:t xml:space="preserve"> projects</w:t>
      </w:r>
      <w:r w:rsidR="00E801C1" w:rsidRPr="003F3C67">
        <w:rPr>
          <w:sz w:val="24"/>
          <w:szCs w:val="24"/>
          <w:lang w:val="en"/>
        </w:rPr>
        <w:t xml:space="preserve">, </w:t>
      </w:r>
      <w:r w:rsidR="00B14721" w:rsidRPr="003F3C67">
        <w:rPr>
          <w:sz w:val="24"/>
          <w:szCs w:val="24"/>
          <w:lang w:val="en"/>
        </w:rPr>
        <w:t xml:space="preserve">to </w:t>
      </w:r>
      <w:r w:rsidR="00E801C1" w:rsidRPr="003F3C67">
        <w:rPr>
          <w:sz w:val="24"/>
          <w:szCs w:val="24"/>
          <w:lang w:val="en"/>
        </w:rPr>
        <w:t xml:space="preserve">which we </w:t>
      </w:r>
      <w:r w:rsidR="00B14721" w:rsidRPr="003F3C67">
        <w:rPr>
          <w:sz w:val="24"/>
          <w:szCs w:val="24"/>
          <w:lang w:val="en"/>
        </w:rPr>
        <w:t xml:space="preserve">refer in the following paragraphs. </w:t>
      </w:r>
      <w:r w:rsidR="00037258" w:rsidRPr="003F3C67">
        <w:rPr>
          <w:sz w:val="24"/>
          <w:szCs w:val="24"/>
          <w:lang w:val="en"/>
        </w:rPr>
        <w:t xml:space="preserve">Referring to the </w:t>
      </w:r>
      <w:r w:rsidR="00D56399" w:rsidRPr="003F3C67">
        <w:rPr>
          <w:sz w:val="24"/>
          <w:szCs w:val="24"/>
          <w:lang w:val="en"/>
        </w:rPr>
        <w:t>notions o</w:t>
      </w:r>
      <w:r w:rsidR="00E801C1" w:rsidRPr="003F3C67">
        <w:rPr>
          <w:sz w:val="24"/>
          <w:szCs w:val="24"/>
          <w:lang w:val="en"/>
        </w:rPr>
        <w:t>f reflection and reflexivity, the most cited authors are S</w:t>
      </w:r>
      <w:r w:rsidR="00037258" w:rsidRPr="003F3C67">
        <w:rPr>
          <w:sz w:val="24"/>
          <w:szCs w:val="24"/>
          <w:lang w:val="en"/>
        </w:rPr>
        <w:t>chön (</w:t>
      </w:r>
      <w:r w:rsidR="00E801C1" w:rsidRPr="003F3C67">
        <w:rPr>
          <w:sz w:val="24"/>
          <w:szCs w:val="24"/>
          <w:lang w:val="en"/>
        </w:rPr>
        <w:t>1983</w:t>
      </w:r>
      <w:r w:rsidR="00F95799" w:rsidRPr="003F3C67">
        <w:rPr>
          <w:sz w:val="24"/>
          <w:szCs w:val="24"/>
          <w:lang w:val="en"/>
        </w:rPr>
        <w:t>)</w:t>
      </w:r>
      <w:r w:rsidR="00E801C1" w:rsidRPr="003F3C67">
        <w:rPr>
          <w:sz w:val="24"/>
          <w:szCs w:val="24"/>
          <w:lang w:val="en"/>
        </w:rPr>
        <w:t xml:space="preserve">, Fook (2002), </w:t>
      </w:r>
      <w:proofErr w:type="spellStart"/>
      <w:r w:rsidR="002B10C1">
        <w:rPr>
          <w:sz w:val="24"/>
          <w:szCs w:val="24"/>
          <w:lang w:val="en"/>
        </w:rPr>
        <w:t>D'Cruz</w:t>
      </w:r>
      <w:proofErr w:type="spellEnd"/>
      <w:r w:rsidR="000F4139">
        <w:rPr>
          <w:sz w:val="24"/>
          <w:szCs w:val="24"/>
          <w:lang w:val="en"/>
        </w:rPr>
        <w:t xml:space="preserve"> </w:t>
      </w:r>
      <w:r w:rsidR="00E801C1" w:rsidRPr="003F3C67">
        <w:rPr>
          <w:sz w:val="24"/>
          <w:szCs w:val="24"/>
          <w:lang w:val="en"/>
        </w:rPr>
        <w:t>et al</w:t>
      </w:r>
      <w:r w:rsidR="00B87328" w:rsidRPr="003F3C67">
        <w:rPr>
          <w:sz w:val="24"/>
          <w:szCs w:val="24"/>
          <w:lang w:val="en"/>
        </w:rPr>
        <w:t>. (</w:t>
      </w:r>
      <w:r w:rsidR="00E801C1" w:rsidRPr="003F3C67">
        <w:rPr>
          <w:sz w:val="24"/>
          <w:szCs w:val="24"/>
          <w:lang w:val="en"/>
        </w:rPr>
        <w:t>2007</w:t>
      </w:r>
      <w:r w:rsidR="00B87328" w:rsidRPr="003F3C67">
        <w:rPr>
          <w:sz w:val="24"/>
          <w:szCs w:val="24"/>
          <w:lang w:val="en"/>
        </w:rPr>
        <w:t xml:space="preserve">), and </w:t>
      </w:r>
      <w:r w:rsidR="00B73876">
        <w:rPr>
          <w:sz w:val="24"/>
          <w:szCs w:val="24"/>
          <w:lang w:val="en"/>
        </w:rPr>
        <w:t xml:space="preserve">some </w:t>
      </w:r>
      <w:r w:rsidR="00B87328" w:rsidRPr="003F3C67">
        <w:rPr>
          <w:sz w:val="24"/>
          <w:szCs w:val="24"/>
          <w:lang w:val="en"/>
        </w:rPr>
        <w:t xml:space="preserve">others. </w:t>
      </w:r>
      <w:r w:rsidR="00E801C1" w:rsidRPr="003F3C67">
        <w:rPr>
          <w:sz w:val="24"/>
          <w:szCs w:val="24"/>
          <w:lang w:val="en"/>
        </w:rPr>
        <w:t>However, the connection between the two concepts</w:t>
      </w:r>
      <w:r w:rsidR="00B73876">
        <w:rPr>
          <w:sz w:val="24"/>
          <w:szCs w:val="24"/>
          <w:lang w:val="en"/>
        </w:rPr>
        <w:t>, reflexivity and participation,</w:t>
      </w:r>
      <w:r w:rsidR="00E801C1" w:rsidRPr="003F3C67">
        <w:rPr>
          <w:sz w:val="24"/>
          <w:szCs w:val="24"/>
          <w:lang w:val="en"/>
        </w:rPr>
        <w:t xml:space="preserve"> is rarely </w:t>
      </w:r>
      <w:r w:rsidR="000F4139">
        <w:rPr>
          <w:sz w:val="24"/>
          <w:szCs w:val="24"/>
          <w:lang w:val="en"/>
        </w:rPr>
        <w:t>mentioned</w:t>
      </w:r>
      <w:r w:rsidR="00E801C1" w:rsidRPr="003F3C67">
        <w:rPr>
          <w:sz w:val="24"/>
          <w:szCs w:val="24"/>
          <w:lang w:val="en"/>
        </w:rPr>
        <w:t xml:space="preserve">. </w:t>
      </w:r>
      <w:proofErr w:type="spellStart"/>
      <w:r w:rsidR="00E801C1" w:rsidRPr="003F3C67">
        <w:rPr>
          <w:sz w:val="24"/>
          <w:szCs w:val="24"/>
          <w:lang w:val="en"/>
        </w:rPr>
        <w:t>Bjelončíková</w:t>
      </w:r>
      <w:proofErr w:type="spellEnd"/>
      <w:r w:rsidR="00E801C1" w:rsidRPr="003F3C67">
        <w:rPr>
          <w:sz w:val="24"/>
          <w:szCs w:val="24"/>
          <w:lang w:val="en"/>
        </w:rPr>
        <w:t xml:space="preserve"> et al</w:t>
      </w:r>
      <w:r w:rsidR="00CA6100" w:rsidRPr="003F3C67">
        <w:rPr>
          <w:sz w:val="24"/>
          <w:szCs w:val="24"/>
          <w:lang w:val="en"/>
        </w:rPr>
        <w:t xml:space="preserve">. </w:t>
      </w:r>
      <w:r w:rsidR="00E801C1" w:rsidRPr="003F3C67">
        <w:rPr>
          <w:sz w:val="24"/>
          <w:szCs w:val="24"/>
          <w:lang w:val="en"/>
        </w:rPr>
        <w:t>(2016, p.</w:t>
      </w:r>
      <w:r w:rsidR="00CA6100" w:rsidRPr="003F3C67">
        <w:rPr>
          <w:sz w:val="24"/>
          <w:szCs w:val="24"/>
          <w:lang w:val="en"/>
        </w:rPr>
        <w:t xml:space="preserve"> </w:t>
      </w:r>
      <w:r w:rsidR="00E801C1" w:rsidRPr="003F3C67">
        <w:rPr>
          <w:sz w:val="24"/>
          <w:szCs w:val="24"/>
          <w:lang w:val="en"/>
        </w:rPr>
        <w:t xml:space="preserve">51) </w:t>
      </w:r>
      <w:r w:rsidR="008E4C73">
        <w:rPr>
          <w:sz w:val="24"/>
          <w:szCs w:val="24"/>
          <w:lang w:val="en"/>
        </w:rPr>
        <w:t xml:space="preserve">refer to </w:t>
      </w:r>
      <w:r w:rsidR="00E801C1" w:rsidRPr="003F3C67">
        <w:rPr>
          <w:sz w:val="24"/>
          <w:szCs w:val="24"/>
          <w:lang w:val="en"/>
        </w:rPr>
        <w:t>reflexivity as the 5th dimension of participatory research</w:t>
      </w:r>
      <w:r w:rsidR="00CF68F6">
        <w:rPr>
          <w:sz w:val="24"/>
          <w:szCs w:val="24"/>
          <w:lang w:val="en"/>
        </w:rPr>
        <w:t>,</w:t>
      </w:r>
      <w:r w:rsidR="00E801C1" w:rsidRPr="003F3C67">
        <w:rPr>
          <w:sz w:val="24"/>
          <w:szCs w:val="24"/>
          <w:lang w:val="en"/>
        </w:rPr>
        <w:t xml:space="preserve"> </w:t>
      </w:r>
      <w:r w:rsidR="001B6EE4">
        <w:rPr>
          <w:sz w:val="24"/>
          <w:szCs w:val="24"/>
          <w:lang w:val="en"/>
        </w:rPr>
        <w:t xml:space="preserve">citing the </w:t>
      </w:r>
      <w:r w:rsidR="00D64568" w:rsidRPr="003F3C67">
        <w:rPr>
          <w:sz w:val="24"/>
          <w:szCs w:val="24"/>
          <w:lang w:val="en"/>
        </w:rPr>
        <w:t xml:space="preserve">following authors, </w:t>
      </w:r>
      <w:proofErr w:type="spellStart"/>
      <w:r w:rsidR="00E801C1" w:rsidRPr="003F3C67">
        <w:rPr>
          <w:sz w:val="24"/>
          <w:szCs w:val="24"/>
          <w:lang w:val="en"/>
        </w:rPr>
        <w:t>Kindon</w:t>
      </w:r>
      <w:proofErr w:type="spellEnd"/>
      <w:r w:rsidR="00E801C1" w:rsidRPr="003F3C67">
        <w:rPr>
          <w:sz w:val="24"/>
          <w:szCs w:val="24"/>
          <w:lang w:val="en"/>
        </w:rPr>
        <w:t>, Pain</w:t>
      </w:r>
      <w:r w:rsidR="00D64568" w:rsidRPr="003F3C67">
        <w:rPr>
          <w:sz w:val="24"/>
          <w:szCs w:val="24"/>
          <w:lang w:val="en"/>
        </w:rPr>
        <w:t xml:space="preserve"> </w:t>
      </w:r>
      <w:r w:rsidR="00BB5CCD" w:rsidRPr="003F3C67">
        <w:rPr>
          <w:sz w:val="24"/>
          <w:szCs w:val="24"/>
          <w:lang w:val="en"/>
        </w:rPr>
        <w:t>&amp;</w:t>
      </w:r>
      <w:r w:rsidR="00E801C1" w:rsidRPr="003F3C67">
        <w:rPr>
          <w:sz w:val="24"/>
          <w:szCs w:val="24"/>
          <w:lang w:val="en"/>
        </w:rPr>
        <w:t xml:space="preserve"> </w:t>
      </w:r>
      <w:proofErr w:type="spellStart"/>
      <w:r w:rsidR="00E801C1" w:rsidRPr="003F3C67">
        <w:rPr>
          <w:sz w:val="24"/>
          <w:szCs w:val="24"/>
          <w:lang w:val="en"/>
        </w:rPr>
        <w:t>Kesby</w:t>
      </w:r>
      <w:proofErr w:type="spellEnd"/>
      <w:r w:rsidR="00BB5CCD" w:rsidRPr="003F3C67">
        <w:rPr>
          <w:sz w:val="24"/>
          <w:szCs w:val="24"/>
          <w:lang w:val="en"/>
        </w:rPr>
        <w:t xml:space="preserve"> (</w:t>
      </w:r>
      <w:r w:rsidR="00E801C1" w:rsidRPr="003F3C67">
        <w:rPr>
          <w:sz w:val="24"/>
          <w:szCs w:val="24"/>
          <w:lang w:val="en"/>
        </w:rPr>
        <w:t>2007</w:t>
      </w:r>
      <w:r w:rsidR="00BB5CCD" w:rsidRPr="003F3C67">
        <w:rPr>
          <w:sz w:val="24"/>
          <w:szCs w:val="24"/>
          <w:lang w:val="en"/>
        </w:rPr>
        <w:t>)</w:t>
      </w:r>
      <w:r w:rsidR="00E801C1" w:rsidRPr="003F3C67">
        <w:rPr>
          <w:sz w:val="24"/>
          <w:szCs w:val="24"/>
          <w:lang w:val="en"/>
        </w:rPr>
        <w:t xml:space="preserve"> and </w:t>
      </w:r>
      <w:proofErr w:type="spellStart"/>
      <w:r w:rsidR="00E801C1" w:rsidRPr="003F3C67">
        <w:rPr>
          <w:sz w:val="24"/>
          <w:szCs w:val="24"/>
          <w:lang w:val="en"/>
        </w:rPr>
        <w:t>Reasen</w:t>
      </w:r>
      <w:proofErr w:type="spellEnd"/>
      <w:r w:rsidR="00BB5CCD" w:rsidRPr="003F3C67">
        <w:rPr>
          <w:sz w:val="24"/>
          <w:szCs w:val="24"/>
          <w:lang w:val="en"/>
        </w:rPr>
        <w:t xml:space="preserve"> &amp;</w:t>
      </w:r>
      <w:r w:rsidR="00E801C1" w:rsidRPr="003F3C67">
        <w:rPr>
          <w:sz w:val="24"/>
          <w:szCs w:val="24"/>
          <w:lang w:val="en"/>
        </w:rPr>
        <w:t xml:space="preserve"> Bradbury</w:t>
      </w:r>
      <w:r w:rsidR="00BB5CCD" w:rsidRPr="003F3C67">
        <w:rPr>
          <w:sz w:val="24"/>
          <w:szCs w:val="24"/>
          <w:lang w:val="en"/>
        </w:rPr>
        <w:t xml:space="preserve"> (</w:t>
      </w:r>
      <w:r w:rsidR="00E801C1" w:rsidRPr="003F3C67">
        <w:rPr>
          <w:sz w:val="24"/>
          <w:szCs w:val="24"/>
          <w:lang w:val="en"/>
        </w:rPr>
        <w:t>2013</w:t>
      </w:r>
      <w:r w:rsidR="00BB5CCD" w:rsidRPr="003F3C67">
        <w:rPr>
          <w:sz w:val="24"/>
          <w:szCs w:val="24"/>
          <w:lang w:val="en"/>
        </w:rPr>
        <w:t>)</w:t>
      </w:r>
      <w:r w:rsidR="00E801C1" w:rsidRPr="003F3C67">
        <w:rPr>
          <w:sz w:val="24"/>
          <w:szCs w:val="24"/>
          <w:lang w:val="en"/>
        </w:rPr>
        <w:t>.</w:t>
      </w:r>
      <w:r w:rsidR="00E801C1" w:rsidRPr="003F3C67">
        <w:rPr>
          <w:sz w:val="24"/>
          <w:szCs w:val="24"/>
        </w:rPr>
        <w:t xml:space="preserve"> </w:t>
      </w:r>
    </w:p>
    <w:p w14:paraId="613B0D18" w14:textId="6C17C072" w:rsidR="00A01943" w:rsidRPr="00A01943" w:rsidRDefault="00CF68F6" w:rsidP="00A01943">
      <w:pPr>
        <w:jc w:val="both"/>
        <w:rPr>
          <w:sz w:val="24"/>
          <w:szCs w:val="24"/>
        </w:rPr>
      </w:pPr>
      <w:r>
        <w:rPr>
          <w:sz w:val="24"/>
          <w:szCs w:val="24"/>
          <w:lang w:val="en"/>
        </w:rPr>
        <w:t>Hence, w</w:t>
      </w:r>
      <w:r w:rsidR="00A01943" w:rsidRPr="00A01943">
        <w:rPr>
          <w:sz w:val="24"/>
          <w:szCs w:val="24"/>
          <w:lang w:val="en"/>
        </w:rPr>
        <w:t xml:space="preserve">e can </w:t>
      </w:r>
      <w:proofErr w:type="spellStart"/>
      <w:r w:rsidR="00A5113A">
        <w:rPr>
          <w:sz w:val="24"/>
          <w:szCs w:val="24"/>
          <w:lang w:val="en"/>
        </w:rPr>
        <w:t>summarise</w:t>
      </w:r>
      <w:proofErr w:type="spellEnd"/>
      <w:r w:rsidR="00A01943" w:rsidRPr="00A01943">
        <w:rPr>
          <w:sz w:val="24"/>
          <w:szCs w:val="24"/>
          <w:lang w:val="en"/>
        </w:rPr>
        <w:t xml:space="preserve"> that there is a gap between the understanding of concepts and methods of reflexivity</w:t>
      </w:r>
      <w:r w:rsidR="008D0511" w:rsidRPr="003F3C67">
        <w:rPr>
          <w:sz w:val="24"/>
          <w:szCs w:val="24"/>
          <w:lang w:val="en"/>
        </w:rPr>
        <w:t xml:space="preserve"> and </w:t>
      </w:r>
      <w:r w:rsidR="00A01943" w:rsidRPr="00A01943">
        <w:rPr>
          <w:sz w:val="24"/>
          <w:szCs w:val="24"/>
          <w:lang w:val="en"/>
        </w:rPr>
        <w:t>participation</w:t>
      </w:r>
      <w:r>
        <w:rPr>
          <w:sz w:val="24"/>
          <w:szCs w:val="24"/>
          <w:lang w:val="en"/>
        </w:rPr>
        <w:t xml:space="preserve"> </w:t>
      </w:r>
      <w:r w:rsidR="007D1C61">
        <w:rPr>
          <w:sz w:val="24"/>
          <w:szCs w:val="24"/>
          <w:lang w:val="en"/>
        </w:rPr>
        <w:t xml:space="preserve">as well as </w:t>
      </w:r>
      <w:r w:rsidR="004D3F2E" w:rsidRPr="003F3C67">
        <w:rPr>
          <w:sz w:val="24"/>
          <w:szCs w:val="24"/>
          <w:lang w:val="en"/>
        </w:rPr>
        <w:t xml:space="preserve">their implementation </w:t>
      </w:r>
      <w:r w:rsidR="00A01943" w:rsidRPr="00A01943">
        <w:rPr>
          <w:sz w:val="24"/>
          <w:szCs w:val="24"/>
          <w:lang w:val="en"/>
        </w:rPr>
        <w:t xml:space="preserve">in the context of </w:t>
      </w:r>
      <w:r w:rsidR="00FE3262" w:rsidRPr="003F3C67">
        <w:rPr>
          <w:sz w:val="24"/>
          <w:szCs w:val="24"/>
          <w:lang w:val="en"/>
        </w:rPr>
        <w:t>the servi</w:t>
      </w:r>
      <w:r w:rsidR="00892729" w:rsidRPr="003F3C67">
        <w:rPr>
          <w:sz w:val="24"/>
          <w:szCs w:val="24"/>
          <w:lang w:val="en"/>
        </w:rPr>
        <w:t xml:space="preserve">ce </w:t>
      </w:r>
      <w:r w:rsidR="00A01943" w:rsidRPr="00A01943">
        <w:rPr>
          <w:sz w:val="24"/>
          <w:szCs w:val="24"/>
          <w:lang w:val="en"/>
        </w:rPr>
        <w:t>user</w:t>
      </w:r>
      <w:r w:rsidR="002A5393">
        <w:rPr>
          <w:sz w:val="24"/>
          <w:szCs w:val="24"/>
          <w:lang w:val="en"/>
        </w:rPr>
        <w:t>s</w:t>
      </w:r>
      <w:r w:rsidR="007D1C61">
        <w:rPr>
          <w:sz w:val="24"/>
          <w:szCs w:val="24"/>
          <w:lang w:val="en"/>
        </w:rPr>
        <w:t>`</w:t>
      </w:r>
      <w:r w:rsidR="00A01943" w:rsidRPr="00A01943">
        <w:rPr>
          <w:sz w:val="24"/>
          <w:szCs w:val="24"/>
          <w:lang w:val="en"/>
        </w:rPr>
        <w:t xml:space="preserve"> involvement in the practice of social work and eventually its application in education participative research.</w:t>
      </w:r>
      <w:r w:rsidR="00A01943" w:rsidRPr="00A01943">
        <w:rPr>
          <w:sz w:val="24"/>
          <w:szCs w:val="24"/>
        </w:rPr>
        <w:t xml:space="preserve"> </w:t>
      </w:r>
    </w:p>
    <w:p w14:paraId="326AC2A8" w14:textId="134B2383" w:rsidR="002503A1" w:rsidRPr="00BE0B8E" w:rsidRDefault="007D1C61" w:rsidP="003360F2">
      <w:pPr>
        <w:pStyle w:val="Odstavecseseznamem"/>
        <w:numPr>
          <w:ilvl w:val="0"/>
          <w:numId w:val="1"/>
        </w:numPr>
        <w:spacing w:line="276" w:lineRule="auto"/>
        <w:rPr>
          <w:rFonts w:ascii="Times New Roman" w:eastAsia="Times New Roman" w:hAnsi="Times New Roman" w:cs="Times New Roman"/>
          <w:b/>
          <w:sz w:val="28"/>
          <w:szCs w:val="28"/>
          <w:lang w:val="en-GB" w:eastAsia="cs-CZ"/>
        </w:rPr>
      </w:pPr>
      <w:r>
        <w:rPr>
          <w:rFonts w:ascii="Times New Roman" w:eastAsia="Times New Roman" w:hAnsi="Times New Roman" w:cs="Times New Roman"/>
          <w:b/>
          <w:sz w:val="28"/>
          <w:szCs w:val="28"/>
          <w:lang w:val="en-GB" w:eastAsia="cs-CZ"/>
        </w:rPr>
        <w:t>The goal</w:t>
      </w:r>
      <w:r w:rsidR="002503A1" w:rsidRPr="00BE0B8E">
        <w:rPr>
          <w:rFonts w:ascii="Times New Roman" w:eastAsia="Times New Roman" w:hAnsi="Times New Roman" w:cs="Times New Roman"/>
          <w:b/>
          <w:sz w:val="28"/>
          <w:szCs w:val="28"/>
          <w:lang w:val="en-GB" w:eastAsia="cs-CZ"/>
        </w:rPr>
        <w:t xml:space="preserve"> of the review</w:t>
      </w:r>
    </w:p>
    <w:p w14:paraId="75B06817" w14:textId="7E50226E" w:rsidR="00E54B1F" w:rsidRPr="00E54B1F" w:rsidRDefault="00DC55E5" w:rsidP="003360F2">
      <w:pPr>
        <w:spacing w:after="0" w:line="276" w:lineRule="auto"/>
        <w:jc w:val="both"/>
        <w:rPr>
          <w:rFonts w:eastAsia="Times New Roman" w:cs="Times New Roman"/>
          <w:sz w:val="24"/>
          <w:szCs w:val="24"/>
          <w:lang w:eastAsia="en-GB"/>
        </w:rPr>
      </w:pPr>
      <w:r>
        <w:rPr>
          <w:rFonts w:eastAsia="Times New Roman" w:cs="Times New Roman"/>
          <w:sz w:val="24"/>
          <w:szCs w:val="24"/>
          <w:lang w:val="en" w:eastAsia="en-GB"/>
        </w:rPr>
        <w:t>The</w:t>
      </w:r>
      <w:r w:rsidR="00E54B1F" w:rsidRPr="00E54B1F">
        <w:rPr>
          <w:rFonts w:eastAsia="Times New Roman" w:cs="Times New Roman"/>
          <w:sz w:val="24"/>
          <w:szCs w:val="24"/>
          <w:lang w:val="en" w:eastAsia="en-GB"/>
        </w:rPr>
        <w:t xml:space="preserve"> scoping review of professional literature in the Czech Republic </w:t>
      </w:r>
      <w:r>
        <w:rPr>
          <w:rFonts w:eastAsia="Times New Roman" w:cs="Times New Roman"/>
          <w:sz w:val="24"/>
          <w:szCs w:val="24"/>
          <w:lang w:val="en" w:eastAsia="en-GB"/>
        </w:rPr>
        <w:t>aims</w:t>
      </w:r>
      <w:r w:rsidR="00E54B1F" w:rsidRPr="00E54B1F">
        <w:rPr>
          <w:rFonts w:eastAsia="Times New Roman" w:cs="Times New Roman"/>
          <w:sz w:val="24"/>
          <w:szCs w:val="24"/>
          <w:lang w:val="en" w:eastAsia="en-GB"/>
        </w:rPr>
        <w:t xml:space="preserve"> to describe </w:t>
      </w:r>
      <w:r w:rsidR="00AD727B">
        <w:rPr>
          <w:rFonts w:eastAsia="Times New Roman" w:cs="Times New Roman"/>
          <w:sz w:val="24"/>
          <w:szCs w:val="24"/>
          <w:lang w:val="en" w:eastAsia="en-GB"/>
        </w:rPr>
        <w:t xml:space="preserve">the </w:t>
      </w:r>
      <w:r w:rsidR="00E54B1F" w:rsidRPr="00E54B1F">
        <w:rPr>
          <w:rFonts w:eastAsia="Times New Roman" w:cs="Times New Roman"/>
          <w:sz w:val="24"/>
          <w:szCs w:val="24"/>
          <w:lang w:val="en" w:eastAsia="en-GB"/>
        </w:rPr>
        <w:t xml:space="preserve">current research </w:t>
      </w:r>
      <w:r w:rsidR="00092D15">
        <w:rPr>
          <w:rFonts w:eastAsia="Times New Roman" w:cs="Times New Roman"/>
          <w:sz w:val="24"/>
          <w:szCs w:val="24"/>
          <w:lang w:val="en" w:eastAsia="en-GB"/>
        </w:rPr>
        <w:t xml:space="preserve">regarding the </w:t>
      </w:r>
      <w:r w:rsidR="00E54B1F" w:rsidRPr="00E54B1F">
        <w:rPr>
          <w:rFonts w:eastAsia="Times New Roman" w:cs="Times New Roman"/>
          <w:sz w:val="24"/>
          <w:szCs w:val="24"/>
          <w:lang w:val="en" w:eastAsia="en-GB"/>
        </w:rPr>
        <w:t>approaches to participation and reflexivity in social work</w:t>
      </w:r>
      <w:r w:rsidR="006E2DCB">
        <w:rPr>
          <w:rFonts w:eastAsia="Times New Roman" w:cs="Times New Roman"/>
          <w:sz w:val="24"/>
          <w:szCs w:val="24"/>
          <w:lang w:val="en" w:eastAsia="en-GB"/>
        </w:rPr>
        <w:t xml:space="preserve">. </w:t>
      </w:r>
      <w:r w:rsidR="00283CCE">
        <w:rPr>
          <w:rFonts w:eastAsia="Times New Roman" w:cs="Times New Roman"/>
          <w:sz w:val="24"/>
          <w:szCs w:val="24"/>
          <w:lang w:val="en" w:eastAsia="en-GB"/>
        </w:rPr>
        <w:t xml:space="preserve">The main emphasis is </w:t>
      </w:r>
      <w:r w:rsidR="00930A64">
        <w:rPr>
          <w:rFonts w:eastAsia="Times New Roman" w:cs="Times New Roman"/>
          <w:sz w:val="24"/>
          <w:szCs w:val="24"/>
          <w:lang w:val="en" w:eastAsia="en-GB"/>
        </w:rPr>
        <w:t xml:space="preserve">on </w:t>
      </w:r>
      <w:r w:rsidR="00E444B5">
        <w:rPr>
          <w:rFonts w:eastAsia="Times New Roman" w:cs="Times New Roman"/>
          <w:sz w:val="24"/>
          <w:szCs w:val="24"/>
          <w:lang w:val="en" w:eastAsia="en-GB"/>
        </w:rPr>
        <w:t xml:space="preserve">the service </w:t>
      </w:r>
      <w:r w:rsidR="00E54B1F" w:rsidRPr="00E54B1F">
        <w:rPr>
          <w:rFonts w:eastAsia="Times New Roman" w:cs="Times New Roman"/>
          <w:sz w:val="24"/>
          <w:szCs w:val="24"/>
          <w:lang w:val="en" w:eastAsia="en-GB"/>
        </w:rPr>
        <w:t>user</w:t>
      </w:r>
      <w:r w:rsidR="00E444B5">
        <w:rPr>
          <w:rFonts w:eastAsia="Times New Roman" w:cs="Times New Roman"/>
          <w:sz w:val="24"/>
          <w:szCs w:val="24"/>
          <w:lang w:val="en" w:eastAsia="en-GB"/>
        </w:rPr>
        <w:t>s`</w:t>
      </w:r>
      <w:r w:rsidR="00E54B1F" w:rsidRPr="00E54B1F">
        <w:rPr>
          <w:rFonts w:eastAsia="Times New Roman" w:cs="Times New Roman"/>
          <w:sz w:val="24"/>
          <w:szCs w:val="24"/>
          <w:lang w:val="en" w:eastAsia="en-GB"/>
        </w:rPr>
        <w:t xml:space="preserve"> </w:t>
      </w:r>
      <w:r w:rsidR="000960EC">
        <w:rPr>
          <w:rFonts w:eastAsia="Times New Roman" w:cs="Times New Roman"/>
          <w:sz w:val="24"/>
          <w:szCs w:val="24"/>
          <w:lang w:val="en" w:eastAsia="en-GB"/>
        </w:rPr>
        <w:t>involvement</w:t>
      </w:r>
      <w:r w:rsidR="00E54B1F" w:rsidRPr="00E54B1F">
        <w:rPr>
          <w:rFonts w:eastAsia="Times New Roman" w:cs="Times New Roman"/>
          <w:sz w:val="24"/>
          <w:szCs w:val="24"/>
          <w:lang w:val="en" w:eastAsia="en-GB"/>
        </w:rPr>
        <w:t xml:space="preserve"> and the situation on the border</w:t>
      </w:r>
      <w:r w:rsidR="00930A64">
        <w:rPr>
          <w:rFonts w:eastAsia="Times New Roman" w:cs="Times New Roman"/>
          <w:sz w:val="24"/>
          <w:szCs w:val="24"/>
          <w:lang w:val="en" w:eastAsia="en-GB"/>
        </w:rPr>
        <w:t>line</w:t>
      </w:r>
      <w:r w:rsidR="00E54B1F" w:rsidRPr="00E54B1F">
        <w:rPr>
          <w:rFonts w:eastAsia="Times New Roman" w:cs="Times New Roman"/>
          <w:sz w:val="24"/>
          <w:szCs w:val="24"/>
          <w:lang w:val="en" w:eastAsia="en-GB"/>
        </w:rPr>
        <w:t xml:space="preserve"> of social work and health professions. We are </w:t>
      </w:r>
      <w:r w:rsidR="00431F19">
        <w:rPr>
          <w:rFonts w:eastAsia="Times New Roman" w:cs="Times New Roman"/>
          <w:sz w:val="24"/>
          <w:szCs w:val="24"/>
          <w:lang w:val="en" w:eastAsia="en-GB"/>
        </w:rPr>
        <w:t>inquir</w:t>
      </w:r>
      <w:r w:rsidR="007C35B1">
        <w:rPr>
          <w:rFonts w:eastAsia="Times New Roman" w:cs="Times New Roman"/>
          <w:sz w:val="24"/>
          <w:szCs w:val="24"/>
          <w:lang w:val="en" w:eastAsia="en-GB"/>
        </w:rPr>
        <w:t xml:space="preserve">ing </w:t>
      </w:r>
      <w:r w:rsidR="00721B9E">
        <w:rPr>
          <w:rFonts w:eastAsia="Times New Roman" w:cs="Times New Roman"/>
          <w:sz w:val="24"/>
          <w:szCs w:val="24"/>
          <w:lang w:val="en" w:eastAsia="en-GB"/>
        </w:rPr>
        <w:t xml:space="preserve">if </w:t>
      </w:r>
      <w:r w:rsidR="007C35B1">
        <w:rPr>
          <w:rFonts w:eastAsia="Times New Roman" w:cs="Times New Roman"/>
          <w:sz w:val="24"/>
          <w:szCs w:val="24"/>
          <w:lang w:val="en" w:eastAsia="en-GB"/>
        </w:rPr>
        <w:t xml:space="preserve">the </w:t>
      </w:r>
      <w:r w:rsidR="00E54B1F" w:rsidRPr="00E54B1F">
        <w:rPr>
          <w:rFonts w:eastAsia="Times New Roman" w:cs="Times New Roman"/>
          <w:sz w:val="24"/>
          <w:szCs w:val="24"/>
          <w:lang w:val="en" w:eastAsia="en-GB"/>
        </w:rPr>
        <w:t xml:space="preserve">current research and </w:t>
      </w:r>
      <w:r w:rsidR="007C35B1">
        <w:rPr>
          <w:rFonts w:eastAsia="Times New Roman" w:cs="Times New Roman"/>
          <w:sz w:val="24"/>
          <w:szCs w:val="24"/>
          <w:lang w:val="en" w:eastAsia="en-GB"/>
        </w:rPr>
        <w:t xml:space="preserve">current </w:t>
      </w:r>
      <w:r w:rsidR="00E54B1F" w:rsidRPr="00E54B1F">
        <w:rPr>
          <w:rFonts w:eastAsia="Times New Roman" w:cs="Times New Roman"/>
          <w:sz w:val="24"/>
          <w:szCs w:val="24"/>
          <w:lang w:val="en" w:eastAsia="en-GB"/>
        </w:rPr>
        <w:t xml:space="preserve">knowledge </w:t>
      </w:r>
      <w:r w:rsidR="008C1CCC">
        <w:rPr>
          <w:rFonts w:eastAsia="Times New Roman" w:cs="Times New Roman"/>
          <w:sz w:val="24"/>
          <w:szCs w:val="24"/>
          <w:lang w:val="en" w:eastAsia="en-GB"/>
        </w:rPr>
        <w:t xml:space="preserve">of </w:t>
      </w:r>
      <w:r w:rsidR="00E54B1F" w:rsidRPr="00E54B1F">
        <w:rPr>
          <w:rFonts w:eastAsia="Times New Roman" w:cs="Times New Roman"/>
          <w:sz w:val="24"/>
          <w:szCs w:val="24"/>
          <w:lang w:val="en" w:eastAsia="en-GB"/>
        </w:rPr>
        <w:t xml:space="preserve">the field create specific tools for teaching </w:t>
      </w:r>
      <w:r w:rsidR="008C1CCC">
        <w:rPr>
          <w:rFonts w:eastAsia="Times New Roman" w:cs="Times New Roman"/>
          <w:sz w:val="24"/>
          <w:szCs w:val="24"/>
          <w:lang w:val="en" w:eastAsia="en-GB"/>
        </w:rPr>
        <w:t xml:space="preserve">the </w:t>
      </w:r>
      <w:r w:rsidR="00E54B1F" w:rsidRPr="00E54B1F">
        <w:rPr>
          <w:rFonts w:eastAsia="Times New Roman" w:cs="Times New Roman"/>
          <w:sz w:val="24"/>
          <w:szCs w:val="24"/>
          <w:lang w:val="en" w:eastAsia="en-GB"/>
        </w:rPr>
        <w:t>participatory approaches and support</w:t>
      </w:r>
      <w:r w:rsidR="00CB7CB9">
        <w:rPr>
          <w:rFonts w:eastAsia="Times New Roman" w:cs="Times New Roman"/>
          <w:sz w:val="24"/>
          <w:szCs w:val="24"/>
          <w:lang w:val="en" w:eastAsia="en-GB"/>
        </w:rPr>
        <w:t xml:space="preserve">ing </w:t>
      </w:r>
      <w:r w:rsidR="00AD58A2">
        <w:rPr>
          <w:rFonts w:eastAsia="Times New Roman" w:cs="Times New Roman"/>
          <w:sz w:val="24"/>
          <w:szCs w:val="24"/>
          <w:lang w:val="en" w:eastAsia="en-GB"/>
        </w:rPr>
        <w:t>service users'</w:t>
      </w:r>
      <w:r w:rsidR="00E54B1F" w:rsidRPr="00E54B1F">
        <w:rPr>
          <w:rFonts w:eastAsia="Times New Roman" w:cs="Times New Roman"/>
          <w:sz w:val="24"/>
          <w:szCs w:val="24"/>
          <w:lang w:val="en" w:eastAsia="en-GB"/>
        </w:rPr>
        <w:t xml:space="preserve"> reflexivity and involvement. The analysis will serve as </w:t>
      </w:r>
      <w:r w:rsidR="00CB7CB9">
        <w:rPr>
          <w:rFonts w:eastAsia="Times New Roman" w:cs="Times New Roman"/>
          <w:sz w:val="24"/>
          <w:szCs w:val="24"/>
          <w:lang w:val="en" w:eastAsia="en-GB"/>
        </w:rPr>
        <w:t>the</w:t>
      </w:r>
      <w:r w:rsidR="00E54B1F" w:rsidRPr="00E54B1F">
        <w:rPr>
          <w:rFonts w:eastAsia="Times New Roman" w:cs="Times New Roman"/>
          <w:sz w:val="24"/>
          <w:szCs w:val="24"/>
          <w:lang w:val="en" w:eastAsia="en-GB"/>
        </w:rPr>
        <w:t xml:space="preserve"> basis for </w:t>
      </w:r>
      <w:r w:rsidR="00CB7CB9">
        <w:rPr>
          <w:rFonts w:eastAsia="Times New Roman" w:cs="Times New Roman"/>
          <w:sz w:val="24"/>
          <w:szCs w:val="24"/>
          <w:lang w:val="en" w:eastAsia="en-GB"/>
        </w:rPr>
        <w:t xml:space="preserve">a </w:t>
      </w:r>
      <w:r w:rsidR="00E54B1F" w:rsidRPr="00E54B1F">
        <w:rPr>
          <w:rFonts w:eastAsia="Times New Roman" w:cs="Times New Roman"/>
          <w:sz w:val="24"/>
          <w:szCs w:val="24"/>
          <w:lang w:val="en" w:eastAsia="en-GB"/>
        </w:rPr>
        <w:t>comparison with other countries</w:t>
      </w:r>
      <w:r w:rsidR="00A64E96">
        <w:rPr>
          <w:rFonts w:eastAsia="Times New Roman" w:cs="Times New Roman"/>
          <w:sz w:val="24"/>
          <w:szCs w:val="24"/>
          <w:lang w:val="en" w:eastAsia="en-GB"/>
        </w:rPr>
        <w:t xml:space="preserve"> </w:t>
      </w:r>
      <w:r w:rsidR="00E54B1F" w:rsidRPr="00E54B1F">
        <w:rPr>
          <w:rFonts w:eastAsia="Times New Roman" w:cs="Times New Roman"/>
          <w:sz w:val="24"/>
          <w:szCs w:val="24"/>
          <w:lang w:val="en" w:eastAsia="en-GB"/>
        </w:rPr>
        <w:t>involved in the project.</w:t>
      </w:r>
      <w:r w:rsidR="00E54B1F" w:rsidRPr="00E54B1F">
        <w:rPr>
          <w:rFonts w:eastAsia="Times New Roman" w:cs="Times New Roman"/>
          <w:sz w:val="24"/>
          <w:szCs w:val="24"/>
          <w:lang w:eastAsia="en-GB"/>
        </w:rPr>
        <w:t xml:space="preserve"> </w:t>
      </w:r>
    </w:p>
    <w:p w14:paraId="636F20A0" w14:textId="5F5A2E65" w:rsidR="0035764C" w:rsidRPr="0035764C" w:rsidRDefault="0035764C" w:rsidP="003360F2">
      <w:pPr>
        <w:spacing w:line="276" w:lineRule="auto"/>
        <w:jc w:val="both"/>
      </w:pPr>
    </w:p>
    <w:p w14:paraId="3E8D1893" w14:textId="5D42A017" w:rsidR="00533122" w:rsidRPr="00BE0B8E" w:rsidRDefault="00533122" w:rsidP="00E62D22">
      <w:pPr>
        <w:pStyle w:val="Odstavecseseznamem"/>
        <w:numPr>
          <w:ilvl w:val="0"/>
          <w:numId w:val="1"/>
        </w:numPr>
        <w:rPr>
          <w:rFonts w:ascii="Times New Roman" w:eastAsia="Times New Roman" w:hAnsi="Times New Roman" w:cs="Times New Roman"/>
          <w:b/>
          <w:sz w:val="28"/>
          <w:szCs w:val="28"/>
          <w:lang w:val="en-GB" w:eastAsia="cs-CZ"/>
        </w:rPr>
      </w:pPr>
      <w:r w:rsidRPr="00BE0B8E">
        <w:rPr>
          <w:rFonts w:ascii="Times New Roman" w:eastAsia="Times New Roman" w:hAnsi="Times New Roman" w:cs="Times New Roman"/>
          <w:b/>
          <w:sz w:val="28"/>
          <w:szCs w:val="28"/>
          <w:lang w:val="en-GB" w:eastAsia="cs-CZ"/>
        </w:rPr>
        <w:t>Methodology</w:t>
      </w:r>
    </w:p>
    <w:p w14:paraId="549A6913" w14:textId="192A7095" w:rsidR="00371BA2" w:rsidRPr="005002A6" w:rsidRDefault="009E72A4" w:rsidP="0061564F">
      <w:pPr>
        <w:jc w:val="both"/>
        <w:rPr>
          <w:sz w:val="24"/>
          <w:szCs w:val="24"/>
          <w:lang w:val="en"/>
        </w:rPr>
      </w:pPr>
      <w:r w:rsidRPr="005002A6">
        <w:rPr>
          <w:sz w:val="24"/>
          <w:szCs w:val="24"/>
          <w:lang w:val="en"/>
        </w:rPr>
        <w:t xml:space="preserve">A light variant of the scoping review described by Hilary </w:t>
      </w:r>
      <w:proofErr w:type="spellStart"/>
      <w:r w:rsidRPr="005002A6">
        <w:rPr>
          <w:sz w:val="24"/>
          <w:szCs w:val="24"/>
          <w:lang w:val="en"/>
        </w:rPr>
        <w:t>Arksey</w:t>
      </w:r>
      <w:proofErr w:type="spellEnd"/>
      <w:r w:rsidR="00052978" w:rsidRPr="005002A6">
        <w:rPr>
          <w:sz w:val="24"/>
          <w:szCs w:val="24"/>
          <w:lang w:val="en"/>
        </w:rPr>
        <w:t xml:space="preserve"> </w:t>
      </w:r>
      <w:r w:rsidRPr="005002A6">
        <w:rPr>
          <w:sz w:val="24"/>
          <w:szCs w:val="24"/>
          <w:lang w:val="en"/>
        </w:rPr>
        <w:t xml:space="preserve">&amp; Lisa </w:t>
      </w:r>
      <w:proofErr w:type="spellStart"/>
      <w:r w:rsidR="002B10C1">
        <w:rPr>
          <w:sz w:val="24"/>
          <w:szCs w:val="24"/>
          <w:lang w:val="en"/>
        </w:rPr>
        <w:t>O'MalleyO'Malley</w:t>
      </w:r>
      <w:proofErr w:type="spellEnd"/>
      <w:r w:rsidR="00A92811" w:rsidRPr="005002A6">
        <w:rPr>
          <w:sz w:val="24"/>
          <w:szCs w:val="24"/>
          <w:lang w:val="en"/>
        </w:rPr>
        <w:t xml:space="preserve"> </w:t>
      </w:r>
      <w:r w:rsidRPr="005002A6">
        <w:rPr>
          <w:sz w:val="24"/>
          <w:szCs w:val="24"/>
          <w:lang w:val="en"/>
        </w:rPr>
        <w:t xml:space="preserve">(2005) was chosen. This method </w:t>
      </w:r>
      <w:r w:rsidR="00DB68A2" w:rsidRPr="005002A6">
        <w:rPr>
          <w:sz w:val="24"/>
          <w:szCs w:val="24"/>
          <w:lang w:val="en"/>
        </w:rPr>
        <w:t xml:space="preserve">is suggesting </w:t>
      </w:r>
      <w:r w:rsidRPr="005002A6">
        <w:rPr>
          <w:sz w:val="24"/>
          <w:szCs w:val="24"/>
          <w:lang w:val="en"/>
        </w:rPr>
        <w:t>proceed</w:t>
      </w:r>
      <w:r w:rsidR="00751D65" w:rsidRPr="005002A6">
        <w:rPr>
          <w:sz w:val="24"/>
          <w:szCs w:val="24"/>
          <w:lang w:val="en"/>
        </w:rPr>
        <w:t xml:space="preserve">ing in </w:t>
      </w:r>
      <w:r w:rsidRPr="005002A6">
        <w:rPr>
          <w:sz w:val="24"/>
          <w:szCs w:val="24"/>
          <w:lang w:val="en"/>
        </w:rPr>
        <w:t xml:space="preserve">5 stages. We worked according to the </w:t>
      </w:r>
      <w:r w:rsidR="00CC26F1" w:rsidRPr="005002A6">
        <w:rPr>
          <w:sz w:val="24"/>
          <w:szCs w:val="24"/>
          <w:lang w:val="en"/>
        </w:rPr>
        <w:t xml:space="preserve">review </w:t>
      </w:r>
      <w:r w:rsidRPr="005002A6">
        <w:rPr>
          <w:sz w:val="24"/>
          <w:szCs w:val="24"/>
          <w:lang w:val="en"/>
        </w:rPr>
        <w:lastRenderedPageBreak/>
        <w:t>guidelines sen</w:t>
      </w:r>
      <w:r w:rsidR="00CC26F1" w:rsidRPr="005002A6">
        <w:rPr>
          <w:sz w:val="24"/>
          <w:szCs w:val="24"/>
          <w:lang w:val="en"/>
        </w:rPr>
        <w:t>t</w:t>
      </w:r>
      <w:r w:rsidRPr="005002A6">
        <w:rPr>
          <w:sz w:val="24"/>
          <w:szCs w:val="24"/>
          <w:lang w:val="en"/>
        </w:rPr>
        <w:t xml:space="preserve"> by Christian Kroll. </w:t>
      </w:r>
      <w:r w:rsidR="00617C25" w:rsidRPr="005002A6">
        <w:rPr>
          <w:sz w:val="24"/>
          <w:szCs w:val="24"/>
          <w:lang w:val="en"/>
        </w:rPr>
        <w:t>In the following paragraphs</w:t>
      </w:r>
      <w:r w:rsidR="009E0727">
        <w:rPr>
          <w:sz w:val="24"/>
          <w:szCs w:val="24"/>
          <w:lang w:val="en"/>
        </w:rPr>
        <w:t>,</w:t>
      </w:r>
      <w:r w:rsidR="00617C25" w:rsidRPr="005002A6">
        <w:rPr>
          <w:sz w:val="24"/>
          <w:szCs w:val="24"/>
          <w:lang w:val="en"/>
        </w:rPr>
        <w:t xml:space="preserve"> </w:t>
      </w:r>
      <w:r w:rsidRPr="005002A6">
        <w:rPr>
          <w:sz w:val="24"/>
          <w:szCs w:val="24"/>
          <w:lang w:val="en"/>
        </w:rPr>
        <w:t xml:space="preserve">we describe our decisions starting from stage 2 - How to identify </w:t>
      </w:r>
      <w:r w:rsidR="000812F2" w:rsidRPr="005002A6">
        <w:rPr>
          <w:sz w:val="24"/>
          <w:szCs w:val="24"/>
          <w:lang w:val="en"/>
        </w:rPr>
        <w:t xml:space="preserve">the </w:t>
      </w:r>
      <w:r w:rsidRPr="005002A6">
        <w:rPr>
          <w:sz w:val="24"/>
          <w:szCs w:val="24"/>
          <w:lang w:val="en"/>
        </w:rPr>
        <w:t xml:space="preserve">relevant studies and 3 </w:t>
      </w:r>
      <w:r w:rsidR="0087505F" w:rsidRPr="005002A6">
        <w:rPr>
          <w:sz w:val="24"/>
          <w:szCs w:val="24"/>
          <w:lang w:val="en"/>
        </w:rPr>
        <w:t xml:space="preserve">How to select the </w:t>
      </w:r>
      <w:r w:rsidRPr="005002A6">
        <w:rPr>
          <w:sz w:val="24"/>
          <w:szCs w:val="24"/>
          <w:lang w:val="en"/>
        </w:rPr>
        <w:t xml:space="preserve">relevant studies. </w:t>
      </w:r>
    </w:p>
    <w:p w14:paraId="2FE667F3" w14:textId="75E0F35D" w:rsidR="00D54FC5" w:rsidRPr="005002A6" w:rsidRDefault="00560232" w:rsidP="0061564F">
      <w:pPr>
        <w:jc w:val="both"/>
        <w:rPr>
          <w:sz w:val="24"/>
          <w:szCs w:val="24"/>
          <w:lang w:val="en"/>
        </w:rPr>
      </w:pPr>
      <w:r w:rsidRPr="005002A6">
        <w:rPr>
          <w:sz w:val="24"/>
          <w:szCs w:val="24"/>
          <w:lang w:val="en"/>
        </w:rPr>
        <w:t xml:space="preserve">Our main </w:t>
      </w:r>
      <w:r w:rsidR="009E72A4" w:rsidRPr="005002A6">
        <w:rPr>
          <w:sz w:val="24"/>
          <w:szCs w:val="24"/>
          <w:lang w:val="en"/>
        </w:rPr>
        <w:t xml:space="preserve">intention was to create an overview of </w:t>
      </w:r>
      <w:r w:rsidR="00CE1333" w:rsidRPr="005002A6">
        <w:rPr>
          <w:sz w:val="24"/>
          <w:szCs w:val="24"/>
          <w:lang w:val="en"/>
        </w:rPr>
        <w:t xml:space="preserve">the </w:t>
      </w:r>
      <w:r w:rsidR="009E72A4" w:rsidRPr="005002A6">
        <w:rPr>
          <w:sz w:val="24"/>
          <w:szCs w:val="24"/>
          <w:lang w:val="en"/>
        </w:rPr>
        <w:t xml:space="preserve">academically relevant publications </w:t>
      </w:r>
      <w:r w:rsidR="009E0727">
        <w:rPr>
          <w:sz w:val="24"/>
          <w:szCs w:val="24"/>
          <w:lang w:val="en"/>
        </w:rPr>
        <w:t>over</w:t>
      </w:r>
      <w:r w:rsidR="00D962A9" w:rsidRPr="005002A6">
        <w:rPr>
          <w:sz w:val="24"/>
          <w:szCs w:val="24"/>
          <w:lang w:val="en"/>
        </w:rPr>
        <w:t xml:space="preserve"> </w:t>
      </w:r>
      <w:r w:rsidR="00A72B65" w:rsidRPr="005002A6">
        <w:rPr>
          <w:sz w:val="24"/>
          <w:szCs w:val="24"/>
          <w:lang w:val="en"/>
        </w:rPr>
        <w:t xml:space="preserve">the last five years, </w:t>
      </w:r>
      <w:r w:rsidR="009E72A4" w:rsidRPr="005002A6">
        <w:rPr>
          <w:sz w:val="24"/>
          <w:szCs w:val="24"/>
          <w:lang w:val="en"/>
        </w:rPr>
        <w:t xml:space="preserve">using participatory research and reflexivity on the </w:t>
      </w:r>
      <w:r w:rsidR="004413CF" w:rsidRPr="005002A6">
        <w:rPr>
          <w:sz w:val="24"/>
          <w:szCs w:val="24"/>
          <w:lang w:val="en"/>
        </w:rPr>
        <w:t>cross-section o</w:t>
      </w:r>
      <w:r w:rsidR="009E72A4" w:rsidRPr="005002A6">
        <w:rPr>
          <w:sz w:val="24"/>
          <w:szCs w:val="24"/>
          <w:lang w:val="en"/>
        </w:rPr>
        <w:t>f social work and other areas, such a</w:t>
      </w:r>
      <w:r w:rsidR="00735F4A" w:rsidRPr="005002A6">
        <w:rPr>
          <w:sz w:val="24"/>
          <w:szCs w:val="24"/>
          <w:lang w:val="en"/>
        </w:rPr>
        <w:t xml:space="preserve">s </w:t>
      </w:r>
      <w:r w:rsidR="00545B9D" w:rsidRPr="005002A6">
        <w:rPr>
          <w:sz w:val="24"/>
          <w:szCs w:val="24"/>
          <w:lang w:val="en"/>
        </w:rPr>
        <w:t xml:space="preserve">community, </w:t>
      </w:r>
      <w:r w:rsidR="009E72A4" w:rsidRPr="005002A6">
        <w:rPr>
          <w:sz w:val="24"/>
          <w:szCs w:val="24"/>
          <w:lang w:val="en"/>
        </w:rPr>
        <w:t xml:space="preserve">health care </w:t>
      </w:r>
      <w:r w:rsidR="009E0727">
        <w:rPr>
          <w:sz w:val="24"/>
          <w:szCs w:val="24"/>
          <w:lang w:val="en"/>
        </w:rPr>
        <w:t>and</w:t>
      </w:r>
      <w:r w:rsidR="009E72A4" w:rsidRPr="005002A6">
        <w:rPr>
          <w:sz w:val="24"/>
          <w:szCs w:val="24"/>
          <w:lang w:val="en"/>
        </w:rPr>
        <w:t xml:space="preserve"> education</w:t>
      </w:r>
      <w:r w:rsidR="00C76D8F" w:rsidRPr="005002A6">
        <w:rPr>
          <w:sz w:val="24"/>
          <w:szCs w:val="24"/>
          <w:lang w:val="en"/>
        </w:rPr>
        <w:t xml:space="preserve">. </w:t>
      </w:r>
      <w:r w:rsidR="009E72A4" w:rsidRPr="005002A6">
        <w:rPr>
          <w:sz w:val="24"/>
          <w:szCs w:val="24"/>
          <w:lang w:val="en"/>
        </w:rPr>
        <w:t xml:space="preserve">The manual analysis was performed on two </w:t>
      </w:r>
      <w:r w:rsidR="00EE7A9E">
        <w:rPr>
          <w:sz w:val="24"/>
          <w:szCs w:val="24"/>
          <w:lang w:val="en"/>
        </w:rPr>
        <w:t>critical</w:t>
      </w:r>
      <w:r w:rsidR="009E72A4" w:rsidRPr="005002A6">
        <w:rPr>
          <w:sz w:val="24"/>
          <w:szCs w:val="24"/>
          <w:lang w:val="en"/>
        </w:rPr>
        <w:t xml:space="preserve"> professional journals, </w:t>
      </w:r>
      <w:r w:rsidR="009C25DF" w:rsidRPr="005002A6">
        <w:rPr>
          <w:sz w:val="24"/>
          <w:szCs w:val="24"/>
          <w:lang w:val="en"/>
        </w:rPr>
        <w:t xml:space="preserve">The </w:t>
      </w:r>
      <w:r w:rsidR="009E72A4" w:rsidRPr="005002A6">
        <w:rPr>
          <w:sz w:val="24"/>
          <w:szCs w:val="24"/>
          <w:lang w:val="en"/>
        </w:rPr>
        <w:t xml:space="preserve">Social Work / </w:t>
      </w:r>
      <w:proofErr w:type="spellStart"/>
      <w:r w:rsidR="009E72A4" w:rsidRPr="005002A6">
        <w:rPr>
          <w:sz w:val="24"/>
          <w:szCs w:val="24"/>
          <w:lang w:val="en"/>
        </w:rPr>
        <w:t>Sociálna</w:t>
      </w:r>
      <w:proofErr w:type="spellEnd"/>
      <w:r w:rsidR="009E72A4" w:rsidRPr="005002A6">
        <w:rPr>
          <w:sz w:val="24"/>
          <w:szCs w:val="24"/>
          <w:lang w:val="en"/>
        </w:rPr>
        <w:t xml:space="preserve"> </w:t>
      </w:r>
      <w:proofErr w:type="spellStart"/>
      <w:r w:rsidR="009E72A4" w:rsidRPr="005002A6">
        <w:rPr>
          <w:sz w:val="24"/>
          <w:szCs w:val="24"/>
          <w:lang w:val="en"/>
        </w:rPr>
        <w:t>práca</w:t>
      </w:r>
      <w:proofErr w:type="spellEnd"/>
      <w:r w:rsidR="009E72A4" w:rsidRPr="005002A6">
        <w:rPr>
          <w:sz w:val="24"/>
          <w:szCs w:val="24"/>
          <w:lang w:val="en"/>
        </w:rPr>
        <w:t xml:space="preserve"> and </w:t>
      </w:r>
      <w:r w:rsidR="008F1669" w:rsidRPr="005002A6">
        <w:rPr>
          <w:sz w:val="24"/>
          <w:szCs w:val="24"/>
          <w:lang w:val="en"/>
        </w:rPr>
        <w:t>Foru</w:t>
      </w:r>
      <w:r w:rsidR="009E72A4" w:rsidRPr="005002A6">
        <w:rPr>
          <w:sz w:val="24"/>
          <w:szCs w:val="24"/>
          <w:lang w:val="en"/>
        </w:rPr>
        <w:t xml:space="preserve">m </w:t>
      </w:r>
      <w:proofErr w:type="spellStart"/>
      <w:r w:rsidR="009E72A4" w:rsidRPr="005002A6">
        <w:rPr>
          <w:sz w:val="24"/>
          <w:szCs w:val="24"/>
          <w:lang w:val="en"/>
        </w:rPr>
        <w:t>sociální</w:t>
      </w:r>
      <w:proofErr w:type="spellEnd"/>
      <w:r w:rsidR="009E72A4" w:rsidRPr="005002A6">
        <w:rPr>
          <w:sz w:val="24"/>
          <w:szCs w:val="24"/>
          <w:lang w:val="en"/>
        </w:rPr>
        <w:t xml:space="preserve"> </w:t>
      </w:r>
      <w:proofErr w:type="spellStart"/>
      <w:r w:rsidR="009E72A4" w:rsidRPr="005002A6">
        <w:rPr>
          <w:sz w:val="24"/>
          <w:szCs w:val="24"/>
          <w:lang w:val="en"/>
        </w:rPr>
        <w:t>práce</w:t>
      </w:r>
      <w:proofErr w:type="spellEnd"/>
      <w:r w:rsidR="009E72A4" w:rsidRPr="005002A6">
        <w:rPr>
          <w:sz w:val="24"/>
          <w:szCs w:val="24"/>
          <w:lang w:val="en"/>
        </w:rPr>
        <w:t xml:space="preserve">, for the period </w:t>
      </w:r>
      <w:r w:rsidR="00104EB0" w:rsidRPr="005002A6">
        <w:rPr>
          <w:sz w:val="24"/>
          <w:szCs w:val="24"/>
          <w:lang w:val="en"/>
        </w:rPr>
        <w:t xml:space="preserve">extending from </w:t>
      </w:r>
      <w:r w:rsidR="009E72A4" w:rsidRPr="005002A6">
        <w:rPr>
          <w:sz w:val="24"/>
          <w:szCs w:val="24"/>
          <w:lang w:val="en"/>
        </w:rPr>
        <w:t>2015</w:t>
      </w:r>
      <w:r w:rsidR="00104EB0" w:rsidRPr="005002A6">
        <w:rPr>
          <w:sz w:val="24"/>
          <w:szCs w:val="24"/>
          <w:lang w:val="en"/>
        </w:rPr>
        <w:t xml:space="preserve"> till now. </w:t>
      </w:r>
      <w:r w:rsidR="009E72A4" w:rsidRPr="005002A6">
        <w:rPr>
          <w:sz w:val="24"/>
          <w:szCs w:val="24"/>
          <w:lang w:val="en"/>
        </w:rPr>
        <w:t xml:space="preserve">This step was primarily intended to capture research as well as authors who deal with the topic. </w:t>
      </w:r>
      <w:r w:rsidR="009B4407" w:rsidRPr="005002A6">
        <w:rPr>
          <w:sz w:val="24"/>
          <w:szCs w:val="24"/>
          <w:lang w:val="en"/>
        </w:rPr>
        <w:t xml:space="preserve">It </w:t>
      </w:r>
      <w:r w:rsidR="009E72A4" w:rsidRPr="005002A6">
        <w:rPr>
          <w:sz w:val="24"/>
          <w:szCs w:val="24"/>
          <w:lang w:val="en"/>
        </w:rPr>
        <w:t>was followed by analysis via electronic search engines:</w:t>
      </w:r>
    </w:p>
    <w:p w14:paraId="4C36F0CB" w14:textId="603F8D3E" w:rsidR="005F7164" w:rsidRPr="005002A6" w:rsidRDefault="009E72A4" w:rsidP="0061564F">
      <w:pPr>
        <w:jc w:val="both"/>
        <w:rPr>
          <w:sz w:val="24"/>
          <w:szCs w:val="24"/>
          <w:lang w:val="en"/>
        </w:rPr>
      </w:pPr>
      <w:r w:rsidRPr="005002A6">
        <w:rPr>
          <w:sz w:val="24"/>
          <w:szCs w:val="24"/>
        </w:rPr>
        <w:t xml:space="preserve"> </w:t>
      </w:r>
      <w:r w:rsidR="00E3200F" w:rsidRPr="005002A6">
        <w:rPr>
          <w:sz w:val="24"/>
          <w:szCs w:val="24"/>
          <w:lang w:val="en"/>
        </w:rPr>
        <w:t xml:space="preserve">1. Search engine </w:t>
      </w:r>
      <w:r w:rsidR="00B87AA0" w:rsidRPr="005002A6">
        <w:rPr>
          <w:sz w:val="24"/>
          <w:szCs w:val="24"/>
          <w:lang w:val="en"/>
        </w:rPr>
        <w:t>UKA</w:t>
      </w:r>
      <w:r w:rsidR="00977450" w:rsidRPr="005002A6">
        <w:rPr>
          <w:sz w:val="24"/>
          <w:szCs w:val="24"/>
          <w:lang w:val="en"/>
        </w:rPr>
        <w:t>Ž</w:t>
      </w:r>
      <w:r w:rsidR="00B87AA0" w:rsidRPr="005002A6">
        <w:rPr>
          <w:sz w:val="24"/>
          <w:szCs w:val="24"/>
          <w:lang w:val="en"/>
        </w:rPr>
        <w:t xml:space="preserve"> </w:t>
      </w:r>
      <w:r w:rsidR="00E3200F" w:rsidRPr="005002A6">
        <w:rPr>
          <w:sz w:val="24"/>
          <w:szCs w:val="24"/>
          <w:lang w:val="en"/>
        </w:rPr>
        <w:t xml:space="preserve">in the UK database, keywords </w:t>
      </w:r>
      <w:r w:rsidR="00A5113A">
        <w:rPr>
          <w:sz w:val="24"/>
          <w:szCs w:val="24"/>
          <w:lang w:val="en"/>
        </w:rPr>
        <w:t>"</w:t>
      </w:r>
      <w:r w:rsidR="00E3200F" w:rsidRPr="005002A6">
        <w:rPr>
          <w:sz w:val="24"/>
          <w:szCs w:val="24"/>
          <w:lang w:val="en"/>
        </w:rPr>
        <w:t>participation</w:t>
      </w:r>
      <w:r w:rsidR="00A5113A">
        <w:rPr>
          <w:sz w:val="24"/>
          <w:szCs w:val="24"/>
          <w:lang w:val="en"/>
        </w:rPr>
        <w:t>"</w:t>
      </w:r>
      <w:r w:rsidR="00E3200F" w:rsidRPr="005002A6">
        <w:rPr>
          <w:sz w:val="24"/>
          <w:szCs w:val="24"/>
          <w:lang w:val="en"/>
        </w:rPr>
        <w:t xml:space="preserve">, </w:t>
      </w:r>
      <w:r w:rsidR="00A5113A">
        <w:rPr>
          <w:sz w:val="24"/>
          <w:szCs w:val="24"/>
          <w:lang w:val="en"/>
        </w:rPr>
        <w:t>"</w:t>
      </w:r>
      <w:r w:rsidR="00E3200F" w:rsidRPr="005002A6">
        <w:rPr>
          <w:sz w:val="24"/>
          <w:szCs w:val="24"/>
          <w:lang w:val="en"/>
        </w:rPr>
        <w:t>reflexivity</w:t>
      </w:r>
      <w:r w:rsidR="00A5113A">
        <w:rPr>
          <w:sz w:val="24"/>
          <w:szCs w:val="24"/>
          <w:lang w:val="en"/>
        </w:rPr>
        <w:t>"</w:t>
      </w:r>
      <w:r w:rsidR="00E3200F" w:rsidRPr="005002A6">
        <w:rPr>
          <w:sz w:val="24"/>
          <w:szCs w:val="24"/>
          <w:lang w:val="en"/>
        </w:rPr>
        <w:t xml:space="preserve">, </w:t>
      </w:r>
      <w:r w:rsidR="00A5113A">
        <w:rPr>
          <w:sz w:val="24"/>
          <w:szCs w:val="24"/>
          <w:lang w:val="en"/>
        </w:rPr>
        <w:t>"</w:t>
      </w:r>
      <w:r w:rsidR="00E3200F" w:rsidRPr="005002A6">
        <w:rPr>
          <w:sz w:val="24"/>
          <w:szCs w:val="24"/>
          <w:lang w:val="en"/>
        </w:rPr>
        <w:t>participation and reflexivity</w:t>
      </w:r>
      <w:r w:rsidR="00A5113A">
        <w:rPr>
          <w:sz w:val="24"/>
          <w:szCs w:val="24"/>
          <w:lang w:val="en"/>
        </w:rPr>
        <w:t>"</w:t>
      </w:r>
      <w:r w:rsidR="00E3200F" w:rsidRPr="005002A6">
        <w:rPr>
          <w:sz w:val="24"/>
          <w:szCs w:val="24"/>
          <w:lang w:val="en"/>
        </w:rPr>
        <w:t xml:space="preserve">, </w:t>
      </w:r>
      <w:r w:rsidR="00A5113A">
        <w:rPr>
          <w:sz w:val="24"/>
          <w:szCs w:val="24"/>
          <w:lang w:val="en"/>
        </w:rPr>
        <w:t>"</w:t>
      </w:r>
      <w:r w:rsidR="00E3200F" w:rsidRPr="005002A6">
        <w:rPr>
          <w:sz w:val="24"/>
          <w:szCs w:val="24"/>
          <w:lang w:val="en"/>
        </w:rPr>
        <w:t>user participation</w:t>
      </w:r>
      <w:r w:rsidR="00A5113A">
        <w:rPr>
          <w:sz w:val="24"/>
          <w:szCs w:val="24"/>
          <w:lang w:val="en"/>
        </w:rPr>
        <w:t>"</w:t>
      </w:r>
      <w:r w:rsidR="00E3200F" w:rsidRPr="005002A6">
        <w:rPr>
          <w:sz w:val="24"/>
          <w:szCs w:val="24"/>
          <w:lang w:val="en"/>
        </w:rPr>
        <w:t xml:space="preserve">, </w:t>
      </w:r>
      <w:r w:rsidR="00A5113A">
        <w:rPr>
          <w:sz w:val="24"/>
          <w:szCs w:val="24"/>
          <w:lang w:val="en"/>
        </w:rPr>
        <w:t>"</w:t>
      </w:r>
      <w:r w:rsidR="00E3200F" w:rsidRPr="005002A6">
        <w:rPr>
          <w:sz w:val="24"/>
          <w:szCs w:val="24"/>
          <w:lang w:val="en"/>
        </w:rPr>
        <w:t>client participation</w:t>
      </w:r>
      <w:r w:rsidR="005F7164" w:rsidRPr="005002A6">
        <w:rPr>
          <w:sz w:val="24"/>
          <w:szCs w:val="24"/>
          <w:lang w:val="en"/>
        </w:rPr>
        <w:t xml:space="preserve"> </w:t>
      </w:r>
      <w:r w:rsidR="00E3200F" w:rsidRPr="005002A6">
        <w:rPr>
          <w:sz w:val="24"/>
          <w:szCs w:val="24"/>
          <w:lang w:val="en"/>
        </w:rPr>
        <w:t>AND social work participation</w:t>
      </w:r>
      <w:r w:rsidR="00A5113A">
        <w:rPr>
          <w:sz w:val="24"/>
          <w:szCs w:val="24"/>
          <w:lang w:val="en"/>
        </w:rPr>
        <w:t>"</w:t>
      </w:r>
      <w:r w:rsidR="00E3200F" w:rsidRPr="005002A6">
        <w:rPr>
          <w:sz w:val="24"/>
          <w:szCs w:val="24"/>
          <w:lang w:val="en"/>
        </w:rPr>
        <w:t xml:space="preserve"> </w:t>
      </w:r>
    </w:p>
    <w:p w14:paraId="6F76F32C" w14:textId="52CD8816" w:rsidR="00024AB7" w:rsidRPr="005002A6" w:rsidRDefault="00E3200F" w:rsidP="0061564F">
      <w:pPr>
        <w:jc w:val="both"/>
        <w:rPr>
          <w:sz w:val="24"/>
          <w:szCs w:val="24"/>
          <w:lang w:val="en"/>
        </w:rPr>
      </w:pPr>
      <w:r w:rsidRPr="005002A6">
        <w:rPr>
          <w:sz w:val="24"/>
          <w:szCs w:val="24"/>
          <w:lang w:val="en"/>
        </w:rPr>
        <w:t>2. Google search engine, keyword "participation", "reflexivity", "</w:t>
      </w:r>
      <w:r w:rsidR="00C21CA2" w:rsidRPr="005002A6">
        <w:rPr>
          <w:sz w:val="24"/>
          <w:szCs w:val="24"/>
          <w:lang w:val="en"/>
        </w:rPr>
        <w:t xml:space="preserve">service </w:t>
      </w:r>
      <w:r w:rsidRPr="005002A6">
        <w:rPr>
          <w:sz w:val="24"/>
          <w:szCs w:val="24"/>
          <w:lang w:val="en"/>
        </w:rPr>
        <w:t>user</w:t>
      </w:r>
      <w:r w:rsidR="00C21CA2" w:rsidRPr="005002A6">
        <w:rPr>
          <w:sz w:val="24"/>
          <w:szCs w:val="24"/>
          <w:lang w:val="en"/>
        </w:rPr>
        <w:t>s</w:t>
      </w:r>
      <w:r w:rsidR="001B7719">
        <w:rPr>
          <w:sz w:val="24"/>
          <w:szCs w:val="24"/>
          <w:lang w:val="en"/>
        </w:rPr>
        <w:t>`</w:t>
      </w:r>
      <w:r w:rsidRPr="005002A6">
        <w:rPr>
          <w:sz w:val="24"/>
          <w:szCs w:val="24"/>
          <w:lang w:val="en"/>
        </w:rPr>
        <w:t xml:space="preserve"> participation", "client participation", "participation in social work" </w:t>
      </w:r>
    </w:p>
    <w:p w14:paraId="7E2686CE" w14:textId="141A5F7A" w:rsidR="00E3200F" w:rsidRPr="005002A6" w:rsidRDefault="00E3200F" w:rsidP="0061564F">
      <w:pPr>
        <w:jc w:val="both"/>
        <w:rPr>
          <w:sz w:val="24"/>
          <w:szCs w:val="24"/>
        </w:rPr>
      </w:pPr>
      <w:r w:rsidRPr="005002A6">
        <w:rPr>
          <w:sz w:val="24"/>
          <w:szCs w:val="24"/>
          <w:lang w:val="en"/>
        </w:rPr>
        <w:t xml:space="preserve">3. The </w:t>
      </w:r>
      <w:r w:rsidR="009D2198" w:rsidRPr="005002A6">
        <w:rPr>
          <w:sz w:val="24"/>
          <w:szCs w:val="24"/>
          <w:lang w:val="en"/>
        </w:rPr>
        <w:t>G</w:t>
      </w:r>
      <w:r w:rsidRPr="005002A6">
        <w:rPr>
          <w:sz w:val="24"/>
          <w:szCs w:val="24"/>
          <w:lang w:val="en"/>
        </w:rPr>
        <w:t xml:space="preserve">oogle scholar search engine by entering the </w:t>
      </w:r>
      <w:r w:rsidR="001B7719">
        <w:rPr>
          <w:sz w:val="24"/>
          <w:szCs w:val="24"/>
          <w:lang w:val="en"/>
        </w:rPr>
        <w:t xml:space="preserve">names of </w:t>
      </w:r>
      <w:r w:rsidR="006237A6">
        <w:rPr>
          <w:sz w:val="24"/>
          <w:szCs w:val="24"/>
          <w:lang w:val="en"/>
        </w:rPr>
        <w:t>academics</w:t>
      </w:r>
      <w:r w:rsidR="001B7719">
        <w:rPr>
          <w:sz w:val="24"/>
          <w:szCs w:val="24"/>
          <w:lang w:val="en"/>
        </w:rPr>
        <w:t xml:space="preserve"> who had </w:t>
      </w:r>
      <w:r w:rsidRPr="005002A6">
        <w:rPr>
          <w:sz w:val="24"/>
          <w:szCs w:val="24"/>
          <w:lang w:val="en"/>
        </w:rPr>
        <w:t xml:space="preserve">an article on participation or reflexivity in one previous </w:t>
      </w:r>
      <w:r w:rsidR="00286AAB">
        <w:rPr>
          <w:sz w:val="24"/>
          <w:szCs w:val="24"/>
          <w:lang w:val="en"/>
        </w:rPr>
        <w:t>step</w:t>
      </w:r>
      <w:r w:rsidRPr="005002A6">
        <w:rPr>
          <w:sz w:val="24"/>
          <w:szCs w:val="24"/>
          <w:lang w:val="en"/>
        </w:rPr>
        <w:t>.</w:t>
      </w:r>
      <w:r w:rsidRPr="005002A6">
        <w:rPr>
          <w:sz w:val="24"/>
          <w:szCs w:val="24"/>
        </w:rPr>
        <w:t xml:space="preserve"> </w:t>
      </w:r>
    </w:p>
    <w:p w14:paraId="767D0859" w14:textId="27B194AF" w:rsidR="000D3C99" w:rsidRPr="005002A6" w:rsidRDefault="000D3C99" w:rsidP="0061564F">
      <w:pPr>
        <w:jc w:val="both"/>
        <w:rPr>
          <w:sz w:val="24"/>
          <w:szCs w:val="24"/>
        </w:rPr>
      </w:pPr>
      <w:r w:rsidRPr="005002A6">
        <w:rPr>
          <w:sz w:val="24"/>
          <w:szCs w:val="24"/>
          <w:lang w:val="en"/>
        </w:rPr>
        <w:t xml:space="preserve">We approached the decision </w:t>
      </w:r>
      <w:r w:rsidR="00506906" w:rsidRPr="005002A6">
        <w:rPr>
          <w:sz w:val="24"/>
          <w:szCs w:val="24"/>
          <w:lang w:val="en"/>
        </w:rPr>
        <w:t>b</w:t>
      </w:r>
      <w:r w:rsidR="00615680" w:rsidRPr="005002A6">
        <w:rPr>
          <w:sz w:val="24"/>
          <w:szCs w:val="24"/>
          <w:lang w:val="en"/>
        </w:rPr>
        <w:t xml:space="preserve">ased </w:t>
      </w:r>
      <w:r w:rsidRPr="005002A6">
        <w:rPr>
          <w:sz w:val="24"/>
          <w:szCs w:val="24"/>
          <w:lang w:val="en"/>
        </w:rPr>
        <w:t xml:space="preserve">on </w:t>
      </w:r>
      <w:r w:rsidR="00615680" w:rsidRPr="005002A6">
        <w:rPr>
          <w:sz w:val="24"/>
          <w:szCs w:val="24"/>
          <w:lang w:val="en"/>
        </w:rPr>
        <w:t xml:space="preserve">the </w:t>
      </w:r>
      <w:r w:rsidRPr="005002A6">
        <w:rPr>
          <w:sz w:val="24"/>
          <w:szCs w:val="24"/>
          <w:lang w:val="en"/>
        </w:rPr>
        <w:t>specific</w:t>
      </w:r>
      <w:r w:rsidR="00615680" w:rsidRPr="005002A6">
        <w:rPr>
          <w:sz w:val="24"/>
          <w:szCs w:val="24"/>
          <w:lang w:val="en"/>
        </w:rPr>
        <w:t>,</w:t>
      </w:r>
      <w:r w:rsidRPr="005002A6">
        <w:rPr>
          <w:sz w:val="24"/>
          <w:szCs w:val="24"/>
          <w:lang w:val="en"/>
        </w:rPr>
        <w:t xml:space="preserve"> relevant publications based on the previous </w:t>
      </w:r>
      <w:r w:rsidR="00790925">
        <w:rPr>
          <w:sz w:val="24"/>
          <w:szCs w:val="24"/>
          <w:lang w:val="en"/>
        </w:rPr>
        <w:t>step's findings</w:t>
      </w:r>
      <w:r w:rsidR="0062640D">
        <w:rPr>
          <w:sz w:val="24"/>
          <w:szCs w:val="24"/>
          <w:lang w:val="en"/>
        </w:rPr>
        <w:t>, after</w:t>
      </w:r>
      <w:r w:rsidRPr="005002A6">
        <w:rPr>
          <w:sz w:val="24"/>
          <w:szCs w:val="24"/>
          <w:lang w:val="en"/>
        </w:rPr>
        <w:t xml:space="preserve"> a manual analysis of the </w:t>
      </w:r>
      <w:r w:rsidR="0062640D">
        <w:rPr>
          <w:sz w:val="24"/>
          <w:szCs w:val="24"/>
          <w:lang w:val="en"/>
        </w:rPr>
        <w:t>leading</w:t>
      </w:r>
      <w:r w:rsidRPr="005002A6">
        <w:rPr>
          <w:sz w:val="24"/>
          <w:szCs w:val="24"/>
          <w:lang w:val="en"/>
        </w:rPr>
        <w:t xml:space="preserve"> Czech professional journals of social work</w:t>
      </w:r>
      <w:r w:rsidR="00CC2655" w:rsidRPr="005002A6">
        <w:rPr>
          <w:sz w:val="24"/>
          <w:szCs w:val="24"/>
          <w:lang w:val="en"/>
        </w:rPr>
        <w:t xml:space="preserve">. Only </w:t>
      </w:r>
      <w:r w:rsidR="0032642A" w:rsidRPr="005002A6">
        <w:rPr>
          <w:sz w:val="24"/>
          <w:szCs w:val="24"/>
          <w:lang w:val="en"/>
        </w:rPr>
        <w:t xml:space="preserve">two articles met the </w:t>
      </w:r>
      <w:r w:rsidRPr="005002A6">
        <w:rPr>
          <w:sz w:val="24"/>
          <w:szCs w:val="24"/>
          <w:lang w:val="en"/>
        </w:rPr>
        <w:t>above criteria</w:t>
      </w:r>
      <w:r w:rsidR="00C968BD" w:rsidRPr="005002A6">
        <w:rPr>
          <w:sz w:val="24"/>
          <w:szCs w:val="24"/>
          <w:lang w:val="en"/>
        </w:rPr>
        <w:t xml:space="preserve">. Therefore, </w:t>
      </w:r>
      <w:r w:rsidRPr="005002A6">
        <w:rPr>
          <w:sz w:val="24"/>
          <w:szCs w:val="24"/>
          <w:lang w:val="en"/>
        </w:rPr>
        <w:t xml:space="preserve">the search criteria were extended to all articles, studies, monographs </w:t>
      </w:r>
      <w:r w:rsidR="00721906" w:rsidRPr="005002A6">
        <w:rPr>
          <w:sz w:val="24"/>
          <w:szCs w:val="24"/>
          <w:lang w:val="en"/>
        </w:rPr>
        <w:t>and/</w:t>
      </w:r>
      <w:r w:rsidRPr="005002A6">
        <w:rPr>
          <w:sz w:val="24"/>
          <w:szCs w:val="24"/>
          <w:lang w:val="en"/>
        </w:rPr>
        <w:t>or project reports</w:t>
      </w:r>
      <w:r w:rsidR="00A9566D" w:rsidRPr="005002A6">
        <w:rPr>
          <w:sz w:val="24"/>
          <w:szCs w:val="24"/>
          <w:lang w:val="en"/>
        </w:rPr>
        <w:t xml:space="preserve">. </w:t>
      </w:r>
      <w:r w:rsidR="00E10CD7" w:rsidRPr="005002A6">
        <w:rPr>
          <w:sz w:val="24"/>
          <w:szCs w:val="24"/>
          <w:lang w:val="en"/>
        </w:rPr>
        <w:t xml:space="preserve">Principally, </w:t>
      </w:r>
      <w:r w:rsidRPr="005002A6">
        <w:rPr>
          <w:sz w:val="24"/>
          <w:szCs w:val="24"/>
          <w:lang w:val="en"/>
        </w:rPr>
        <w:t xml:space="preserve">the names of authors </w:t>
      </w:r>
      <w:r w:rsidR="000A22E3" w:rsidRPr="005002A6">
        <w:rPr>
          <w:sz w:val="24"/>
          <w:szCs w:val="24"/>
          <w:lang w:val="en"/>
        </w:rPr>
        <w:t xml:space="preserve">involved </w:t>
      </w:r>
      <w:r w:rsidR="0038632C" w:rsidRPr="005002A6">
        <w:rPr>
          <w:sz w:val="24"/>
          <w:szCs w:val="24"/>
          <w:lang w:val="en"/>
        </w:rPr>
        <w:t>in t</w:t>
      </w:r>
      <w:r w:rsidRPr="005002A6">
        <w:rPr>
          <w:sz w:val="24"/>
          <w:szCs w:val="24"/>
          <w:lang w:val="en"/>
        </w:rPr>
        <w:t>he researched area</w:t>
      </w:r>
      <w:r w:rsidR="0038632C" w:rsidRPr="005002A6">
        <w:rPr>
          <w:sz w:val="24"/>
          <w:szCs w:val="24"/>
          <w:lang w:val="en"/>
        </w:rPr>
        <w:t xml:space="preserve"> </w:t>
      </w:r>
      <w:r w:rsidR="00375222" w:rsidRPr="005002A6">
        <w:rPr>
          <w:sz w:val="24"/>
          <w:szCs w:val="24"/>
          <w:lang w:val="en"/>
        </w:rPr>
        <w:t>appeared on the un</w:t>
      </w:r>
      <w:r w:rsidRPr="005002A6">
        <w:rPr>
          <w:sz w:val="24"/>
          <w:szCs w:val="24"/>
          <w:lang w:val="en"/>
        </w:rPr>
        <w:t xml:space="preserve">iversity portals or found in </w:t>
      </w:r>
      <w:r w:rsidR="00B97328">
        <w:rPr>
          <w:sz w:val="24"/>
          <w:szCs w:val="24"/>
          <w:lang w:val="en"/>
        </w:rPr>
        <w:t xml:space="preserve">the </w:t>
      </w:r>
      <w:r w:rsidR="00362CE4" w:rsidRPr="005002A6">
        <w:rPr>
          <w:sz w:val="24"/>
          <w:szCs w:val="24"/>
          <w:lang w:val="en"/>
        </w:rPr>
        <w:t>G</w:t>
      </w:r>
      <w:r w:rsidRPr="005002A6">
        <w:rPr>
          <w:sz w:val="24"/>
          <w:szCs w:val="24"/>
          <w:lang w:val="en"/>
        </w:rPr>
        <w:t>oogle search engine. We selected and read all abstracts</w:t>
      </w:r>
      <w:r w:rsidR="00362CE4" w:rsidRPr="005002A6">
        <w:rPr>
          <w:sz w:val="24"/>
          <w:szCs w:val="24"/>
          <w:lang w:val="en"/>
        </w:rPr>
        <w:t>,</w:t>
      </w:r>
      <w:r w:rsidRPr="005002A6">
        <w:rPr>
          <w:sz w:val="24"/>
          <w:szCs w:val="24"/>
          <w:lang w:val="en"/>
        </w:rPr>
        <w:t xml:space="preserve"> </w:t>
      </w:r>
      <w:r w:rsidR="00CB33D0">
        <w:rPr>
          <w:sz w:val="24"/>
          <w:szCs w:val="24"/>
          <w:lang w:val="en"/>
        </w:rPr>
        <w:t>o</w:t>
      </w:r>
      <w:r w:rsidRPr="005002A6">
        <w:rPr>
          <w:sz w:val="24"/>
          <w:szCs w:val="24"/>
          <w:lang w:val="en"/>
        </w:rPr>
        <w:t>ften</w:t>
      </w:r>
      <w:r w:rsidR="00CB33D0">
        <w:rPr>
          <w:sz w:val="24"/>
          <w:szCs w:val="24"/>
          <w:lang w:val="en"/>
        </w:rPr>
        <w:t xml:space="preserve"> </w:t>
      </w:r>
      <w:r w:rsidR="00362CE4" w:rsidRPr="005002A6">
        <w:rPr>
          <w:sz w:val="24"/>
          <w:szCs w:val="24"/>
          <w:lang w:val="en"/>
        </w:rPr>
        <w:t>the</w:t>
      </w:r>
      <w:r w:rsidRPr="005002A6">
        <w:rPr>
          <w:sz w:val="24"/>
          <w:szCs w:val="24"/>
          <w:lang w:val="en"/>
        </w:rPr>
        <w:t xml:space="preserve"> entire articles </w:t>
      </w:r>
      <w:r w:rsidR="00D01D1D" w:rsidRPr="005002A6">
        <w:rPr>
          <w:sz w:val="24"/>
          <w:szCs w:val="24"/>
          <w:lang w:val="en"/>
        </w:rPr>
        <w:t xml:space="preserve">or part of the </w:t>
      </w:r>
      <w:r w:rsidR="00CB33D0">
        <w:rPr>
          <w:sz w:val="24"/>
          <w:szCs w:val="24"/>
          <w:lang w:val="en"/>
        </w:rPr>
        <w:t xml:space="preserve">text </w:t>
      </w:r>
      <w:r w:rsidR="00156C37">
        <w:rPr>
          <w:sz w:val="24"/>
          <w:szCs w:val="24"/>
          <w:lang w:val="en"/>
        </w:rPr>
        <w:t xml:space="preserve">related </w:t>
      </w:r>
      <w:r w:rsidR="00CB33D0">
        <w:rPr>
          <w:sz w:val="24"/>
          <w:szCs w:val="24"/>
          <w:lang w:val="en"/>
        </w:rPr>
        <w:t>to t</w:t>
      </w:r>
      <w:r w:rsidR="00482F69" w:rsidRPr="005002A6">
        <w:rPr>
          <w:sz w:val="24"/>
          <w:szCs w:val="24"/>
          <w:lang w:val="en"/>
        </w:rPr>
        <w:t xml:space="preserve">he </w:t>
      </w:r>
      <w:r w:rsidRPr="005002A6">
        <w:rPr>
          <w:sz w:val="24"/>
          <w:szCs w:val="24"/>
          <w:lang w:val="en"/>
        </w:rPr>
        <w:t>participatory research in social work or social services and contribute</w:t>
      </w:r>
      <w:r w:rsidR="00482F69" w:rsidRPr="005002A6">
        <w:rPr>
          <w:sz w:val="24"/>
          <w:szCs w:val="24"/>
          <w:lang w:val="en"/>
        </w:rPr>
        <w:t>d</w:t>
      </w:r>
      <w:r w:rsidRPr="005002A6">
        <w:rPr>
          <w:sz w:val="24"/>
          <w:szCs w:val="24"/>
          <w:lang w:val="en"/>
        </w:rPr>
        <w:t xml:space="preserve"> to understanding the conditions of </w:t>
      </w:r>
      <w:r w:rsidR="00340564" w:rsidRPr="005002A6">
        <w:rPr>
          <w:sz w:val="24"/>
          <w:szCs w:val="24"/>
          <w:lang w:val="en"/>
        </w:rPr>
        <w:t xml:space="preserve">the </w:t>
      </w:r>
      <w:r w:rsidRPr="005002A6">
        <w:rPr>
          <w:sz w:val="24"/>
          <w:szCs w:val="24"/>
          <w:lang w:val="en"/>
        </w:rPr>
        <w:t>participation or the method of participation indications and contraindications.</w:t>
      </w:r>
      <w:r w:rsidRPr="005002A6">
        <w:rPr>
          <w:sz w:val="24"/>
          <w:szCs w:val="24"/>
        </w:rPr>
        <w:t xml:space="preserve"> </w:t>
      </w:r>
    </w:p>
    <w:p w14:paraId="0C111369" w14:textId="54216977" w:rsidR="00BA050B" w:rsidRDefault="00BA050B" w:rsidP="0061564F">
      <w:pPr>
        <w:jc w:val="both"/>
        <w:rPr>
          <w:sz w:val="24"/>
          <w:szCs w:val="24"/>
          <w:lang w:val="en"/>
        </w:rPr>
      </w:pPr>
      <w:r w:rsidRPr="005002A6">
        <w:rPr>
          <w:sz w:val="24"/>
          <w:szCs w:val="24"/>
          <w:lang w:val="en"/>
        </w:rPr>
        <w:t xml:space="preserve">The summary included articles and diploma theses that </w:t>
      </w:r>
      <w:r w:rsidR="000A55BB" w:rsidRPr="005002A6">
        <w:rPr>
          <w:sz w:val="24"/>
          <w:szCs w:val="24"/>
          <w:lang w:val="en"/>
        </w:rPr>
        <w:t xml:space="preserve">provided an overview of </w:t>
      </w:r>
      <w:r w:rsidRPr="005002A6">
        <w:rPr>
          <w:sz w:val="24"/>
          <w:szCs w:val="24"/>
          <w:lang w:val="en"/>
        </w:rPr>
        <w:t>the concept</w:t>
      </w:r>
      <w:r w:rsidR="00BF15AB">
        <w:rPr>
          <w:sz w:val="24"/>
          <w:szCs w:val="24"/>
          <w:lang w:val="en"/>
        </w:rPr>
        <w:t>s</w:t>
      </w:r>
      <w:r w:rsidRPr="005002A6">
        <w:rPr>
          <w:sz w:val="24"/>
          <w:szCs w:val="24"/>
          <w:lang w:val="en"/>
        </w:rPr>
        <w:t xml:space="preserve"> of participation or reflexivity in </w:t>
      </w:r>
      <w:r w:rsidR="00A97258">
        <w:rPr>
          <w:sz w:val="24"/>
          <w:szCs w:val="24"/>
          <w:lang w:val="en"/>
        </w:rPr>
        <w:t>an outline</w:t>
      </w:r>
      <w:r w:rsidR="00980D3E">
        <w:rPr>
          <w:sz w:val="24"/>
          <w:szCs w:val="24"/>
          <w:lang w:val="en"/>
        </w:rPr>
        <w:t xml:space="preserve"> and that were </w:t>
      </w:r>
      <w:r w:rsidRPr="005002A6">
        <w:rPr>
          <w:sz w:val="24"/>
          <w:szCs w:val="24"/>
          <w:lang w:val="en"/>
        </w:rPr>
        <w:t>examin</w:t>
      </w:r>
      <w:r w:rsidR="00680961" w:rsidRPr="005002A6">
        <w:rPr>
          <w:sz w:val="24"/>
          <w:szCs w:val="24"/>
          <w:lang w:val="en"/>
        </w:rPr>
        <w:t xml:space="preserve">ing </w:t>
      </w:r>
      <w:r w:rsidRPr="005002A6">
        <w:rPr>
          <w:sz w:val="24"/>
          <w:szCs w:val="24"/>
          <w:lang w:val="en"/>
        </w:rPr>
        <w:t xml:space="preserve">the degree of </w:t>
      </w:r>
      <w:r w:rsidR="004C31DC">
        <w:rPr>
          <w:sz w:val="24"/>
          <w:szCs w:val="24"/>
          <w:lang w:val="en"/>
        </w:rPr>
        <w:t>involvement</w:t>
      </w:r>
      <w:r w:rsidRPr="005002A6">
        <w:rPr>
          <w:sz w:val="24"/>
          <w:szCs w:val="24"/>
          <w:lang w:val="en"/>
        </w:rPr>
        <w:t xml:space="preserve"> of </w:t>
      </w:r>
      <w:r w:rsidR="009353FA" w:rsidRPr="005002A6">
        <w:rPr>
          <w:sz w:val="24"/>
          <w:szCs w:val="24"/>
          <w:lang w:val="en"/>
        </w:rPr>
        <w:t xml:space="preserve">social </w:t>
      </w:r>
      <w:r w:rsidR="002B10C1">
        <w:rPr>
          <w:sz w:val="24"/>
          <w:szCs w:val="24"/>
          <w:lang w:val="en"/>
        </w:rPr>
        <w:t>work's</w:t>
      </w:r>
      <w:r w:rsidR="00CD6865">
        <w:rPr>
          <w:sz w:val="24"/>
          <w:szCs w:val="24"/>
          <w:lang w:val="en"/>
        </w:rPr>
        <w:t xml:space="preserve"> </w:t>
      </w:r>
      <w:r w:rsidRPr="005002A6">
        <w:rPr>
          <w:sz w:val="24"/>
          <w:szCs w:val="24"/>
          <w:lang w:val="en"/>
        </w:rPr>
        <w:t xml:space="preserve">target groups </w:t>
      </w:r>
      <w:r w:rsidR="00056386">
        <w:rPr>
          <w:sz w:val="24"/>
          <w:szCs w:val="24"/>
          <w:lang w:val="en"/>
        </w:rPr>
        <w:t xml:space="preserve">and </w:t>
      </w:r>
      <w:r w:rsidR="00A94C52" w:rsidRPr="005002A6">
        <w:rPr>
          <w:sz w:val="24"/>
          <w:szCs w:val="24"/>
          <w:lang w:val="en"/>
        </w:rPr>
        <w:t xml:space="preserve">their </w:t>
      </w:r>
      <w:r w:rsidRPr="005002A6">
        <w:rPr>
          <w:sz w:val="24"/>
          <w:szCs w:val="24"/>
          <w:lang w:val="en"/>
        </w:rPr>
        <w:t>decision</w:t>
      </w:r>
      <w:r w:rsidR="009D3478" w:rsidRPr="005002A6">
        <w:rPr>
          <w:sz w:val="24"/>
          <w:szCs w:val="24"/>
          <w:lang w:val="en"/>
        </w:rPr>
        <w:t xml:space="preserve">-making </w:t>
      </w:r>
      <w:r w:rsidR="00056386">
        <w:rPr>
          <w:sz w:val="24"/>
          <w:szCs w:val="24"/>
          <w:lang w:val="en"/>
        </w:rPr>
        <w:t xml:space="preserve">concerning </w:t>
      </w:r>
      <w:r w:rsidRPr="005002A6">
        <w:rPr>
          <w:sz w:val="24"/>
          <w:szCs w:val="24"/>
          <w:lang w:val="en"/>
        </w:rPr>
        <w:t>their lives (e</w:t>
      </w:r>
      <w:r w:rsidR="00A37684" w:rsidRPr="005002A6">
        <w:rPr>
          <w:sz w:val="24"/>
          <w:szCs w:val="24"/>
          <w:lang w:val="en"/>
        </w:rPr>
        <w:t xml:space="preserve">. </w:t>
      </w:r>
      <w:r w:rsidRPr="005002A6">
        <w:rPr>
          <w:sz w:val="24"/>
          <w:szCs w:val="24"/>
          <w:lang w:val="en"/>
        </w:rPr>
        <w:t>g</w:t>
      </w:r>
      <w:r w:rsidR="00A37684" w:rsidRPr="005002A6">
        <w:rPr>
          <w:sz w:val="24"/>
          <w:szCs w:val="24"/>
          <w:lang w:val="en"/>
        </w:rPr>
        <w:t xml:space="preserve">. </w:t>
      </w:r>
      <w:r w:rsidRPr="005002A6">
        <w:rPr>
          <w:sz w:val="24"/>
          <w:szCs w:val="24"/>
          <w:lang w:val="en"/>
        </w:rPr>
        <w:t xml:space="preserve">people with mental illness, children and youth in courts, </w:t>
      </w:r>
      <w:r w:rsidR="002B10C1">
        <w:rPr>
          <w:sz w:val="24"/>
          <w:szCs w:val="24"/>
          <w:lang w:val="en"/>
        </w:rPr>
        <w:t>children</w:t>
      </w:r>
      <w:r w:rsidR="00CD6865">
        <w:rPr>
          <w:sz w:val="24"/>
          <w:szCs w:val="24"/>
          <w:lang w:val="en"/>
        </w:rPr>
        <w:t xml:space="preserve"> </w:t>
      </w:r>
      <w:r w:rsidRPr="005002A6">
        <w:rPr>
          <w:sz w:val="24"/>
          <w:szCs w:val="24"/>
          <w:lang w:val="en"/>
        </w:rPr>
        <w:t>homes</w:t>
      </w:r>
      <w:r w:rsidR="00A63A85">
        <w:rPr>
          <w:sz w:val="24"/>
          <w:szCs w:val="24"/>
          <w:lang w:val="en"/>
        </w:rPr>
        <w:t>,</w:t>
      </w:r>
      <w:r w:rsidRPr="005002A6">
        <w:rPr>
          <w:sz w:val="24"/>
          <w:szCs w:val="24"/>
          <w:lang w:val="en"/>
        </w:rPr>
        <w:t xml:space="preserve"> etc.)</w:t>
      </w:r>
      <w:r w:rsidR="00A63A85">
        <w:rPr>
          <w:sz w:val="24"/>
          <w:szCs w:val="24"/>
          <w:lang w:val="en"/>
        </w:rPr>
        <w:t xml:space="preserve">. The </w:t>
      </w:r>
      <w:r w:rsidRPr="005002A6">
        <w:rPr>
          <w:sz w:val="24"/>
          <w:szCs w:val="24"/>
          <w:lang w:val="en"/>
        </w:rPr>
        <w:t xml:space="preserve">articles dealing with </w:t>
      </w:r>
      <w:r w:rsidR="0038003B" w:rsidRPr="005002A6">
        <w:rPr>
          <w:sz w:val="24"/>
          <w:szCs w:val="24"/>
          <w:lang w:val="en"/>
        </w:rPr>
        <w:t xml:space="preserve">solely </w:t>
      </w:r>
      <w:r w:rsidRPr="005002A6">
        <w:rPr>
          <w:sz w:val="24"/>
          <w:szCs w:val="24"/>
          <w:lang w:val="en"/>
        </w:rPr>
        <w:t>civic or political participation or community planning</w:t>
      </w:r>
      <w:r w:rsidR="00A63A85">
        <w:rPr>
          <w:sz w:val="24"/>
          <w:szCs w:val="24"/>
          <w:lang w:val="en"/>
        </w:rPr>
        <w:t xml:space="preserve"> were </w:t>
      </w:r>
      <w:r w:rsidR="003360F2">
        <w:rPr>
          <w:sz w:val="24"/>
          <w:szCs w:val="24"/>
          <w:lang w:val="en"/>
        </w:rPr>
        <w:t>not</w:t>
      </w:r>
      <w:r w:rsidR="00A63A85">
        <w:rPr>
          <w:sz w:val="24"/>
          <w:szCs w:val="24"/>
          <w:lang w:val="en"/>
        </w:rPr>
        <w:t xml:space="preserve"> included</w:t>
      </w:r>
      <w:r w:rsidRPr="005002A6">
        <w:rPr>
          <w:sz w:val="24"/>
          <w:szCs w:val="24"/>
          <w:lang w:val="en"/>
        </w:rPr>
        <w:t xml:space="preserve">. In the next step, we excluded </w:t>
      </w:r>
      <w:r w:rsidR="00331035" w:rsidRPr="005002A6">
        <w:rPr>
          <w:sz w:val="24"/>
          <w:szCs w:val="24"/>
          <w:lang w:val="en"/>
        </w:rPr>
        <w:t xml:space="preserve">those </w:t>
      </w:r>
      <w:r w:rsidR="00A63A85">
        <w:rPr>
          <w:sz w:val="24"/>
          <w:szCs w:val="24"/>
          <w:lang w:val="en"/>
        </w:rPr>
        <w:t>who</w:t>
      </w:r>
      <w:r w:rsidR="00331035" w:rsidRPr="005002A6">
        <w:rPr>
          <w:sz w:val="24"/>
          <w:szCs w:val="24"/>
          <w:lang w:val="en"/>
        </w:rPr>
        <w:t xml:space="preserve"> </w:t>
      </w:r>
      <w:r w:rsidRPr="005002A6">
        <w:rPr>
          <w:sz w:val="24"/>
          <w:szCs w:val="24"/>
          <w:lang w:val="en"/>
        </w:rPr>
        <w:t xml:space="preserve">did not have the character of participatory research in social work. </w:t>
      </w:r>
      <w:r w:rsidR="00FB374A">
        <w:rPr>
          <w:sz w:val="24"/>
          <w:szCs w:val="24"/>
          <w:lang w:val="en"/>
        </w:rPr>
        <w:t>A</w:t>
      </w:r>
      <w:r w:rsidRPr="005002A6">
        <w:rPr>
          <w:sz w:val="24"/>
          <w:szCs w:val="24"/>
          <w:lang w:val="en"/>
        </w:rPr>
        <w:t xml:space="preserve">ll </w:t>
      </w:r>
      <w:r w:rsidR="004844A7">
        <w:rPr>
          <w:sz w:val="24"/>
          <w:szCs w:val="24"/>
          <w:lang w:val="en"/>
        </w:rPr>
        <w:t xml:space="preserve">titles of the </w:t>
      </w:r>
      <w:r w:rsidRPr="005002A6">
        <w:rPr>
          <w:sz w:val="24"/>
          <w:szCs w:val="24"/>
          <w:lang w:val="en"/>
        </w:rPr>
        <w:t>article</w:t>
      </w:r>
      <w:r w:rsidR="00FE70D6">
        <w:rPr>
          <w:sz w:val="24"/>
          <w:szCs w:val="24"/>
          <w:lang w:val="en"/>
        </w:rPr>
        <w:t xml:space="preserve">s </w:t>
      </w:r>
      <w:r w:rsidRPr="005002A6">
        <w:rPr>
          <w:sz w:val="24"/>
          <w:szCs w:val="24"/>
          <w:lang w:val="en"/>
        </w:rPr>
        <w:t>and annotations related to the topic of participation or reflexivity were read</w:t>
      </w:r>
      <w:r w:rsidR="00792BBC">
        <w:rPr>
          <w:sz w:val="24"/>
          <w:szCs w:val="24"/>
          <w:lang w:val="en"/>
        </w:rPr>
        <w:t xml:space="preserve"> as well as t</w:t>
      </w:r>
      <w:r w:rsidRPr="005002A6">
        <w:rPr>
          <w:sz w:val="24"/>
          <w:szCs w:val="24"/>
          <w:lang w:val="en"/>
        </w:rPr>
        <w:t xml:space="preserve">he titles and contents of chapters </w:t>
      </w:r>
      <w:r w:rsidR="008666EC" w:rsidRPr="005002A6">
        <w:rPr>
          <w:sz w:val="24"/>
          <w:szCs w:val="24"/>
          <w:lang w:val="en"/>
        </w:rPr>
        <w:t xml:space="preserve">of the </w:t>
      </w:r>
      <w:r w:rsidRPr="005002A6">
        <w:rPr>
          <w:sz w:val="24"/>
          <w:szCs w:val="24"/>
          <w:lang w:val="en"/>
        </w:rPr>
        <w:t>book</w:t>
      </w:r>
      <w:r w:rsidR="008666EC" w:rsidRPr="005002A6">
        <w:rPr>
          <w:sz w:val="24"/>
          <w:szCs w:val="24"/>
          <w:lang w:val="en"/>
        </w:rPr>
        <w:t>s</w:t>
      </w:r>
      <w:r w:rsidRPr="005002A6">
        <w:rPr>
          <w:sz w:val="24"/>
          <w:szCs w:val="24"/>
          <w:lang w:val="en"/>
        </w:rPr>
        <w:t>, methodological materials, manuals, and discussion papers that may have been related regardless of the date of issue. All relevant sources were copied and thoroughly studied. Due to their low number, we present them with their brief starting points, methodology and the most interesting findings.</w:t>
      </w:r>
    </w:p>
    <w:p w14:paraId="0BF106F4" w14:textId="38A4671A" w:rsidR="005002A6" w:rsidRDefault="005002A6" w:rsidP="00BA050B">
      <w:pPr>
        <w:ind w:left="360"/>
        <w:jc w:val="both"/>
        <w:rPr>
          <w:sz w:val="24"/>
          <w:szCs w:val="24"/>
          <w:lang w:val="en"/>
        </w:rPr>
      </w:pPr>
    </w:p>
    <w:p w14:paraId="16142D96" w14:textId="77777777" w:rsidR="005002A6" w:rsidRPr="005002A6" w:rsidRDefault="005002A6" w:rsidP="00BA050B">
      <w:pPr>
        <w:ind w:left="360"/>
        <w:jc w:val="both"/>
        <w:rPr>
          <w:sz w:val="24"/>
          <w:szCs w:val="24"/>
        </w:rPr>
      </w:pPr>
    </w:p>
    <w:p w14:paraId="5EA07FC5" w14:textId="4E528733" w:rsidR="00E62D22" w:rsidRPr="00E62D22" w:rsidRDefault="00C71821" w:rsidP="00E62D22">
      <w:pPr>
        <w:pStyle w:val="Odstavecseseznamem"/>
        <w:numPr>
          <w:ilvl w:val="0"/>
          <w:numId w:val="1"/>
        </w:numPr>
        <w:jc w:val="both"/>
        <w:rPr>
          <w:b/>
          <w:bCs/>
          <w:sz w:val="28"/>
          <w:szCs w:val="28"/>
          <w:lang w:val="en"/>
        </w:rPr>
      </w:pPr>
      <w:r w:rsidRPr="00E62D22">
        <w:rPr>
          <w:b/>
          <w:bCs/>
          <w:sz w:val="28"/>
          <w:szCs w:val="28"/>
          <w:lang w:val="en"/>
        </w:rPr>
        <w:lastRenderedPageBreak/>
        <w:t xml:space="preserve">Results </w:t>
      </w:r>
    </w:p>
    <w:p w14:paraId="1A68062E" w14:textId="5791EAA3" w:rsidR="00FD0774" w:rsidRPr="005002A6" w:rsidRDefault="00C71821" w:rsidP="005002A6">
      <w:pPr>
        <w:jc w:val="both"/>
        <w:rPr>
          <w:sz w:val="24"/>
          <w:szCs w:val="24"/>
          <w:lang w:val="en"/>
        </w:rPr>
      </w:pPr>
      <w:r w:rsidRPr="005002A6">
        <w:rPr>
          <w:sz w:val="24"/>
          <w:szCs w:val="24"/>
          <w:lang w:val="en"/>
        </w:rPr>
        <w:t xml:space="preserve">As we expected, while </w:t>
      </w:r>
      <w:r w:rsidR="003D2CCF">
        <w:rPr>
          <w:sz w:val="24"/>
          <w:szCs w:val="24"/>
          <w:lang w:val="en"/>
        </w:rPr>
        <w:t xml:space="preserve">there is an </w:t>
      </w:r>
      <w:r w:rsidRPr="005002A6">
        <w:rPr>
          <w:sz w:val="24"/>
          <w:szCs w:val="24"/>
          <w:lang w:val="en"/>
        </w:rPr>
        <w:t xml:space="preserve">interest in participation and its practical use </w:t>
      </w:r>
      <w:r w:rsidR="001753EB">
        <w:rPr>
          <w:sz w:val="24"/>
          <w:szCs w:val="24"/>
          <w:lang w:val="en"/>
        </w:rPr>
        <w:t xml:space="preserve">that </w:t>
      </w:r>
      <w:r w:rsidR="00471FF9">
        <w:rPr>
          <w:sz w:val="24"/>
          <w:szCs w:val="24"/>
          <w:lang w:val="en"/>
        </w:rPr>
        <w:t>appeal</w:t>
      </w:r>
      <w:r w:rsidRPr="005002A6">
        <w:rPr>
          <w:sz w:val="24"/>
          <w:szCs w:val="24"/>
          <w:lang w:val="en"/>
        </w:rPr>
        <w:t xml:space="preserve"> to </w:t>
      </w:r>
      <w:r w:rsidR="00493B16">
        <w:rPr>
          <w:sz w:val="24"/>
          <w:szCs w:val="24"/>
          <w:lang w:val="en"/>
        </w:rPr>
        <w:t xml:space="preserve">the </w:t>
      </w:r>
      <w:r w:rsidRPr="005002A6">
        <w:rPr>
          <w:sz w:val="24"/>
          <w:szCs w:val="24"/>
          <w:lang w:val="en"/>
        </w:rPr>
        <w:t xml:space="preserve">experts in various fields of social work, </w:t>
      </w:r>
      <w:r w:rsidR="00277B35">
        <w:rPr>
          <w:sz w:val="24"/>
          <w:szCs w:val="24"/>
          <w:lang w:val="en"/>
        </w:rPr>
        <w:t xml:space="preserve">few </w:t>
      </w:r>
      <w:r w:rsidRPr="005002A6">
        <w:rPr>
          <w:sz w:val="24"/>
          <w:szCs w:val="24"/>
          <w:lang w:val="en"/>
        </w:rPr>
        <w:t xml:space="preserve">participatory research studies </w:t>
      </w:r>
      <w:r w:rsidR="00277B35">
        <w:rPr>
          <w:sz w:val="24"/>
          <w:szCs w:val="24"/>
          <w:lang w:val="en"/>
        </w:rPr>
        <w:t>were found. S</w:t>
      </w:r>
      <w:r w:rsidRPr="005002A6">
        <w:rPr>
          <w:sz w:val="24"/>
          <w:szCs w:val="24"/>
          <w:lang w:val="en"/>
        </w:rPr>
        <w:t xml:space="preserve">ince 2016, we have identified five </w:t>
      </w:r>
      <w:r w:rsidR="00146357" w:rsidRPr="005002A6">
        <w:rPr>
          <w:sz w:val="24"/>
          <w:szCs w:val="24"/>
          <w:lang w:val="en"/>
        </w:rPr>
        <w:t xml:space="preserve">reports </w:t>
      </w:r>
      <w:r w:rsidRPr="005002A6">
        <w:rPr>
          <w:sz w:val="24"/>
          <w:szCs w:val="24"/>
          <w:lang w:val="en"/>
        </w:rPr>
        <w:t xml:space="preserve">on research studies from academically relevant sources, which will </w:t>
      </w:r>
      <w:r w:rsidR="007127C1">
        <w:rPr>
          <w:sz w:val="24"/>
          <w:szCs w:val="24"/>
          <w:lang w:val="en"/>
        </w:rPr>
        <w:t xml:space="preserve">be </w:t>
      </w:r>
      <w:r w:rsidRPr="005002A6">
        <w:rPr>
          <w:sz w:val="24"/>
          <w:szCs w:val="24"/>
          <w:lang w:val="en"/>
        </w:rPr>
        <w:t>briefly describe</w:t>
      </w:r>
      <w:r w:rsidR="007127C1">
        <w:rPr>
          <w:sz w:val="24"/>
          <w:szCs w:val="24"/>
          <w:lang w:val="en"/>
        </w:rPr>
        <w:t xml:space="preserve">d. </w:t>
      </w:r>
      <w:r w:rsidRPr="005002A6">
        <w:rPr>
          <w:sz w:val="24"/>
          <w:szCs w:val="24"/>
          <w:lang w:val="en"/>
        </w:rPr>
        <w:t xml:space="preserve">Although we extended the analysis before the </w:t>
      </w:r>
      <w:r w:rsidR="00BB4F93" w:rsidRPr="005002A6">
        <w:rPr>
          <w:sz w:val="24"/>
          <w:szCs w:val="24"/>
          <w:lang w:val="en"/>
        </w:rPr>
        <w:t>pre-</w:t>
      </w:r>
      <w:r w:rsidRPr="005002A6">
        <w:rPr>
          <w:sz w:val="24"/>
          <w:szCs w:val="24"/>
          <w:lang w:val="en"/>
        </w:rPr>
        <w:t xml:space="preserve">set five-year </w:t>
      </w:r>
      <w:r w:rsidR="005144DB">
        <w:rPr>
          <w:sz w:val="24"/>
          <w:szCs w:val="24"/>
          <w:lang w:val="en"/>
        </w:rPr>
        <w:t>span</w:t>
      </w:r>
      <w:r w:rsidRPr="005002A6">
        <w:rPr>
          <w:sz w:val="24"/>
          <w:szCs w:val="24"/>
          <w:lang w:val="en"/>
        </w:rPr>
        <w:t xml:space="preserve"> (2016-</w:t>
      </w:r>
      <w:r w:rsidR="00B21F83">
        <w:rPr>
          <w:sz w:val="24"/>
          <w:szCs w:val="24"/>
          <w:lang w:val="en"/>
        </w:rPr>
        <w:t>20</w:t>
      </w:r>
      <w:r w:rsidRPr="005002A6">
        <w:rPr>
          <w:sz w:val="24"/>
          <w:szCs w:val="24"/>
          <w:lang w:val="en"/>
        </w:rPr>
        <w:t xml:space="preserve">20), </w:t>
      </w:r>
      <w:r w:rsidR="009A364B" w:rsidRPr="005002A6">
        <w:rPr>
          <w:sz w:val="24"/>
          <w:szCs w:val="24"/>
          <w:lang w:val="en"/>
        </w:rPr>
        <w:t xml:space="preserve">we did not identify any research study </w:t>
      </w:r>
      <w:r w:rsidRPr="005002A6">
        <w:rPr>
          <w:sz w:val="24"/>
          <w:szCs w:val="24"/>
          <w:lang w:val="en"/>
        </w:rPr>
        <w:t xml:space="preserve">that would meet </w:t>
      </w:r>
      <w:r w:rsidR="00BA7436">
        <w:rPr>
          <w:sz w:val="24"/>
          <w:szCs w:val="24"/>
          <w:lang w:val="en"/>
        </w:rPr>
        <w:t>our selection criteria</w:t>
      </w:r>
      <w:r w:rsidR="00824D55">
        <w:rPr>
          <w:sz w:val="24"/>
          <w:szCs w:val="24"/>
          <w:lang w:val="en"/>
        </w:rPr>
        <w:t xml:space="preserve"> prior to this period</w:t>
      </w:r>
      <w:r w:rsidRPr="005002A6">
        <w:rPr>
          <w:sz w:val="24"/>
          <w:szCs w:val="24"/>
          <w:lang w:val="en"/>
        </w:rPr>
        <w:t>. Some of the researc</w:t>
      </w:r>
      <w:r w:rsidR="00E643D6" w:rsidRPr="005002A6">
        <w:rPr>
          <w:sz w:val="24"/>
          <w:szCs w:val="24"/>
          <w:lang w:val="en"/>
        </w:rPr>
        <w:t>h studies</w:t>
      </w:r>
      <w:r w:rsidR="00EB5603">
        <w:rPr>
          <w:sz w:val="24"/>
          <w:szCs w:val="24"/>
          <w:lang w:val="en"/>
        </w:rPr>
        <w:t xml:space="preserve"> presented </w:t>
      </w:r>
      <w:r w:rsidRPr="005002A6">
        <w:rPr>
          <w:sz w:val="24"/>
          <w:szCs w:val="24"/>
          <w:lang w:val="en"/>
        </w:rPr>
        <w:t xml:space="preserve">below were started before the observed period when they were published. We divided the </w:t>
      </w:r>
      <w:r w:rsidR="00C33618">
        <w:rPr>
          <w:sz w:val="24"/>
          <w:szCs w:val="24"/>
          <w:lang w:val="en"/>
        </w:rPr>
        <w:t>reviews</w:t>
      </w:r>
      <w:r w:rsidRPr="005002A6">
        <w:rPr>
          <w:sz w:val="24"/>
          <w:szCs w:val="24"/>
          <w:lang w:val="en"/>
        </w:rPr>
        <w:t xml:space="preserve"> into three subgroups, according to the area in which the participatory research was primarily active, namely </w:t>
      </w:r>
      <w:r w:rsidR="00B30B66">
        <w:rPr>
          <w:sz w:val="24"/>
          <w:szCs w:val="24"/>
          <w:lang w:val="en"/>
        </w:rPr>
        <w:t xml:space="preserve">the </w:t>
      </w:r>
      <w:r w:rsidRPr="005002A6">
        <w:rPr>
          <w:sz w:val="24"/>
          <w:szCs w:val="24"/>
          <w:lang w:val="en"/>
        </w:rPr>
        <w:t>​​community work, the ​​work with homeless people</w:t>
      </w:r>
      <w:r w:rsidR="00472DD7">
        <w:rPr>
          <w:sz w:val="24"/>
          <w:szCs w:val="24"/>
          <w:lang w:val="en"/>
        </w:rPr>
        <w:t>, and</w:t>
      </w:r>
      <w:r w:rsidRPr="005002A6">
        <w:rPr>
          <w:sz w:val="24"/>
          <w:szCs w:val="24"/>
          <w:lang w:val="en"/>
        </w:rPr>
        <w:t xml:space="preserve"> ​​social </w:t>
      </w:r>
      <w:r w:rsidR="00746DED" w:rsidRPr="005002A6">
        <w:rPr>
          <w:sz w:val="24"/>
          <w:szCs w:val="24"/>
          <w:lang w:val="en"/>
        </w:rPr>
        <w:t>work</w:t>
      </w:r>
      <w:r w:rsidR="00A67FF0" w:rsidRPr="005002A6">
        <w:rPr>
          <w:sz w:val="24"/>
          <w:szCs w:val="24"/>
          <w:lang w:val="en"/>
        </w:rPr>
        <w:t xml:space="preserve"> </w:t>
      </w:r>
      <w:r w:rsidRPr="005002A6">
        <w:rPr>
          <w:sz w:val="24"/>
          <w:szCs w:val="24"/>
          <w:lang w:val="en"/>
        </w:rPr>
        <w:t xml:space="preserve">education.  </w:t>
      </w:r>
    </w:p>
    <w:p w14:paraId="2A9BFDCF" w14:textId="75211AD5" w:rsidR="00C71821" w:rsidRPr="005002A6" w:rsidRDefault="00C71821" w:rsidP="005002A6">
      <w:pPr>
        <w:jc w:val="both"/>
        <w:rPr>
          <w:sz w:val="24"/>
          <w:szCs w:val="24"/>
        </w:rPr>
      </w:pPr>
      <w:r w:rsidRPr="005002A6">
        <w:rPr>
          <w:sz w:val="24"/>
          <w:szCs w:val="24"/>
          <w:lang w:val="en"/>
        </w:rPr>
        <w:t xml:space="preserve">We would like to stress that presented studies were </w:t>
      </w:r>
      <w:r w:rsidR="009872B9">
        <w:rPr>
          <w:sz w:val="24"/>
          <w:szCs w:val="24"/>
          <w:lang w:val="en"/>
        </w:rPr>
        <w:t>conducted</w:t>
      </w:r>
      <w:r w:rsidRPr="005002A6">
        <w:rPr>
          <w:sz w:val="24"/>
          <w:szCs w:val="24"/>
          <w:lang w:val="en"/>
        </w:rPr>
        <w:t xml:space="preserve"> by teachers from two universities teaching social work</w:t>
      </w:r>
      <w:r w:rsidR="00CC66E8" w:rsidRPr="005002A6">
        <w:rPr>
          <w:sz w:val="24"/>
          <w:szCs w:val="24"/>
          <w:lang w:val="en"/>
        </w:rPr>
        <w:t xml:space="preserve">, the </w:t>
      </w:r>
      <w:r w:rsidRPr="005002A6">
        <w:rPr>
          <w:sz w:val="24"/>
          <w:szCs w:val="24"/>
          <w:lang w:val="en"/>
        </w:rPr>
        <w:t>University of Ostrava and Masaryk University in Brno.</w:t>
      </w:r>
      <w:r w:rsidR="009C59E0">
        <w:rPr>
          <w:sz w:val="24"/>
          <w:szCs w:val="24"/>
          <w:lang w:val="en"/>
        </w:rPr>
        <w:t xml:space="preserve"> In the </w:t>
      </w:r>
      <w:r w:rsidR="00CC66E8" w:rsidRPr="005002A6">
        <w:rPr>
          <w:sz w:val="24"/>
          <w:szCs w:val="24"/>
          <w:lang w:val="en"/>
        </w:rPr>
        <w:t>C</w:t>
      </w:r>
      <w:r w:rsidRPr="005002A6">
        <w:rPr>
          <w:sz w:val="24"/>
          <w:szCs w:val="24"/>
          <w:lang w:val="en"/>
        </w:rPr>
        <w:t>R</w:t>
      </w:r>
      <w:r w:rsidR="00485155">
        <w:rPr>
          <w:sz w:val="24"/>
          <w:szCs w:val="24"/>
          <w:lang w:val="en"/>
        </w:rPr>
        <w:t>,</w:t>
      </w:r>
      <w:r w:rsidRPr="005002A6">
        <w:rPr>
          <w:sz w:val="24"/>
          <w:szCs w:val="24"/>
          <w:lang w:val="en"/>
        </w:rPr>
        <w:t xml:space="preserve"> </w:t>
      </w:r>
      <w:r w:rsidR="009C59E0">
        <w:rPr>
          <w:sz w:val="24"/>
          <w:szCs w:val="24"/>
          <w:lang w:val="en"/>
        </w:rPr>
        <w:t xml:space="preserve">there </w:t>
      </w:r>
      <w:r w:rsidRPr="005002A6">
        <w:rPr>
          <w:sz w:val="24"/>
          <w:szCs w:val="24"/>
          <w:lang w:val="en"/>
        </w:rPr>
        <w:t xml:space="preserve">are </w:t>
      </w:r>
      <w:r w:rsidR="00485155">
        <w:rPr>
          <w:sz w:val="24"/>
          <w:szCs w:val="24"/>
          <w:lang w:val="en"/>
        </w:rPr>
        <w:t xml:space="preserve">currently </w:t>
      </w:r>
      <w:r w:rsidRPr="005002A6">
        <w:rPr>
          <w:sz w:val="24"/>
          <w:szCs w:val="24"/>
          <w:lang w:val="en"/>
        </w:rPr>
        <w:t xml:space="preserve">26 regular members of the Association of social work educators and </w:t>
      </w:r>
      <w:r w:rsidR="00472DD7">
        <w:rPr>
          <w:sz w:val="24"/>
          <w:szCs w:val="24"/>
          <w:lang w:val="en"/>
        </w:rPr>
        <w:t>seven</w:t>
      </w:r>
      <w:r w:rsidRPr="005002A6">
        <w:rPr>
          <w:sz w:val="24"/>
          <w:szCs w:val="24"/>
          <w:lang w:val="en"/>
        </w:rPr>
        <w:t xml:space="preserve"> non-regular members.</w:t>
      </w:r>
    </w:p>
    <w:p w14:paraId="387B382D" w14:textId="6A26E625" w:rsidR="006007AE" w:rsidRPr="00854282" w:rsidRDefault="00407CD2" w:rsidP="006007AE">
      <w:pPr>
        <w:pStyle w:val="Odstavecseseznamem"/>
        <w:numPr>
          <w:ilvl w:val="1"/>
          <w:numId w:val="1"/>
        </w:numPr>
        <w:jc w:val="both"/>
        <w:rPr>
          <w:b/>
          <w:bCs/>
          <w:sz w:val="24"/>
          <w:szCs w:val="24"/>
          <w:lang w:val="en"/>
        </w:rPr>
      </w:pPr>
      <w:r w:rsidRPr="00854282">
        <w:rPr>
          <w:b/>
          <w:bCs/>
          <w:sz w:val="24"/>
          <w:szCs w:val="24"/>
          <w:lang w:val="en"/>
        </w:rPr>
        <w:t xml:space="preserve">The field of community work in socially excluded locality </w:t>
      </w:r>
    </w:p>
    <w:p w14:paraId="0CA382E9" w14:textId="7DBB4066" w:rsidR="0006080D" w:rsidRPr="00854282" w:rsidRDefault="00407CD2" w:rsidP="006007AE">
      <w:pPr>
        <w:jc w:val="both"/>
        <w:rPr>
          <w:b/>
          <w:bCs/>
          <w:sz w:val="24"/>
          <w:szCs w:val="24"/>
          <w:lang w:val="en"/>
        </w:rPr>
      </w:pPr>
      <w:r w:rsidRPr="00854282">
        <w:rPr>
          <w:b/>
          <w:bCs/>
          <w:sz w:val="24"/>
          <w:szCs w:val="24"/>
          <w:lang w:val="en"/>
        </w:rPr>
        <w:t>Monograph in Czech</w:t>
      </w:r>
      <w:r w:rsidR="00854282">
        <w:rPr>
          <w:b/>
          <w:bCs/>
          <w:sz w:val="24"/>
          <w:szCs w:val="24"/>
          <w:lang w:val="en"/>
        </w:rPr>
        <w:t>:</w:t>
      </w:r>
      <w:r w:rsidRPr="00854282">
        <w:rPr>
          <w:b/>
          <w:bCs/>
          <w:sz w:val="24"/>
          <w:szCs w:val="24"/>
          <w:lang w:val="en"/>
        </w:rPr>
        <w:t xml:space="preserve"> Monika </w:t>
      </w:r>
      <w:proofErr w:type="spellStart"/>
      <w:r w:rsidRPr="00854282">
        <w:rPr>
          <w:b/>
          <w:bCs/>
          <w:sz w:val="24"/>
          <w:szCs w:val="24"/>
          <w:lang w:val="en"/>
        </w:rPr>
        <w:t>Bjelončíková</w:t>
      </w:r>
      <w:proofErr w:type="spellEnd"/>
      <w:r w:rsidRPr="00854282">
        <w:rPr>
          <w:b/>
          <w:bCs/>
          <w:sz w:val="24"/>
          <w:szCs w:val="24"/>
          <w:lang w:val="en"/>
        </w:rPr>
        <w:t xml:space="preserve">, Kateřina </w:t>
      </w:r>
      <w:proofErr w:type="spellStart"/>
      <w:r w:rsidRPr="00854282">
        <w:rPr>
          <w:b/>
          <w:bCs/>
          <w:sz w:val="24"/>
          <w:szCs w:val="24"/>
          <w:lang w:val="en"/>
        </w:rPr>
        <w:t>Glumbíková</w:t>
      </w:r>
      <w:proofErr w:type="spellEnd"/>
      <w:r w:rsidRPr="00854282">
        <w:rPr>
          <w:b/>
          <w:bCs/>
          <w:sz w:val="24"/>
          <w:szCs w:val="24"/>
          <w:lang w:val="en"/>
        </w:rPr>
        <w:t xml:space="preserve">, Alice </w:t>
      </w:r>
      <w:proofErr w:type="spellStart"/>
      <w:r w:rsidRPr="00854282">
        <w:rPr>
          <w:b/>
          <w:bCs/>
          <w:sz w:val="24"/>
          <w:szCs w:val="24"/>
          <w:lang w:val="en"/>
        </w:rPr>
        <w:t>Gojová</w:t>
      </w:r>
      <w:proofErr w:type="spellEnd"/>
      <w:r w:rsidRPr="00854282">
        <w:rPr>
          <w:b/>
          <w:bCs/>
          <w:sz w:val="24"/>
          <w:szCs w:val="24"/>
          <w:lang w:val="en"/>
        </w:rPr>
        <w:t xml:space="preserve">, </w:t>
      </w:r>
      <w:proofErr w:type="spellStart"/>
      <w:r w:rsidRPr="00854282">
        <w:rPr>
          <w:b/>
          <w:bCs/>
          <w:sz w:val="24"/>
          <w:szCs w:val="24"/>
          <w:lang w:val="en"/>
        </w:rPr>
        <w:t>Vendula</w:t>
      </w:r>
      <w:proofErr w:type="spellEnd"/>
      <w:r w:rsidRPr="00854282">
        <w:rPr>
          <w:b/>
          <w:bCs/>
          <w:sz w:val="24"/>
          <w:szCs w:val="24"/>
          <w:lang w:val="en"/>
        </w:rPr>
        <w:t xml:space="preserve"> </w:t>
      </w:r>
      <w:proofErr w:type="spellStart"/>
      <w:r w:rsidRPr="00854282">
        <w:rPr>
          <w:b/>
          <w:bCs/>
          <w:sz w:val="24"/>
          <w:szCs w:val="24"/>
          <w:lang w:val="en"/>
        </w:rPr>
        <w:t>Gojová</w:t>
      </w:r>
      <w:proofErr w:type="spellEnd"/>
      <w:r w:rsidR="00854282">
        <w:rPr>
          <w:b/>
          <w:bCs/>
          <w:sz w:val="24"/>
          <w:szCs w:val="24"/>
          <w:lang w:val="en"/>
        </w:rPr>
        <w:t xml:space="preserve"> (</w:t>
      </w:r>
      <w:r w:rsidRPr="00854282">
        <w:rPr>
          <w:b/>
          <w:bCs/>
          <w:sz w:val="24"/>
          <w:szCs w:val="24"/>
          <w:lang w:val="en"/>
        </w:rPr>
        <w:t>2016</w:t>
      </w:r>
      <w:r w:rsidR="00854282">
        <w:rPr>
          <w:b/>
          <w:bCs/>
          <w:sz w:val="24"/>
          <w:szCs w:val="24"/>
          <w:lang w:val="en"/>
        </w:rPr>
        <w:t>)</w:t>
      </w:r>
      <w:r w:rsidRPr="00854282">
        <w:rPr>
          <w:b/>
          <w:bCs/>
          <w:sz w:val="24"/>
          <w:szCs w:val="24"/>
          <w:lang w:val="en"/>
        </w:rPr>
        <w:t xml:space="preserve"> published online at </w:t>
      </w:r>
      <w:r w:rsidR="00217D76">
        <w:rPr>
          <w:b/>
          <w:bCs/>
          <w:sz w:val="24"/>
          <w:szCs w:val="24"/>
          <w:lang w:val="en"/>
        </w:rPr>
        <w:t xml:space="preserve">the </w:t>
      </w:r>
      <w:r w:rsidRPr="00854282">
        <w:rPr>
          <w:b/>
          <w:bCs/>
          <w:sz w:val="24"/>
          <w:szCs w:val="24"/>
          <w:lang w:val="en"/>
        </w:rPr>
        <w:t xml:space="preserve">University </w:t>
      </w:r>
      <w:r w:rsidR="00217D76">
        <w:rPr>
          <w:b/>
          <w:bCs/>
          <w:sz w:val="24"/>
          <w:szCs w:val="24"/>
          <w:lang w:val="en"/>
        </w:rPr>
        <w:t xml:space="preserve">of </w:t>
      </w:r>
      <w:r w:rsidRPr="00854282">
        <w:rPr>
          <w:b/>
          <w:bCs/>
          <w:sz w:val="24"/>
          <w:szCs w:val="24"/>
          <w:lang w:val="en"/>
        </w:rPr>
        <w:t xml:space="preserve">Ostrava </w:t>
      </w:r>
    </w:p>
    <w:p w14:paraId="1488ED03" w14:textId="6DF55B03" w:rsidR="00407CD2" w:rsidRPr="005002A6" w:rsidRDefault="00407CD2" w:rsidP="006007AE">
      <w:pPr>
        <w:jc w:val="both"/>
        <w:rPr>
          <w:sz w:val="24"/>
          <w:szCs w:val="24"/>
          <w:lang w:val="en"/>
        </w:rPr>
      </w:pPr>
      <w:r w:rsidRPr="005002A6">
        <w:rPr>
          <w:sz w:val="24"/>
          <w:szCs w:val="24"/>
          <w:lang w:val="en"/>
        </w:rPr>
        <w:t xml:space="preserve">The participatory research design has been developed during the project SGS02/FSS/2015 (referred to in </w:t>
      </w:r>
      <w:proofErr w:type="spellStart"/>
      <w:r w:rsidRPr="005002A6">
        <w:rPr>
          <w:sz w:val="24"/>
          <w:szCs w:val="24"/>
          <w:lang w:val="en"/>
        </w:rPr>
        <w:t>Bjelončíková</w:t>
      </w:r>
      <w:proofErr w:type="spellEnd"/>
      <w:r w:rsidRPr="005002A6">
        <w:rPr>
          <w:sz w:val="24"/>
          <w:szCs w:val="24"/>
          <w:lang w:val="en"/>
        </w:rPr>
        <w:t xml:space="preserve"> et al., 2016). It has been developed gradually </w:t>
      </w:r>
      <w:r w:rsidR="00C87204" w:rsidRPr="005002A6">
        <w:rPr>
          <w:sz w:val="24"/>
          <w:szCs w:val="24"/>
          <w:lang w:val="en"/>
        </w:rPr>
        <w:t xml:space="preserve">between </w:t>
      </w:r>
      <w:r w:rsidRPr="005002A6">
        <w:rPr>
          <w:sz w:val="24"/>
          <w:szCs w:val="24"/>
          <w:lang w:val="en"/>
        </w:rPr>
        <w:t xml:space="preserve">February </w:t>
      </w:r>
      <w:r w:rsidR="00C87204" w:rsidRPr="005002A6">
        <w:rPr>
          <w:sz w:val="24"/>
          <w:szCs w:val="24"/>
          <w:lang w:val="en"/>
        </w:rPr>
        <w:t xml:space="preserve">and </w:t>
      </w:r>
      <w:r w:rsidRPr="005002A6">
        <w:rPr>
          <w:sz w:val="24"/>
          <w:szCs w:val="24"/>
          <w:lang w:val="en"/>
        </w:rPr>
        <w:t xml:space="preserve">August </w:t>
      </w:r>
      <w:r w:rsidR="00AE78B6" w:rsidRPr="005002A6">
        <w:rPr>
          <w:sz w:val="24"/>
          <w:szCs w:val="24"/>
          <w:lang w:val="en"/>
        </w:rPr>
        <w:t>(2</w:t>
      </w:r>
      <w:r w:rsidRPr="005002A6">
        <w:rPr>
          <w:sz w:val="24"/>
          <w:szCs w:val="24"/>
          <w:lang w:val="en"/>
        </w:rPr>
        <w:t>015</w:t>
      </w:r>
      <w:r w:rsidR="00AE78B6" w:rsidRPr="005002A6">
        <w:rPr>
          <w:sz w:val="24"/>
          <w:szCs w:val="24"/>
          <w:lang w:val="en"/>
        </w:rPr>
        <w:t>)</w:t>
      </w:r>
      <w:r w:rsidRPr="005002A6">
        <w:rPr>
          <w:sz w:val="24"/>
          <w:szCs w:val="24"/>
          <w:lang w:val="en"/>
        </w:rPr>
        <w:t xml:space="preserve"> with the </w:t>
      </w:r>
      <w:r w:rsidR="00AE78B6" w:rsidRPr="005002A6">
        <w:rPr>
          <w:sz w:val="24"/>
          <w:szCs w:val="24"/>
          <w:lang w:val="en"/>
        </w:rPr>
        <w:t xml:space="preserve">initial intention </w:t>
      </w:r>
      <w:r w:rsidRPr="005002A6">
        <w:rPr>
          <w:sz w:val="24"/>
          <w:szCs w:val="24"/>
          <w:lang w:val="en"/>
        </w:rPr>
        <w:t xml:space="preserve">to </w:t>
      </w:r>
      <w:r w:rsidR="00FD0367">
        <w:rPr>
          <w:sz w:val="24"/>
          <w:szCs w:val="24"/>
          <w:lang w:val="en"/>
        </w:rPr>
        <w:t>analyze</w:t>
      </w:r>
      <w:r w:rsidRPr="005002A6">
        <w:rPr>
          <w:sz w:val="24"/>
          <w:szCs w:val="24"/>
          <w:lang w:val="en"/>
        </w:rPr>
        <w:t xml:space="preserve"> the needs of inhabitants in an excluded locality. The researchers, two academic teachers of </w:t>
      </w:r>
      <w:r w:rsidR="00371942" w:rsidRPr="005002A6">
        <w:rPr>
          <w:sz w:val="24"/>
          <w:szCs w:val="24"/>
          <w:lang w:val="en"/>
        </w:rPr>
        <w:t>the U</w:t>
      </w:r>
      <w:r w:rsidRPr="005002A6">
        <w:rPr>
          <w:sz w:val="24"/>
          <w:szCs w:val="24"/>
          <w:lang w:val="en"/>
        </w:rPr>
        <w:t>niversity</w:t>
      </w:r>
      <w:r w:rsidR="00371942" w:rsidRPr="005002A6">
        <w:rPr>
          <w:sz w:val="24"/>
          <w:szCs w:val="24"/>
          <w:lang w:val="en"/>
        </w:rPr>
        <w:t xml:space="preserve"> of Ostrava</w:t>
      </w:r>
      <w:r w:rsidR="009104B2" w:rsidRPr="005002A6">
        <w:rPr>
          <w:sz w:val="24"/>
          <w:szCs w:val="24"/>
          <w:lang w:val="en"/>
        </w:rPr>
        <w:t xml:space="preserve"> from the </w:t>
      </w:r>
      <w:r w:rsidR="00EB75BB" w:rsidRPr="005002A6">
        <w:rPr>
          <w:sz w:val="24"/>
          <w:szCs w:val="24"/>
          <w:lang w:val="en"/>
        </w:rPr>
        <w:t>D</w:t>
      </w:r>
      <w:r w:rsidRPr="005002A6">
        <w:rPr>
          <w:sz w:val="24"/>
          <w:szCs w:val="24"/>
          <w:lang w:val="en"/>
        </w:rPr>
        <w:t>epartment</w:t>
      </w:r>
      <w:r w:rsidR="00EB75BB" w:rsidRPr="005002A6">
        <w:rPr>
          <w:sz w:val="24"/>
          <w:szCs w:val="24"/>
          <w:lang w:val="en"/>
        </w:rPr>
        <w:t xml:space="preserve"> of Social Work</w:t>
      </w:r>
      <w:r w:rsidRPr="005002A6">
        <w:rPr>
          <w:sz w:val="24"/>
          <w:szCs w:val="24"/>
          <w:lang w:val="en"/>
        </w:rPr>
        <w:t xml:space="preserve">, </w:t>
      </w:r>
      <w:r w:rsidR="00512979" w:rsidRPr="005002A6">
        <w:rPr>
          <w:sz w:val="24"/>
          <w:szCs w:val="24"/>
          <w:lang w:val="en"/>
        </w:rPr>
        <w:t xml:space="preserve">took part </w:t>
      </w:r>
      <w:r w:rsidRPr="005002A6">
        <w:rPr>
          <w:sz w:val="24"/>
          <w:szCs w:val="24"/>
          <w:lang w:val="en"/>
        </w:rPr>
        <w:t xml:space="preserve">in a preparatory phase of </w:t>
      </w:r>
      <w:r w:rsidR="002D1838">
        <w:rPr>
          <w:sz w:val="24"/>
          <w:szCs w:val="24"/>
          <w:lang w:val="en"/>
        </w:rPr>
        <w:t>t</w:t>
      </w:r>
      <w:r w:rsidR="00512979" w:rsidRPr="005002A6">
        <w:rPr>
          <w:sz w:val="24"/>
          <w:szCs w:val="24"/>
          <w:lang w:val="en"/>
        </w:rPr>
        <w:t>he</w:t>
      </w:r>
      <w:r w:rsidRPr="005002A6">
        <w:rPr>
          <w:sz w:val="24"/>
          <w:szCs w:val="24"/>
          <w:lang w:val="en"/>
        </w:rPr>
        <w:t xml:space="preserve"> community work project as initiators of social change. Soon</w:t>
      </w:r>
      <w:r w:rsidR="002D649C" w:rsidRPr="005002A6">
        <w:rPr>
          <w:sz w:val="24"/>
          <w:szCs w:val="24"/>
          <w:lang w:val="en"/>
        </w:rPr>
        <w:t>,</w:t>
      </w:r>
      <w:r w:rsidRPr="005002A6">
        <w:rPr>
          <w:sz w:val="24"/>
          <w:szCs w:val="24"/>
          <w:lang w:val="en"/>
        </w:rPr>
        <w:t xml:space="preserve"> their </w:t>
      </w:r>
      <w:r w:rsidR="00BB3352" w:rsidRPr="005002A6">
        <w:rPr>
          <w:sz w:val="24"/>
          <w:szCs w:val="24"/>
          <w:lang w:val="en"/>
        </w:rPr>
        <w:t xml:space="preserve">project design </w:t>
      </w:r>
      <w:r w:rsidRPr="005002A6">
        <w:rPr>
          <w:sz w:val="24"/>
          <w:szCs w:val="24"/>
          <w:lang w:val="en"/>
        </w:rPr>
        <w:t xml:space="preserve">had to </w:t>
      </w:r>
      <w:r w:rsidR="00DF3CCB">
        <w:rPr>
          <w:sz w:val="24"/>
          <w:szCs w:val="24"/>
          <w:lang w:val="en"/>
        </w:rPr>
        <w:t>modify</w:t>
      </w:r>
      <w:r w:rsidR="0067795A" w:rsidRPr="005002A6">
        <w:rPr>
          <w:sz w:val="24"/>
          <w:szCs w:val="24"/>
          <w:lang w:val="en"/>
        </w:rPr>
        <w:t xml:space="preserve"> because</w:t>
      </w:r>
      <w:r w:rsidR="00472DD7">
        <w:rPr>
          <w:sz w:val="24"/>
          <w:szCs w:val="24"/>
          <w:lang w:val="en"/>
        </w:rPr>
        <w:t>,</w:t>
      </w:r>
      <w:r w:rsidR="0067795A" w:rsidRPr="005002A6">
        <w:rPr>
          <w:sz w:val="24"/>
          <w:szCs w:val="24"/>
          <w:lang w:val="en"/>
        </w:rPr>
        <w:t xml:space="preserve"> </w:t>
      </w:r>
      <w:r w:rsidR="00DF3CCB">
        <w:rPr>
          <w:sz w:val="24"/>
          <w:szCs w:val="24"/>
          <w:lang w:val="en"/>
        </w:rPr>
        <w:t>besides</w:t>
      </w:r>
      <w:r w:rsidRPr="005002A6">
        <w:rPr>
          <w:sz w:val="24"/>
          <w:szCs w:val="24"/>
          <w:lang w:val="en"/>
        </w:rPr>
        <w:t xml:space="preserve"> the segregated group of mostly Roma</w:t>
      </w:r>
      <w:r w:rsidR="00F03052" w:rsidRPr="005002A6">
        <w:rPr>
          <w:sz w:val="24"/>
          <w:szCs w:val="24"/>
          <w:lang w:val="en"/>
        </w:rPr>
        <w:t xml:space="preserve"> </w:t>
      </w:r>
      <w:r w:rsidRPr="005002A6">
        <w:rPr>
          <w:sz w:val="24"/>
          <w:szCs w:val="24"/>
          <w:lang w:val="en"/>
        </w:rPr>
        <w:t xml:space="preserve">inhabitants, another group of their </w:t>
      </w:r>
      <w:proofErr w:type="spellStart"/>
      <w:r w:rsidR="00DF3CCB">
        <w:rPr>
          <w:sz w:val="24"/>
          <w:szCs w:val="24"/>
          <w:lang w:val="en"/>
        </w:rPr>
        <w:t>nei</w:t>
      </w:r>
      <w:r w:rsidR="003360F2">
        <w:rPr>
          <w:sz w:val="24"/>
          <w:szCs w:val="24"/>
          <w:lang w:val="en"/>
        </w:rPr>
        <w:t>gh</w:t>
      </w:r>
      <w:r w:rsidR="00DF3CCB">
        <w:rPr>
          <w:sz w:val="24"/>
          <w:szCs w:val="24"/>
          <w:lang w:val="en"/>
        </w:rPr>
        <w:t>b</w:t>
      </w:r>
      <w:r w:rsidR="003360F2">
        <w:rPr>
          <w:sz w:val="24"/>
          <w:szCs w:val="24"/>
          <w:lang w:val="en"/>
        </w:rPr>
        <w:t>o</w:t>
      </w:r>
      <w:r w:rsidR="00DF3CCB">
        <w:rPr>
          <w:sz w:val="24"/>
          <w:szCs w:val="24"/>
          <w:lang w:val="en"/>
        </w:rPr>
        <w:t>urs</w:t>
      </w:r>
      <w:proofErr w:type="spellEnd"/>
      <w:r w:rsidR="00DC06CA" w:rsidRPr="005002A6">
        <w:rPr>
          <w:sz w:val="24"/>
          <w:szCs w:val="24"/>
          <w:lang w:val="en"/>
        </w:rPr>
        <w:t xml:space="preserve"> </w:t>
      </w:r>
      <w:r w:rsidRPr="005002A6">
        <w:rPr>
          <w:sz w:val="24"/>
          <w:szCs w:val="24"/>
          <w:lang w:val="en"/>
        </w:rPr>
        <w:t xml:space="preserve">voiced their interest to participate in discussion, negotiation and research in the </w:t>
      </w:r>
      <w:proofErr w:type="spellStart"/>
      <w:r w:rsidR="00DF3CCB">
        <w:rPr>
          <w:sz w:val="24"/>
          <w:szCs w:val="24"/>
          <w:lang w:val="en"/>
        </w:rPr>
        <w:t>neighbourhood</w:t>
      </w:r>
      <w:proofErr w:type="spellEnd"/>
      <w:r w:rsidRPr="005002A6">
        <w:rPr>
          <w:sz w:val="24"/>
          <w:szCs w:val="24"/>
          <w:lang w:val="en"/>
        </w:rPr>
        <w:t>. The academic researchers</w:t>
      </w:r>
      <w:r w:rsidR="00DF3CCB">
        <w:rPr>
          <w:sz w:val="24"/>
          <w:szCs w:val="24"/>
          <w:lang w:val="en"/>
        </w:rPr>
        <w:t>,</w:t>
      </w:r>
      <w:r w:rsidR="00061D30" w:rsidRPr="005002A6">
        <w:rPr>
          <w:sz w:val="24"/>
          <w:szCs w:val="24"/>
          <w:lang w:val="en"/>
        </w:rPr>
        <w:t xml:space="preserve"> along with the local people</w:t>
      </w:r>
      <w:r w:rsidR="00413397">
        <w:rPr>
          <w:sz w:val="24"/>
          <w:szCs w:val="24"/>
          <w:lang w:val="en"/>
        </w:rPr>
        <w:t>,</w:t>
      </w:r>
      <w:r w:rsidRPr="005002A6">
        <w:rPr>
          <w:sz w:val="24"/>
          <w:szCs w:val="24"/>
          <w:lang w:val="en"/>
        </w:rPr>
        <w:t xml:space="preserve"> identified several sources of their common frustration.</w:t>
      </w:r>
      <w:r w:rsidR="00061D30" w:rsidRPr="005002A6">
        <w:rPr>
          <w:sz w:val="24"/>
          <w:szCs w:val="24"/>
          <w:lang w:val="en"/>
        </w:rPr>
        <w:t xml:space="preserve"> </w:t>
      </w:r>
      <w:r w:rsidRPr="005002A6">
        <w:rPr>
          <w:sz w:val="24"/>
          <w:szCs w:val="24"/>
          <w:lang w:val="en"/>
        </w:rPr>
        <w:t xml:space="preserve">The research team </w:t>
      </w:r>
      <w:r w:rsidR="006C7A42">
        <w:rPr>
          <w:sz w:val="24"/>
          <w:szCs w:val="24"/>
          <w:lang w:val="en"/>
        </w:rPr>
        <w:t xml:space="preserve">involved </w:t>
      </w:r>
      <w:r w:rsidRPr="005002A6">
        <w:rPr>
          <w:sz w:val="24"/>
          <w:szCs w:val="24"/>
          <w:lang w:val="en"/>
        </w:rPr>
        <w:t>three part</w:t>
      </w:r>
      <w:r w:rsidR="006C7A42">
        <w:rPr>
          <w:sz w:val="24"/>
          <w:szCs w:val="24"/>
          <w:lang w:val="en"/>
        </w:rPr>
        <w:t>ies,</w:t>
      </w:r>
      <w:r w:rsidR="006C2B92" w:rsidRPr="005002A6">
        <w:rPr>
          <w:sz w:val="24"/>
          <w:szCs w:val="24"/>
          <w:lang w:val="en"/>
        </w:rPr>
        <w:t xml:space="preserve"> 1) the </w:t>
      </w:r>
      <w:r w:rsidRPr="005002A6">
        <w:rPr>
          <w:sz w:val="24"/>
          <w:szCs w:val="24"/>
          <w:lang w:val="en"/>
        </w:rPr>
        <w:t xml:space="preserve">academic researchers, </w:t>
      </w:r>
      <w:r w:rsidR="006C2B92" w:rsidRPr="005002A6">
        <w:rPr>
          <w:sz w:val="24"/>
          <w:szCs w:val="24"/>
          <w:lang w:val="en"/>
        </w:rPr>
        <w:t xml:space="preserve">2) </w:t>
      </w:r>
      <w:r w:rsidRPr="005002A6">
        <w:rPr>
          <w:sz w:val="24"/>
          <w:szCs w:val="24"/>
          <w:lang w:val="en"/>
        </w:rPr>
        <w:t>Roma</w:t>
      </w:r>
      <w:r w:rsidR="00B529C5" w:rsidRPr="005002A6">
        <w:rPr>
          <w:sz w:val="24"/>
          <w:szCs w:val="24"/>
          <w:lang w:val="en"/>
        </w:rPr>
        <w:t xml:space="preserve"> </w:t>
      </w:r>
      <w:r w:rsidR="00BD44C9" w:rsidRPr="005002A6">
        <w:rPr>
          <w:sz w:val="24"/>
          <w:szCs w:val="24"/>
          <w:lang w:val="en"/>
        </w:rPr>
        <w:t xml:space="preserve">residents from the </w:t>
      </w:r>
      <w:r w:rsidRPr="005002A6">
        <w:rPr>
          <w:sz w:val="24"/>
          <w:szCs w:val="24"/>
          <w:lang w:val="en"/>
        </w:rPr>
        <w:t xml:space="preserve">excluded </w:t>
      </w:r>
      <w:r w:rsidR="00DD302D" w:rsidRPr="005002A6">
        <w:rPr>
          <w:sz w:val="24"/>
          <w:szCs w:val="24"/>
          <w:lang w:val="en"/>
        </w:rPr>
        <w:t xml:space="preserve">locality </w:t>
      </w:r>
      <w:r w:rsidRPr="005002A6">
        <w:rPr>
          <w:sz w:val="24"/>
          <w:szCs w:val="24"/>
          <w:lang w:val="en"/>
        </w:rPr>
        <w:t xml:space="preserve">and the </w:t>
      </w:r>
      <w:proofErr w:type="spellStart"/>
      <w:r w:rsidR="00413397">
        <w:rPr>
          <w:sz w:val="24"/>
          <w:szCs w:val="24"/>
          <w:lang w:val="en"/>
        </w:rPr>
        <w:t>neighbours</w:t>
      </w:r>
      <w:proofErr w:type="spellEnd"/>
      <w:r w:rsidRPr="005002A6">
        <w:rPr>
          <w:sz w:val="24"/>
          <w:szCs w:val="24"/>
          <w:lang w:val="en"/>
        </w:rPr>
        <w:t xml:space="preserve"> of the excluded locality. It has had a changing number of members, </w:t>
      </w:r>
      <w:r w:rsidR="00413397">
        <w:rPr>
          <w:sz w:val="24"/>
          <w:szCs w:val="24"/>
          <w:lang w:val="en"/>
        </w:rPr>
        <w:t>three</w:t>
      </w:r>
      <w:r w:rsidRPr="005002A6">
        <w:rPr>
          <w:sz w:val="24"/>
          <w:szCs w:val="24"/>
          <w:lang w:val="en"/>
        </w:rPr>
        <w:t xml:space="preserve"> academic researchers and 3-6 locality members.</w:t>
      </w:r>
    </w:p>
    <w:p w14:paraId="4F4CCDB9" w14:textId="35B549EB" w:rsidR="00125545" w:rsidRPr="00125545" w:rsidRDefault="00C662F2" w:rsidP="00125545">
      <w:pPr>
        <w:jc w:val="both"/>
        <w:rPr>
          <w:sz w:val="24"/>
          <w:szCs w:val="24"/>
        </w:rPr>
      </w:pPr>
      <w:r w:rsidRPr="00C662F2">
        <w:rPr>
          <w:sz w:val="24"/>
          <w:szCs w:val="24"/>
          <w:lang w:val="en"/>
        </w:rPr>
        <w:t>During the first stage of cooperation</w:t>
      </w:r>
      <w:r w:rsidR="008D1F8D">
        <w:rPr>
          <w:sz w:val="24"/>
          <w:szCs w:val="24"/>
          <w:lang w:val="en"/>
        </w:rPr>
        <w:t>,</w:t>
      </w:r>
      <w:r w:rsidRPr="00C662F2">
        <w:rPr>
          <w:sz w:val="24"/>
          <w:szCs w:val="24"/>
          <w:lang w:val="en"/>
        </w:rPr>
        <w:t xml:space="preserve"> the original goal (</w:t>
      </w:r>
      <w:r w:rsidR="002B10C1">
        <w:rPr>
          <w:sz w:val="24"/>
          <w:szCs w:val="24"/>
          <w:lang w:val="en"/>
        </w:rPr>
        <w:t>"</w:t>
      </w:r>
      <w:r w:rsidRPr="00C662F2">
        <w:rPr>
          <w:sz w:val="24"/>
          <w:szCs w:val="24"/>
          <w:lang w:val="en"/>
        </w:rPr>
        <w:t>analysis of the needs in the sphere of housing</w:t>
      </w:r>
      <w:r w:rsidR="002B10C1">
        <w:rPr>
          <w:sz w:val="24"/>
          <w:szCs w:val="24"/>
          <w:lang w:val="en"/>
        </w:rPr>
        <w:t>"</w:t>
      </w:r>
      <w:r w:rsidRPr="00C662F2">
        <w:rPr>
          <w:sz w:val="24"/>
          <w:szCs w:val="24"/>
          <w:lang w:val="en"/>
        </w:rPr>
        <w:t xml:space="preserve"> has changed</w:t>
      </w:r>
      <w:r w:rsidR="008D1F8D">
        <w:rPr>
          <w:sz w:val="24"/>
          <w:szCs w:val="24"/>
          <w:lang w:val="en"/>
        </w:rPr>
        <w:t>,</w:t>
      </w:r>
      <w:r w:rsidRPr="00C662F2">
        <w:rPr>
          <w:sz w:val="24"/>
          <w:szCs w:val="24"/>
          <w:lang w:val="en"/>
        </w:rPr>
        <w:t xml:space="preserve"> and a new research question was formulated more broadly </w:t>
      </w:r>
      <w:r w:rsidR="002B10C1">
        <w:rPr>
          <w:sz w:val="24"/>
          <w:szCs w:val="24"/>
          <w:lang w:val="en"/>
        </w:rPr>
        <w:t>"</w:t>
      </w:r>
      <w:r w:rsidRPr="00C662F2">
        <w:rPr>
          <w:sz w:val="24"/>
          <w:szCs w:val="24"/>
          <w:lang w:val="en"/>
        </w:rPr>
        <w:t xml:space="preserve">How the inhabitants perceive their life in this </w:t>
      </w:r>
      <w:proofErr w:type="spellStart"/>
      <w:r w:rsidR="008D1F8D">
        <w:rPr>
          <w:sz w:val="24"/>
          <w:szCs w:val="24"/>
          <w:lang w:val="en"/>
        </w:rPr>
        <w:t>neighbourhood</w:t>
      </w:r>
      <w:proofErr w:type="spellEnd"/>
      <w:r w:rsidR="002B10C1">
        <w:rPr>
          <w:sz w:val="24"/>
          <w:szCs w:val="24"/>
          <w:lang w:val="en"/>
        </w:rPr>
        <w:t>"</w:t>
      </w:r>
      <w:r w:rsidRPr="00C662F2">
        <w:rPr>
          <w:sz w:val="24"/>
          <w:szCs w:val="24"/>
          <w:lang w:val="en"/>
        </w:rPr>
        <w:t xml:space="preserve">. </w:t>
      </w:r>
      <w:r w:rsidR="003360F2">
        <w:rPr>
          <w:sz w:val="24"/>
          <w:szCs w:val="24"/>
          <w:lang w:val="en"/>
        </w:rPr>
        <w:t>Four</w:t>
      </w:r>
      <w:r w:rsidR="008D1F8D">
        <w:rPr>
          <w:sz w:val="24"/>
          <w:szCs w:val="24"/>
          <w:lang w:val="en"/>
        </w:rPr>
        <w:t xml:space="preserve"> methods collected data</w:t>
      </w:r>
      <w:r w:rsidRPr="00C662F2">
        <w:rPr>
          <w:sz w:val="24"/>
          <w:szCs w:val="24"/>
          <w:lang w:val="en"/>
        </w:rPr>
        <w:t xml:space="preserve"> -participatory observations, documents analysis, focus groups and </w:t>
      </w:r>
      <w:r w:rsidR="008D1F8D">
        <w:rPr>
          <w:sz w:val="24"/>
          <w:szCs w:val="24"/>
          <w:lang w:val="en"/>
        </w:rPr>
        <w:t>questionnaires</w:t>
      </w:r>
      <w:r w:rsidRPr="00C662F2">
        <w:rPr>
          <w:sz w:val="24"/>
          <w:szCs w:val="24"/>
          <w:lang w:val="en"/>
        </w:rPr>
        <w:t>.</w:t>
      </w:r>
      <w:r w:rsidR="00C34343">
        <w:rPr>
          <w:sz w:val="24"/>
          <w:szCs w:val="24"/>
          <w:lang w:val="en"/>
        </w:rPr>
        <w:t xml:space="preserve"> </w:t>
      </w:r>
      <w:r w:rsidRPr="00C662F2">
        <w:rPr>
          <w:sz w:val="24"/>
          <w:szCs w:val="24"/>
          <w:lang w:val="en"/>
        </w:rPr>
        <w:t xml:space="preserve">The roles of academic researchers, </w:t>
      </w:r>
      <w:r w:rsidR="00FD0367">
        <w:rPr>
          <w:sz w:val="24"/>
          <w:szCs w:val="24"/>
          <w:lang w:val="en"/>
        </w:rPr>
        <w:t>summarized</w:t>
      </w:r>
      <w:r w:rsidRPr="00C662F2">
        <w:rPr>
          <w:sz w:val="24"/>
          <w:szCs w:val="24"/>
          <w:lang w:val="en"/>
        </w:rPr>
        <w:t xml:space="preserve"> by the authors, were as facilitators, consultants and collaborators in a social change process where the research is only one part. (Participatory Action Research &amp; Organizational Change) The combination of local and academic knowledge was found very </w:t>
      </w:r>
      <w:r w:rsidR="00062388">
        <w:rPr>
          <w:sz w:val="24"/>
          <w:szCs w:val="24"/>
          <w:lang w:val="en"/>
        </w:rPr>
        <w:t>useful</w:t>
      </w:r>
      <w:r w:rsidRPr="00C662F2">
        <w:rPr>
          <w:sz w:val="24"/>
          <w:szCs w:val="24"/>
          <w:lang w:val="en"/>
        </w:rPr>
        <w:t>. In this way</w:t>
      </w:r>
      <w:r w:rsidR="00062388">
        <w:rPr>
          <w:sz w:val="24"/>
          <w:szCs w:val="24"/>
          <w:lang w:val="en"/>
        </w:rPr>
        <w:t>,</w:t>
      </w:r>
      <w:r w:rsidRPr="00C662F2">
        <w:rPr>
          <w:sz w:val="24"/>
          <w:szCs w:val="24"/>
          <w:lang w:val="en"/>
        </w:rPr>
        <w:t xml:space="preserve"> a process started in which </w:t>
      </w:r>
      <w:r w:rsidR="00FD0367">
        <w:rPr>
          <w:sz w:val="24"/>
          <w:szCs w:val="24"/>
          <w:lang w:val="en"/>
        </w:rPr>
        <w:t>academic participants' roles</w:t>
      </w:r>
      <w:r w:rsidRPr="00C662F2">
        <w:rPr>
          <w:sz w:val="24"/>
          <w:szCs w:val="24"/>
          <w:lang w:val="en"/>
        </w:rPr>
        <w:t xml:space="preserve"> changed gradually and had many different shapes</w:t>
      </w:r>
      <w:r w:rsidR="00FD0367">
        <w:rPr>
          <w:sz w:val="24"/>
          <w:szCs w:val="24"/>
          <w:lang w:val="en"/>
        </w:rPr>
        <w:t>. It</w:t>
      </w:r>
      <w:r w:rsidRPr="00C662F2">
        <w:rPr>
          <w:sz w:val="24"/>
          <w:szCs w:val="24"/>
          <w:lang w:val="en"/>
        </w:rPr>
        <w:t xml:space="preserve"> has sometimes become </w:t>
      </w:r>
      <w:r w:rsidR="00FD0367">
        <w:rPr>
          <w:sz w:val="24"/>
          <w:szCs w:val="24"/>
          <w:lang w:val="en"/>
        </w:rPr>
        <w:t>challenging</w:t>
      </w:r>
      <w:r w:rsidRPr="00C662F2">
        <w:rPr>
          <w:sz w:val="24"/>
          <w:szCs w:val="24"/>
          <w:lang w:val="en"/>
        </w:rPr>
        <w:t xml:space="preserve"> to make discretion between them. </w:t>
      </w:r>
      <w:r w:rsidRPr="003360F2">
        <w:rPr>
          <w:b/>
          <w:sz w:val="24"/>
          <w:szCs w:val="24"/>
          <w:lang w:val="en"/>
        </w:rPr>
        <w:lastRenderedPageBreak/>
        <w:t>As the academic researchers were leaving their work in</w:t>
      </w:r>
      <w:r w:rsidRPr="003360F2">
        <w:rPr>
          <w:b/>
          <w:sz w:val="24"/>
          <w:szCs w:val="24"/>
        </w:rPr>
        <w:t xml:space="preserve"> </w:t>
      </w:r>
      <w:r w:rsidR="00EA706B" w:rsidRPr="003360F2">
        <w:rPr>
          <w:b/>
          <w:sz w:val="24"/>
          <w:szCs w:val="24"/>
          <w:lang w:val="en"/>
        </w:rPr>
        <w:t>the</w:t>
      </w:r>
      <w:r w:rsidR="00EA706B" w:rsidRPr="003360F2">
        <w:rPr>
          <w:b/>
          <w:sz w:val="24"/>
          <w:szCs w:val="24"/>
        </w:rPr>
        <w:t xml:space="preserve"> </w:t>
      </w:r>
      <w:r w:rsidR="00125545" w:rsidRPr="003360F2">
        <w:rPr>
          <w:b/>
          <w:sz w:val="24"/>
          <w:szCs w:val="24"/>
          <w:lang w:val="en"/>
        </w:rPr>
        <w:t xml:space="preserve">community project, the main issue was </w:t>
      </w:r>
      <w:r w:rsidR="00E96B33" w:rsidRPr="003360F2">
        <w:rPr>
          <w:b/>
          <w:sz w:val="24"/>
          <w:szCs w:val="24"/>
          <w:lang w:val="en"/>
        </w:rPr>
        <w:t>establishing</w:t>
      </w:r>
      <w:r w:rsidR="00125545" w:rsidRPr="003360F2">
        <w:rPr>
          <w:b/>
          <w:sz w:val="24"/>
          <w:szCs w:val="24"/>
          <w:lang w:val="en"/>
        </w:rPr>
        <w:t xml:space="preserve"> a more formal </w:t>
      </w:r>
      <w:r w:rsidR="00FD0367" w:rsidRPr="003360F2">
        <w:rPr>
          <w:b/>
          <w:sz w:val="24"/>
          <w:szCs w:val="24"/>
          <w:lang w:val="en"/>
        </w:rPr>
        <w:t>organization</w:t>
      </w:r>
      <w:r w:rsidR="00125545" w:rsidRPr="003360F2">
        <w:rPr>
          <w:b/>
          <w:sz w:val="24"/>
          <w:szCs w:val="24"/>
          <w:lang w:val="en"/>
        </w:rPr>
        <w:t xml:space="preserve"> </w:t>
      </w:r>
      <w:r w:rsidR="00E96B33" w:rsidRPr="003360F2">
        <w:rPr>
          <w:b/>
          <w:sz w:val="24"/>
          <w:szCs w:val="24"/>
          <w:lang w:val="en"/>
        </w:rPr>
        <w:t>to</w:t>
      </w:r>
      <w:r w:rsidR="00125545" w:rsidRPr="003360F2">
        <w:rPr>
          <w:b/>
          <w:sz w:val="24"/>
          <w:szCs w:val="24"/>
          <w:lang w:val="en"/>
        </w:rPr>
        <w:t xml:space="preserve"> get higher status and recognition in negotiations with other institutions and </w:t>
      </w:r>
      <w:r w:rsidR="00FD0367" w:rsidRPr="003360F2">
        <w:rPr>
          <w:b/>
          <w:sz w:val="24"/>
          <w:szCs w:val="24"/>
          <w:lang w:val="en"/>
        </w:rPr>
        <w:t>organizations</w:t>
      </w:r>
      <w:r w:rsidR="00125545" w:rsidRPr="003360F2">
        <w:rPr>
          <w:b/>
          <w:sz w:val="24"/>
          <w:szCs w:val="24"/>
          <w:lang w:val="en"/>
        </w:rPr>
        <w:t>, which was a sign of empowerment</w:t>
      </w:r>
      <w:r w:rsidR="00125545" w:rsidRPr="00125545">
        <w:rPr>
          <w:sz w:val="24"/>
          <w:szCs w:val="24"/>
          <w:lang w:val="en"/>
        </w:rPr>
        <w:t>. (</w:t>
      </w:r>
      <w:proofErr w:type="spellStart"/>
      <w:r w:rsidR="00125545" w:rsidRPr="00125545">
        <w:rPr>
          <w:sz w:val="24"/>
          <w:szCs w:val="24"/>
          <w:lang w:val="en"/>
        </w:rPr>
        <w:t>Bjelončíková</w:t>
      </w:r>
      <w:proofErr w:type="spellEnd"/>
      <w:r w:rsidR="00125545" w:rsidRPr="00125545">
        <w:rPr>
          <w:sz w:val="24"/>
          <w:szCs w:val="24"/>
          <w:lang w:val="en"/>
        </w:rPr>
        <w:t xml:space="preserve"> et al., 2016)</w:t>
      </w:r>
    </w:p>
    <w:p w14:paraId="7FA26621" w14:textId="77777777" w:rsidR="00361739" w:rsidRDefault="00361739" w:rsidP="00472669">
      <w:pPr>
        <w:jc w:val="center"/>
        <w:rPr>
          <w:b/>
          <w:bCs/>
          <w:sz w:val="28"/>
          <w:szCs w:val="28"/>
          <w:lang w:val="en"/>
        </w:rPr>
      </w:pPr>
    </w:p>
    <w:p w14:paraId="4A960D4D" w14:textId="2206F2EE" w:rsidR="00B85F23" w:rsidRDefault="005C448A" w:rsidP="00A56DEA">
      <w:pPr>
        <w:ind w:left="720" w:firstLine="720"/>
        <w:rPr>
          <w:sz w:val="24"/>
          <w:szCs w:val="24"/>
          <w:lang w:val="en"/>
        </w:rPr>
      </w:pPr>
      <w:r w:rsidRPr="005C448A">
        <w:rPr>
          <w:b/>
          <w:bCs/>
          <w:sz w:val="28"/>
          <w:szCs w:val="28"/>
          <w:lang w:val="en"/>
        </w:rPr>
        <w:t>The field of homeless people</w:t>
      </w:r>
    </w:p>
    <w:p w14:paraId="4DEF4BFC" w14:textId="37B9FC35" w:rsidR="005D28EF" w:rsidRDefault="005D28EF" w:rsidP="005C448A">
      <w:pPr>
        <w:jc w:val="both"/>
        <w:rPr>
          <w:sz w:val="24"/>
          <w:szCs w:val="24"/>
          <w:lang w:val="en"/>
        </w:rPr>
      </w:pPr>
      <w:r>
        <w:rPr>
          <w:b/>
          <w:bCs/>
          <w:sz w:val="24"/>
          <w:szCs w:val="24"/>
          <w:lang w:val="en"/>
        </w:rPr>
        <w:t xml:space="preserve">The </w:t>
      </w:r>
      <w:r w:rsidR="005C448A" w:rsidRPr="005C448A">
        <w:rPr>
          <w:b/>
          <w:bCs/>
          <w:sz w:val="24"/>
          <w:szCs w:val="24"/>
          <w:lang w:val="en"/>
        </w:rPr>
        <w:t xml:space="preserve">Scientific article in Czech - </w:t>
      </w:r>
      <w:proofErr w:type="spellStart"/>
      <w:r w:rsidR="005C448A" w:rsidRPr="005C448A">
        <w:rPr>
          <w:b/>
          <w:bCs/>
          <w:sz w:val="24"/>
          <w:szCs w:val="24"/>
          <w:lang w:val="en"/>
        </w:rPr>
        <w:t>Eliška</w:t>
      </w:r>
      <w:proofErr w:type="spellEnd"/>
      <w:r w:rsidR="005C448A" w:rsidRPr="005C448A">
        <w:rPr>
          <w:b/>
          <w:bCs/>
          <w:sz w:val="24"/>
          <w:szCs w:val="24"/>
          <w:lang w:val="en"/>
        </w:rPr>
        <w:t xml:space="preserve"> Černá, Lenka </w:t>
      </w:r>
      <w:proofErr w:type="spellStart"/>
      <w:r w:rsidR="005C448A" w:rsidRPr="005C448A">
        <w:rPr>
          <w:b/>
          <w:bCs/>
          <w:sz w:val="24"/>
          <w:szCs w:val="24"/>
          <w:lang w:val="en"/>
        </w:rPr>
        <w:t>Polánková</w:t>
      </w:r>
      <w:proofErr w:type="spellEnd"/>
      <w:r>
        <w:rPr>
          <w:b/>
          <w:bCs/>
          <w:sz w:val="24"/>
          <w:szCs w:val="24"/>
          <w:lang w:val="en"/>
        </w:rPr>
        <w:t xml:space="preserve"> (</w:t>
      </w:r>
      <w:r w:rsidR="005C448A" w:rsidRPr="005C448A">
        <w:rPr>
          <w:b/>
          <w:bCs/>
          <w:sz w:val="24"/>
          <w:szCs w:val="24"/>
          <w:lang w:val="en"/>
        </w:rPr>
        <w:t>2018</w:t>
      </w:r>
      <w:r>
        <w:rPr>
          <w:b/>
          <w:bCs/>
          <w:sz w:val="24"/>
          <w:szCs w:val="24"/>
          <w:lang w:val="en"/>
        </w:rPr>
        <w:t>)</w:t>
      </w:r>
      <w:r w:rsidR="005C448A" w:rsidRPr="005C448A">
        <w:rPr>
          <w:b/>
          <w:bCs/>
          <w:sz w:val="24"/>
          <w:szCs w:val="24"/>
          <w:lang w:val="en"/>
        </w:rPr>
        <w:t xml:space="preserve"> published in </w:t>
      </w:r>
      <w:r>
        <w:rPr>
          <w:b/>
          <w:bCs/>
          <w:sz w:val="24"/>
          <w:szCs w:val="24"/>
          <w:lang w:val="en"/>
        </w:rPr>
        <w:t>C</w:t>
      </w:r>
      <w:r w:rsidR="005C448A" w:rsidRPr="005C448A">
        <w:rPr>
          <w:b/>
          <w:bCs/>
          <w:sz w:val="24"/>
          <w:szCs w:val="24"/>
          <w:lang w:val="en"/>
        </w:rPr>
        <w:t xml:space="preserve">zech in the </w:t>
      </w:r>
      <w:r w:rsidR="00F16F5D" w:rsidRPr="00F16F5D">
        <w:rPr>
          <w:b/>
          <w:bCs/>
          <w:i/>
          <w:iCs/>
          <w:sz w:val="24"/>
          <w:szCs w:val="24"/>
          <w:lang w:val="en"/>
        </w:rPr>
        <w:t>J</w:t>
      </w:r>
      <w:r w:rsidR="005C448A" w:rsidRPr="005C448A">
        <w:rPr>
          <w:b/>
          <w:bCs/>
          <w:i/>
          <w:iCs/>
          <w:sz w:val="24"/>
          <w:szCs w:val="24"/>
          <w:lang w:val="en"/>
        </w:rPr>
        <w:t>ournal</w:t>
      </w:r>
      <w:r w:rsidR="00533760" w:rsidRPr="00F16F5D">
        <w:rPr>
          <w:b/>
          <w:bCs/>
          <w:i/>
          <w:iCs/>
          <w:sz w:val="24"/>
          <w:szCs w:val="24"/>
          <w:lang w:val="en"/>
        </w:rPr>
        <w:t xml:space="preserve"> </w:t>
      </w:r>
      <w:proofErr w:type="spellStart"/>
      <w:r w:rsidR="00533760" w:rsidRPr="00F16F5D">
        <w:rPr>
          <w:b/>
          <w:bCs/>
          <w:i/>
          <w:iCs/>
          <w:sz w:val="24"/>
          <w:szCs w:val="24"/>
          <w:lang w:val="en"/>
        </w:rPr>
        <w:t>S</w:t>
      </w:r>
      <w:r w:rsidR="005C448A" w:rsidRPr="005C448A">
        <w:rPr>
          <w:b/>
          <w:bCs/>
          <w:i/>
          <w:iCs/>
          <w:sz w:val="24"/>
          <w:szCs w:val="24"/>
          <w:lang w:val="en"/>
        </w:rPr>
        <w:t>ociální</w:t>
      </w:r>
      <w:proofErr w:type="spellEnd"/>
      <w:r w:rsidR="005C448A" w:rsidRPr="005C448A">
        <w:rPr>
          <w:b/>
          <w:bCs/>
          <w:i/>
          <w:iCs/>
          <w:sz w:val="24"/>
          <w:szCs w:val="24"/>
          <w:lang w:val="en"/>
        </w:rPr>
        <w:t xml:space="preserve"> </w:t>
      </w:r>
      <w:proofErr w:type="spellStart"/>
      <w:r w:rsidR="005C448A" w:rsidRPr="005C448A">
        <w:rPr>
          <w:b/>
          <w:bCs/>
          <w:i/>
          <w:iCs/>
          <w:sz w:val="24"/>
          <w:szCs w:val="24"/>
          <w:lang w:val="en"/>
        </w:rPr>
        <w:t>práce</w:t>
      </w:r>
      <w:proofErr w:type="spellEnd"/>
      <w:r w:rsidR="00533760" w:rsidRPr="00F16F5D">
        <w:rPr>
          <w:b/>
          <w:bCs/>
          <w:i/>
          <w:iCs/>
          <w:sz w:val="24"/>
          <w:szCs w:val="24"/>
          <w:lang w:val="en"/>
        </w:rPr>
        <w:t>/</w:t>
      </w:r>
      <w:proofErr w:type="spellStart"/>
      <w:r w:rsidR="005C448A" w:rsidRPr="005C448A">
        <w:rPr>
          <w:b/>
          <w:bCs/>
          <w:i/>
          <w:iCs/>
          <w:sz w:val="24"/>
          <w:szCs w:val="24"/>
          <w:lang w:val="en"/>
        </w:rPr>
        <w:t>Sociálna</w:t>
      </w:r>
      <w:proofErr w:type="spellEnd"/>
      <w:r w:rsidR="005C448A" w:rsidRPr="005C448A">
        <w:rPr>
          <w:b/>
          <w:bCs/>
          <w:i/>
          <w:iCs/>
          <w:sz w:val="24"/>
          <w:szCs w:val="24"/>
          <w:lang w:val="en"/>
        </w:rPr>
        <w:t xml:space="preserve"> </w:t>
      </w:r>
      <w:proofErr w:type="spellStart"/>
      <w:r w:rsidR="005C448A" w:rsidRPr="005C448A">
        <w:rPr>
          <w:b/>
          <w:bCs/>
          <w:i/>
          <w:iCs/>
          <w:sz w:val="24"/>
          <w:szCs w:val="24"/>
          <w:lang w:val="en"/>
        </w:rPr>
        <w:t>práca</w:t>
      </w:r>
      <w:proofErr w:type="spellEnd"/>
      <w:r w:rsidR="00F16F5D">
        <w:rPr>
          <w:b/>
          <w:bCs/>
          <w:sz w:val="24"/>
          <w:szCs w:val="24"/>
          <w:lang w:val="en"/>
        </w:rPr>
        <w:t xml:space="preserve"> (Journal of Social Work)</w:t>
      </w:r>
      <w:r w:rsidR="005C448A" w:rsidRPr="005C448A">
        <w:rPr>
          <w:b/>
          <w:bCs/>
          <w:sz w:val="24"/>
          <w:szCs w:val="24"/>
          <w:lang w:val="en"/>
        </w:rPr>
        <w:t xml:space="preserve"> </w:t>
      </w:r>
    </w:p>
    <w:p w14:paraId="1D695CC0" w14:textId="6AF040CC" w:rsidR="00F74C74" w:rsidRDefault="005C448A" w:rsidP="005C448A">
      <w:pPr>
        <w:jc w:val="both"/>
        <w:rPr>
          <w:sz w:val="24"/>
          <w:szCs w:val="24"/>
          <w:lang w:val="en"/>
        </w:rPr>
      </w:pPr>
      <w:r w:rsidRPr="005C448A">
        <w:rPr>
          <w:sz w:val="24"/>
          <w:szCs w:val="24"/>
          <w:lang w:val="en"/>
        </w:rPr>
        <w:t xml:space="preserve">The authors describe processes and outcomes of emancipatory action research as a qualitative research strategy, whose aim was to find out what knowledge about </w:t>
      </w:r>
      <w:r w:rsidR="002B10C1">
        <w:rPr>
          <w:sz w:val="24"/>
          <w:szCs w:val="24"/>
          <w:lang w:val="en"/>
        </w:rPr>
        <w:t>"</w:t>
      </w:r>
      <w:r w:rsidRPr="005C448A">
        <w:rPr>
          <w:sz w:val="24"/>
          <w:szCs w:val="24"/>
          <w:lang w:val="en"/>
        </w:rPr>
        <w:t>social housing</w:t>
      </w:r>
      <w:r w:rsidR="00A5113A">
        <w:rPr>
          <w:sz w:val="24"/>
          <w:szCs w:val="24"/>
          <w:lang w:val="en"/>
        </w:rPr>
        <w:t xml:space="preserve"> </w:t>
      </w:r>
      <w:r w:rsidR="002B10C1">
        <w:rPr>
          <w:sz w:val="24"/>
          <w:szCs w:val="24"/>
          <w:lang w:val="en"/>
        </w:rPr>
        <w:t>"</w:t>
      </w:r>
      <w:r w:rsidRPr="005C448A">
        <w:rPr>
          <w:sz w:val="24"/>
          <w:szCs w:val="24"/>
          <w:lang w:val="en"/>
        </w:rPr>
        <w:t xml:space="preserve">co-produce people with this experience and what action they </w:t>
      </w:r>
      <w:r w:rsidR="00F53AA1">
        <w:rPr>
          <w:sz w:val="24"/>
          <w:szCs w:val="24"/>
          <w:lang w:val="en"/>
        </w:rPr>
        <w:t>initiate</w:t>
      </w:r>
      <w:r w:rsidRPr="005C448A">
        <w:rPr>
          <w:sz w:val="24"/>
          <w:szCs w:val="24"/>
          <w:lang w:val="en"/>
        </w:rPr>
        <w:t xml:space="preserve"> </w:t>
      </w:r>
      <w:r w:rsidR="00F53AA1">
        <w:rPr>
          <w:sz w:val="24"/>
          <w:szCs w:val="24"/>
          <w:lang w:val="en"/>
        </w:rPr>
        <w:t>based on</w:t>
      </w:r>
      <w:r w:rsidRPr="005C448A">
        <w:rPr>
          <w:sz w:val="24"/>
          <w:szCs w:val="24"/>
          <w:lang w:val="en"/>
        </w:rPr>
        <w:t xml:space="preserve"> such knowledge. The study was </w:t>
      </w:r>
      <w:r w:rsidR="00FD0367">
        <w:rPr>
          <w:sz w:val="24"/>
          <w:szCs w:val="24"/>
          <w:lang w:val="en"/>
        </w:rPr>
        <w:t>realized</w:t>
      </w:r>
      <w:r w:rsidRPr="005C448A">
        <w:rPr>
          <w:sz w:val="24"/>
          <w:szCs w:val="24"/>
          <w:lang w:val="en"/>
        </w:rPr>
        <w:t xml:space="preserve"> from October 2016 to Mai 2017. </w:t>
      </w:r>
      <w:r w:rsidR="00D64D32">
        <w:rPr>
          <w:sz w:val="24"/>
          <w:szCs w:val="24"/>
          <w:lang w:val="en"/>
        </w:rPr>
        <w:t>As</w:t>
      </w:r>
      <w:r w:rsidRPr="005C448A">
        <w:rPr>
          <w:sz w:val="24"/>
          <w:szCs w:val="24"/>
          <w:lang w:val="en"/>
        </w:rPr>
        <w:t xml:space="preserve"> stated by the authors</w:t>
      </w:r>
      <w:r w:rsidR="00F53AA1">
        <w:rPr>
          <w:sz w:val="24"/>
          <w:szCs w:val="24"/>
          <w:lang w:val="en"/>
        </w:rPr>
        <w:t>,</w:t>
      </w:r>
      <w:r w:rsidRPr="005C448A">
        <w:rPr>
          <w:sz w:val="24"/>
          <w:szCs w:val="24"/>
          <w:lang w:val="en"/>
        </w:rPr>
        <w:t xml:space="preserve"> </w:t>
      </w:r>
      <w:r w:rsidR="00D64D32">
        <w:rPr>
          <w:sz w:val="24"/>
          <w:szCs w:val="24"/>
          <w:lang w:val="en"/>
        </w:rPr>
        <w:t xml:space="preserve">the conceptual framework was established </w:t>
      </w:r>
      <w:r w:rsidRPr="005C448A">
        <w:rPr>
          <w:sz w:val="24"/>
          <w:szCs w:val="24"/>
          <w:lang w:val="en"/>
        </w:rPr>
        <w:t xml:space="preserve">on </w:t>
      </w:r>
      <w:r w:rsidR="00C21E83">
        <w:rPr>
          <w:sz w:val="24"/>
          <w:szCs w:val="24"/>
          <w:lang w:val="en"/>
        </w:rPr>
        <w:t xml:space="preserve">concepts of </w:t>
      </w:r>
      <w:r w:rsidRPr="005C448A">
        <w:rPr>
          <w:sz w:val="24"/>
          <w:szCs w:val="24"/>
          <w:lang w:val="en"/>
        </w:rPr>
        <w:t xml:space="preserve">housing exclusion and the </w:t>
      </w:r>
      <w:r w:rsidR="00305320" w:rsidRPr="00BA2CDD">
        <w:rPr>
          <w:sz w:val="24"/>
          <w:szCs w:val="24"/>
          <w:lang w:val="en"/>
        </w:rPr>
        <w:t xml:space="preserve">theatre of </w:t>
      </w:r>
      <w:r w:rsidR="00285885" w:rsidRPr="00BA2CDD">
        <w:rPr>
          <w:sz w:val="24"/>
          <w:szCs w:val="24"/>
          <w:lang w:val="en"/>
        </w:rPr>
        <w:t xml:space="preserve">the </w:t>
      </w:r>
      <w:r w:rsidRPr="005C448A">
        <w:rPr>
          <w:sz w:val="24"/>
          <w:szCs w:val="24"/>
          <w:lang w:val="en"/>
        </w:rPr>
        <w:t xml:space="preserve">oppressed method. </w:t>
      </w:r>
      <w:r w:rsidR="00533760">
        <w:rPr>
          <w:sz w:val="24"/>
          <w:szCs w:val="24"/>
          <w:lang w:val="en"/>
        </w:rPr>
        <w:t xml:space="preserve">The </w:t>
      </w:r>
      <w:r w:rsidR="00D64D32">
        <w:rPr>
          <w:sz w:val="24"/>
          <w:szCs w:val="24"/>
          <w:lang w:val="en"/>
        </w:rPr>
        <w:t>a</w:t>
      </w:r>
      <w:r w:rsidRPr="005C448A">
        <w:rPr>
          <w:sz w:val="24"/>
          <w:szCs w:val="24"/>
          <w:lang w:val="en"/>
        </w:rPr>
        <w:t>uthor</w:t>
      </w:r>
      <w:r w:rsidR="00D64D32">
        <w:rPr>
          <w:sz w:val="24"/>
          <w:szCs w:val="24"/>
          <w:lang w:val="en"/>
        </w:rPr>
        <w:t>s</w:t>
      </w:r>
      <w:r w:rsidRPr="005C448A">
        <w:rPr>
          <w:sz w:val="24"/>
          <w:szCs w:val="24"/>
          <w:lang w:val="en"/>
        </w:rPr>
        <w:t xml:space="preserve"> </w:t>
      </w:r>
      <w:r w:rsidR="00D64D32">
        <w:rPr>
          <w:sz w:val="24"/>
          <w:szCs w:val="24"/>
          <w:lang w:val="en"/>
        </w:rPr>
        <w:t>also refer</w:t>
      </w:r>
      <w:r w:rsidRPr="005C448A">
        <w:rPr>
          <w:sz w:val="24"/>
          <w:szCs w:val="24"/>
          <w:lang w:val="en"/>
        </w:rPr>
        <w:t xml:space="preserve"> to the concept of critical thinking by Fook (2002) and Payne (2005), social critics by Finlay, Gough (2003) </w:t>
      </w:r>
      <w:r w:rsidR="00D64D32">
        <w:rPr>
          <w:sz w:val="24"/>
          <w:szCs w:val="24"/>
          <w:lang w:val="en"/>
        </w:rPr>
        <w:t xml:space="preserve">and </w:t>
      </w:r>
      <w:r w:rsidRPr="005C448A">
        <w:rPr>
          <w:sz w:val="24"/>
          <w:szCs w:val="24"/>
          <w:lang w:val="en"/>
        </w:rPr>
        <w:t>critical awar</w:t>
      </w:r>
      <w:r w:rsidR="00533760">
        <w:rPr>
          <w:sz w:val="24"/>
          <w:szCs w:val="24"/>
          <w:lang w:val="en"/>
        </w:rPr>
        <w:t>e</w:t>
      </w:r>
      <w:r w:rsidRPr="005C448A">
        <w:rPr>
          <w:sz w:val="24"/>
          <w:szCs w:val="24"/>
          <w:lang w:val="en"/>
        </w:rPr>
        <w:t xml:space="preserve">ness by </w:t>
      </w:r>
      <w:proofErr w:type="spellStart"/>
      <w:r w:rsidR="002B10C1">
        <w:rPr>
          <w:sz w:val="24"/>
          <w:szCs w:val="24"/>
          <w:lang w:val="en"/>
        </w:rPr>
        <w:t>D'Cruz</w:t>
      </w:r>
      <w:proofErr w:type="spellEnd"/>
      <w:r w:rsidRPr="005C448A">
        <w:rPr>
          <w:sz w:val="24"/>
          <w:szCs w:val="24"/>
          <w:lang w:val="en"/>
        </w:rPr>
        <w:t xml:space="preserve"> et al. (2007). Critical reflexivity is understood by authors as </w:t>
      </w:r>
      <w:r w:rsidR="003F1673">
        <w:rPr>
          <w:sz w:val="24"/>
          <w:szCs w:val="24"/>
          <w:lang w:val="en"/>
        </w:rPr>
        <w:t>an essential base of</w:t>
      </w:r>
      <w:r w:rsidRPr="005C448A">
        <w:rPr>
          <w:sz w:val="24"/>
          <w:szCs w:val="24"/>
          <w:lang w:val="en"/>
        </w:rPr>
        <w:t xml:space="preserve"> practice, leadi</w:t>
      </w:r>
      <w:r w:rsidR="00533760">
        <w:rPr>
          <w:sz w:val="24"/>
          <w:szCs w:val="24"/>
          <w:lang w:val="en"/>
        </w:rPr>
        <w:t>n</w:t>
      </w:r>
      <w:r w:rsidRPr="005C448A">
        <w:rPr>
          <w:sz w:val="24"/>
          <w:szCs w:val="24"/>
          <w:lang w:val="en"/>
        </w:rPr>
        <w:t>g from personal empowerment to collective empowerment and social change. The research question</w:t>
      </w:r>
      <w:r w:rsidR="00965175">
        <w:rPr>
          <w:sz w:val="24"/>
          <w:szCs w:val="24"/>
          <w:lang w:val="en"/>
        </w:rPr>
        <w:t xml:space="preserve"> is</w:t>
      </w:r>
      <w:r w:rsidRPr="005C448A">
        <w:rPr>
          <w:sz w:val="24"/>
          <w:szCs w:val="24"/>
          <w:lang w:val="en"/>
        </w:rPr>
        <w:t xml:space="preserve">: In what way </w:t>
      </w:r>
      <w:r w:rsidR="002143F0">
        <w:rPr>
          <w:sz w:val="24"/>
          <w:szCs w:val="24"/>
          <w:lang w:val="en"/>
        </w:rPr>
        <w:t xml:space="preserve">does </w:t>
      </w:r>
      <w:r w:rsidRPr="005C448A">
        <w:rPr>
          <w:sz w:val="24"/>
          <w:szCs w:val="24"/>
          <w:lang w:val="en"/>
        </w:rPr>
        <w:t xml:space="preserve">the </w:t>
      </w:r>
      <w:r w:rsidR="003F1673">
        <w:rPr>
          <w:sz w:val="24"/>
          <w:szCs w:val="24"/>
          <w:lang w:val="en"/>
        </w:rPr>
        <w:t>theatre</w:t>
      </w:r>
      <w:r w:rsidRPr="005C448A">
        <w:rPr>
          <w:sz w:val="24"/>
          <w:szCs w:val="24"/>
          <w:lang w:val="en"/>
        </w:rPr>
        <w:t xml:space="preserve"> of the op</w:t>
      </w:r>
      <w:r w:rsidR="00533760">
        <w:rPr>
          <w:sz w:val="24"/>
          <w:szCs w:val="24"/>
          <w:lang w:val="en"/>
        </w:rPr>
        <w:t>p</w:t>
      </w:r>
      <w:r w:rsidRPr="005C448A">
        <w:rPr>
          <w:sz w:val="24"/>
          <w:szCs w:val="24"/>
          <w:lang w:val="en"/>
        </w:rPr>
        <w:t xml:space="preserve">ressed </w:t>
      </w:r>
      <w:r w:rsidR="002143F0">
        <w:rPr>
          <w:sz w:val="24"/>
          <w:szCs w:val="24"/>
          <w:lang w:val="en"/>
        </w:rPr>
        <w:t>contribute</w:t>
      </w:r>
      <w:r w:rsidRPr="005C448A">
        <w:rPr>
          <w:sz w:val="24"/>
          <w:szCs w:val="24"/>
          <w:lang w:val="en"/>
        </w:rPr>
        <w:t xml:space="preserve"> to critical reflexivity as a way of epistemological approach to reality and </w:t>
      </w:r>
      <w:r w:rsidR="002143F0">
        <w:rPr>
          <w:sz w:val="24"/>
          <w:szCs w:val="24"/>
          <w:lang w:val="en"/>
        </w:rPr>
        <w:t>critical practice development</w:t>
      </w:r>
      <w:r w:rsidRPr="005C448A">
        <w:rPr>
          <w:sz w:val="24"/>
          <w:szCs w:val="24"/>
          <w:lang w:val="en"/>
        </w:rPr>
        <w:t xml:space="preserve"> in social work? The participatory research design enabled people experiencing housing exclusion to act or engage as active spectators in a </w:t>
      </w:r>
      <w:r w:rsidR="00BA2CDD">
        <w:rPr>
          <w:sz w:val="24"/>
          <w:szCs w:val="24"/>
          <w:lang w:val="en"/>
        </w:rPr>
        <w:t>theatre</w:t>
      </w:r>
      <w:r w:rsidRPr="005C448A">
        <w:rPr>
          <w:sz w:val="24"/>
          <w:szCs w:val="24"/>
          <w:lang w:val="en"/>
        </w:rPr>
        <w:t xml:space="preserve"> performance</w:t>
      </w:r>
      <w:r w:rsidR="00533760">
        <w:rPr>
          <w:sz w:val="24"/>
          <w:szCs w:val="24"/>
          <w:lang w:val="en"/>
        </w:rPr>
        <w:t>.</w:t>
      </w:r>
    </w:p>
    <w:p w14:paraId="548916A6" w14:textId="11204E6A" w:rsidR="00F74C74" w:rsidRPr="00F74C74" w:rsidRDefault="00F74C74" w:rsidP="00F74C74">
      <w:pPr>
        <w:jc w:val="both"/>
        <w:rPr>
          <w:sz w:val="24"/>
          <w:szCs w:val="24"/>
        </w:rPr>
      </w:pPr>
      <w:r w:rsidRPr="00F74C74">
        <w:rPr>
          <w:sz w:val="24"/>
          <w:szCs w:val="24"/>
          <w:lang w:val="en"/>
        </w:rPr>
        <w:t xml:space="preserve">Screenplays of </w:t>
      </w:r>
      <w:r w:rsidR="00BA2CDD">
        <w:rPr>
          <w:sz w:val="24"/>
          <w:szCs w:val="24"/>
          <w:lang w:val="en"/>
        </w:rPr>
        <w:t>theatre</w:t>
      </w:r>
      <w:r w:rsidRPr="00F74C74">
        <w:rPr>
          <w:sz w:val="24"/>
          <w:szCs w:val="24"/>
          <w:lang w:val="en"/>
        </w:rPr>
        <w:t xml:space="preserve"> performance </w:t>
      </w:r>
      <w:r w:rsidR="002B10C1">
        <w:rPr>
          <w:sz w:val="24"/>
          <w:szCs w:val="24"/>
          <w:lang w:val="en"/>
        </w:rPr>
        <w:t>"</w:t>
      </w:r>
      <w:r w:rsidRPr="00F74C74">
        <w:rPr>
          <w:sz w:val="24"/>
          <w:szCs w:val="24"/>
          <w:lang w:val="en"/>
        </w:rPr>
        <w:t xml:space="preserve">Having </w:t>
      </w:r>
      <w:r w:rsidR="002143F0">
        <w:rPr>
          <w:sz w:val="24"/>
          <w:szCs w:val="24"/>
          <w:lang w:val="en"/>
        </w:rPr>
        <w:t xml:space="preserve">a </w:t>
      </w:r>
      <w:r w:rsidRPr="00F74C74">
        <w:rPr>
          <w:sz w:val="24"/>
          <w:szCs w:val="24"/>
          <w:lang w:val="en"/>
        </w:rPr>
        <w:t>home means being housed!</w:t>
      </w:r>
      <w:r w:rsidR="002B10C1">
        <w:rPr>
          <w:sz w:val="24"/>
          <w:szCs w:val="24"/>
          <w:lang w:val="en"/>
        </w:rPr>
        <w:t>"</w:t>
      </w:r>
      <w:r w:rsidRPr="00F74C74">
        <w:rPr>
          <w:sz w:val="24"/>
          <w:szCs w:val="24"/>
          <w:lang w:val="en"/>
        </w:rPr>
        <w:t xml:space="preserve">, </w:t>
      </w:r>
      <w:r w:rsidR="002B6BFD">
        <w:rPr>
          <w:sz w:val="24"/>
          <w:szCs w:val="24"/>
          <w:lang w:val="en"/>
        </w:rPr>
        <w:t>r</w:t>
      </w:r>
      <w:r w:rsidR="00FD0367">
        <w:rPr>
          <w:sz w:val="24"/>
          <w:szCs w:val="24"/>
          <w:lang w:val="en"/>
        </w:rPr>
        <w:t>ealized</w:t>
      </w:r>
      <w:r w:rsidRPr="00F74C74">
        <w:rPr>
          <w:sz w:val="24"/>
          <w:szCs w:val="24"/>
          <w:lang w:val="en"/>
        </w:rPr>
        <w:t xml:space="preserve"> in chosen three </w:t>
      </w:r>
      <w:proofErr w:type="spellStart"/>
      <w:r w:rsidR="00BA2CDD">
        <w:rPr>
          <w:sz w:val="24"/>
          <w:szCs w:val="24"/>
          <w:lang w:val="en"/>
        </w:rPr>
        <w:t>neighbourhoods</w:t>
      </w:r>
      <w:proofErr w:type="spellEnd"/>
      <w:r w:rsidRPr="00F74C74">
        <w:rPr>
          <w:sz w:val="24"/>
          <w:szCs w:val="24"/>
          <w:lang w:val="en"/>
        </w:rPr>
        <w:t xml:space="preserve"> by </w:t>
      </w:r>
      <w:r w:rsidR="00BA2CDD">
        <w:rPr>
          <w:sz w:val="24"/>
          <w:szCs w:val="24"/>
          <w:lang w:val="en"/>
        </w:rPr>
        <w:t>nine</w:t>
      </w:r>
      <w:r w:rsidRPr="00F74C74">
        <w:rPr>
          <w:sz w:val="24"/>
          <w:szCs w:val="24"/>
          <w:lang w:val="en"/>
        </w:rPr>
        <w:t xml:space="preserve"> self-elected actors (people experiencing housing exclusion), </w:t>
      </w:r>
      <w:r w:rsidR="00BA2CDD">
        <w:rPr>
          <w:sz w:val="24"/>
          <w:szCs w:val="24"/>
          <w:lang w:val="en"/>
        </w:rPr>
        <w:t>four</w:t>
      </w:r>
      <w:r w:rsidRPr="00F74C74">
        <w:rPr>
          <w:sz w:val="24"/>
          <w:szCs w:val="24"/>
          <w:lang w:val="en"/>
        </w:rPr>
        <w:t xml:space="preserve"> lecturers</w:t>
      </w:r>
      <w:r w:rsidR="002B6BFD">
        <w:rPr>
          <w:sz w:val="24"/>
          <w:szCs w:val="24"/>
          <w:lang w:val="en"/>
        </w:rPr>
        <w:t xml:space="preserve">, one </w:t>
      </w:r>
      <w:r w:rsidRPr="00F74C74">
        <w:rPr>
          <w:sz w:val="24"/>
          <w:szCs w:val="24"/>
          <w:lang w:val="en"/>
        </w:rPr>
        <w:t xml:space="preserve">social worker and 20-30 participating spectators with the similar experience (targeted selection) were </w:t>
      </w:r>
      <w:r w:rsidR="00FD0367">
        <w:rPr>
          <w:sz w:val="24"/>
          <w:szCs w:val="24"/>
          <w:lang w:val="en"/>
        </w:rPr>
        <w:t>analyzed</w:t>
      </w:r>
      <w:r w:rsidRPr="00F74C74">
        <w:rPr>
          <w:sz w:val="24"/>
          <w:szCs w:val="24"/>
          <w:lang w:val="en"/>
        </w:rPr>
        <w:t xml:space="preserve"> </w:t>
      </w:r>
      <w:r w:rsidR="00983D4A">
        <w:rPr>
          <w:sz w:val="24"/>
          <w:szCs w:val="24"/>
          <w:lang w:val="en"/>
        </w:rPr>
        <w:t>using</w:t>
      </w:r>
      <w:r w:rsidRPr="00F74C74">
        <w:rPr>
          <w:sz w:val="24"/>
          <w:szCs w:val="24"/>
          <w:lang w:val="en"/>
        </w:rPr>
        <w:t xml:space="preserve"> grounded theory (Strauss, Corbin, 1999) with the central topic </w:t>
      </w:r>
      <w:r w:rsidR="002B10C1">
        <w:rPr>
          <w:sz w:val="24"/>
          <w:szCs w:val="24"/>
          <w:lang w:val="en"/>
        </w:rPr>
        <w:t>"</w:t>
      </w:r>
      <w:r w:rsidRPr="00F74C74">
        <w:rPr>
          <w:sz w:val="24"/>
          <w:szCs w:val="24"/>
          <w:lang w:val="en"/>
        </w:rPr>
        <w:t>Business with poverty</w:t>
      </w:r>
      <w:r w:rsidR="002B10C1">
        <w:rPr>
          <w:sz w:val="24"/>
          <w:szCs w:val="24"/>
          <w:lang w:val="en"/>
        </w:rPr>
        <w:t>"</w:t>
      </w:r>
      <w:r w:rsidRPr="00F74C74">
        <w:rPr>
          <w:sz w:val="24"/>
          <w:szCs w:val="24"/>
          <w:lang w:val="en"/>
        </w:rPr>
        <w:t xml:space="preserve">. The discussions were </w:t>
      </w:r>
      <w:r w:rsidR="009C0C97">
        <w:rPr>
          <w:sz w:val="24"/>
          <w:szCs w:val="24"/>
          <w:lang w:val="en"/>
        </w:rPr>
        <w:t>also analyzed</w:t>
      </w:r>
      <w:r w:rsidRPr="00F74C74">
        <w:rPr>
          <w:sz w:val="24"/>
          <w:szCs w:val="24"/>
          <w:lang w:val="en"/>
        </w:rPr>
        <w:t xml:space="preserve"> </w:t>
      </w:r>
      <w:r w:rsidR="00AC03AB">
        <w:rPr>
          <w:sz w:val="24"/>
          <w:szCs w:val="24"/>
          <w:lang w:val="en"/>
        </w:rPr>
        <w:t xml:space="preserve">using </w:t>
      </w:r>
      <w:r w:rsidRPr="00F74C74">
        <w:rPr>
          <w:sz w:val="24"/>
          <w:szCs w:val="24"/>
          <w:lang w:val="en"/>
        </w:rPr>
        <w:t>discursive analysis.</w:t>
      </w:r>
      <w:r>
        <w:rPr>
          <w:sz w:val="24"/>
          <w:szCs w:val="24"/>
          <w:lang w:val="en"/>
        </w:rPr>
        <w:t xml:space="preserve"> </w:t>
      </w:r>
      <w:r w:rsidRPr="00F74C74">
        <w:rPr>
          <w:sz w:val="24"/>
          <w:szCs w:val="24"/>
          <w:lang w:val="en"/>
        </w:rPr>
        <w:t xml:space="preserve">The analysis showed that within performances, several action strategies against business with poverty in flats were co-produced. </w:t>
      </w:r>
      <w:r w:rsidR="00983D4A">
        <w:rPr>
          <w:sz w:val="24"/>
          <w:szCs w:val="24"/>
          <w:lang w:val="en"/>
        </w:rPr>
        <w:t>The decision</w:t>
      </w:r>
      <w:r w:rsidRPr="00F74C74">
        <w:rPr>
          <w:sz w:val="24"/>
          <w:szCs w:val="24"/>
          <w:lang w:val="en"/>
        </w:rPr>
        <w:t xml:space="preserve"> not to give up, solidarity and going public emerged as key topics of those strategies. The authors </w:t>
      </w:r>
      <w:proofErr w:type="spellStart"/>
      <w:r w:rsidR="00A5113A">
        <w:rPr>
          <w:sz w:val="24"/>
          <w:szCs w:val="24"/>
          <w:lang w:val="en"/>
        </w:rPr>
        <w:t>summarise</w:t>
      </w:r>
      <w:proofErr w:type="spellEnd"/>
      <w:r w:rsidRPr="00F74C74">
        <w:rPr>
          <w:sz w:val="24"/>
          <w:szCs w:val="24"/>
          <w:lang w:val="en"/>
        </w:rPr>
        <w:t xml:space="preserve"> that the </w:t>
      </w:r>
      <w:r w:rsidR="00983D4A">
        <w:rPr>
          <w:sz w:val="24"/>
          <w:szCs w:val="24"/>
          <w:lang w:val="en"/>
        </w:rPr>
        <w:t>theatre</w:t>
      </w:r>
      <w:r w:rsidRPr="00F74C74">
        <w:rPr>
          <w:sz w:val="24"/>
          <w:szCs w:val="24"/>
          <w:lang w:val="en"/>
        </w:rPr>
        <w:t xml:space="preserve"> of the o</w:t>
      </w:r>
      <w:r>
        <w:rPr>
          <w:sz w:val="24"/>
          <w:szCs w:val="24"/>
          <w:lang w:val="en"/>
        </w:rPr>
        <w:t>p</w:t>
      </w:r>
      <w:r w:rsidRPr="00F74C74">
        <w:rPr>
          <w:sz w:val="24"/>
          <w:szCs w:val="24"/>
          <w:lang w:val="en"/>
        </w:rPr>
        <w:t xml:space="preserve">pressed </w:t>
      </w:r>
      <w:r w:rsidR="00983D4A">
        <w:rPr>
          <w:sz w:val="24"/>
          <w:szCs w:val="24"/>
          <w:lang w:val="en"/>
        </w:rPr>
        <w:t>leads</w:t>
      </w:r>
      <w:r w:rsidRPr="00F74C74">
        <w:rPr>
          <w:sz w:val="24"/>
          <w:szCs w:val="24"/>
          <w:lang w:val="en"/>
        </w:rPr>
        <w:t xml:space="preserve"> to </w:t>
      </w:r>
      <w:r w:rsidRPr="00F74C74">
        <w:rPr>
          <w:b/>
          <w:bCs/>
          <w:sz w:val="24"/>
          <w:szCs w:val="24"/>
          <w:lang w:val="en"/>
        </w:rPr>
        <w:t>the development of critical awareness of op</w:t>
      </w:r>
      <w:r w:rsidRPr="00633800">
        <w:rPr>
          <w:b/>
          <w:bCs/>
          <w:sz w:val="24"/>
          <w:szCs w:val="24"/>
          <w:lang w:val="en"/>
        </w:rPr>
        <w:t>p</w:t>
      </w:r>
      <w:r w:rsidRPr="00F74C74">
        <w:rPr>
          <w:b/>
          <w:bCs/>
          <w:sz w:val="24"/>
          <w:szCs w:val="24"/>
          <w:lang w:val="en"/>
        </w:rPr>
        <w:t>ressed people, the strengthening of voice of op</w:t>
      </w:r>
      <w:r w:rsidRPr="00633800">
        <w:rPr>
          <w:b/>
          <w:bCs/>
          <w:sz w:val="24"/>
          <w:szCs w:val="24"/>
          <w:lang w:val="en"/>
        </w:rPr>
        <w:t>p</w:t>
      </w:r>
      <w:r w:rsidRPr="00F74C74">
        <w:rPr>
          <w:b/>
          <w:bCs/>
          <w:sz w:val="24"/>
          <w:szCs w:val="24"/>
          <w:lang w:val="en"/>
        </w:rPr>
        <w:t>ressed and new collective or political strategies in their life</w:t>
      </w:r>
      <w:r w:rsidR="00983D4A">
        <w:rPr>
          <w:b/>
          <w:bCs/>
          <w:sz w:val="24"/>
          <w:szCs w:val="24"/>
          <w:lang w:val="en"/>
        </w:rPr>
        <w:t>, and</w:t>
      </w:r>
      <w:r w:rsidRPr="00F74C74">
        <w:rPr>
          <w:b/>
          <w:bCs/>
          <w:sz w:val="24"/>
          <w:szCs w:val="24"/>
          <w:lang w:val="en"/>
        </w:rPr>
        <w:t xml:space="preserve"> critical practice in social work.</w:t>
      </w:r>
      <w:r w:rsidRPr="00F74C74">
        <w:rPr>
          <w:sz w:val="24"/>
          <w:szCs w:val="24"/>
        </w:rPr>
        <w:t xml:space="preserve"> </w:t>
      </w:r>
    </w:p>
    <w:p w14:paraId="23868726" w14:textId="4AAD297F" w:rsidR="00F16F5D" w:rsidRPr="00F16F5D" w:rsidRDefault="00F16F5D" w:rsidP="00F16F5D">
      <w:pPr>
        <w:autoSpaceDE w:val="0"/>
        <w:autoSpaceDN w:val="0"/>
        <w:adjustRightInd w:val="0"/>
        <w:spacing w:after="0" w:line="240" w:lineRule="auto"/>
        <w:rPr>
          <w:rFonts w:eastAsia="FrutigerCE-Bold" w:cstheme="minorHAnsi"/>
          <w:b/>
          <w:bCs/>
          <w:sz w:val="24"/>
          <w:szCs w:val="24"/>
        </w:rPr>
      </w:pPr>
      <w:proofErr w:type="spellStart"/>
      <w:r>
        <w:rPr>
          <w:rFonts w:cstheme="minorHAnsi"/>
          <w:b/>
          <w:sz w:val="24"/>
          <w:szCs w:val="24"/>
        </w:rPr>
        <w:t>The</w:t>
      </w:r>
      <w:proofErr w:type="spellEnd"/>
      <w:r>
        <w:rPr>
          <w:rFonts w:cstheme="minorHAnsi"/>
          <w:b/>
          <w:sz w:val="24"/>
          <w:szCs w:val="24"/>
        </w:rPr>
        <w:t xml:space="preserve"> </w:t>
      </w:r>
      <w:proofErr w:type="spellStart"/>
      <w:r w:rsidRPr="00F16F5D">
        <w:rPr>
          <w:rFonts w:cstheme="minorHAnsi"/>
          <w:b/>
          <w:sz w:val="24"/>
          <w:szCs w:val="24"/>
        </w:rPr>
        <w:t>Scientific</w:t>
      </w:r>
      <w:proofErr w:type="spellEnd"/>
      <w:r w:rsidRPr="00F16F5D">
        <w:rPr>
          <w:rFonts w:cstheme="minorHAnsi"/>
          <w:b/>
          <w:sz w:val="24"/>
          <w:szCs w:val="24"/>
        </w:rPr>
        <w:t xml:space="preserve"> </w:t>
      </w:r>
      <w:proofErr w:type="spellStart"/>
      <w:r w:rsidRPr="00F16F5D">
        <w:rPr>
          <w:rFonts w:cstheme="minorHAnsi"/>
          <w:b/>
          <w:sz w:val="24"/>
          <w:szCs w:val="24"/>
        </w:rPr>
        <w:t>article</w:t>
      </w:r>
      <w:proofErr w:type="spellEnd"/>
      <w:r w:rsidRPr="00F16F5D">
        <w:rPr>
          <w:rFonts w:cstheme="minorHAnsi"/>
          <w:b/>
          <w:sz w:val="24"/>
          <w:szCs w:val="24"/>
        </w:rPr>
        <w:t xml:space="preserve"> in</w:t>
      </w:r>
      <w:r w:rsidRPr="00F16F5D">
        <w:rPr>
          <w:rFonts w:cstheme="minorHAnsi"/>
          <w:b/>
          <w:color w:val="000000"/>
          <w:sz w:val="24"/>
          <w:szCs w:val="24"/>
        </w:rPr>
        <w:t xml:space="preserve"> </w:t>
      </w:r>
      <w:r w:rsidRPr="00F16F5D">
        <w:rPr>
          <w:rFonts w:cstheme="minorHAnsi"/>
          <w:b/>
          <w:sz w:val="24"/>
          <w:szCs w:val="24"/>
        </w:rPr>
        <w:t>Czech</w:t>
      </w:r>
      <w:r w:rsidR="00FF5F5B">
        <w:rPr>
          <w:rFonts w:cstheme="minorHAnsi"/>
          <w:b/>
          <w:sz w:val="24"/>
          <w:szCs w:val="24"/>
        </w:rPr>
        <w:t xml:space="preserve"> – K</w:t>
      </w:r>
      <w:r w:rsidRPr="00F16F5D">
        <w:rPr>
          <w:rFonts w:eastAsia="FrutigerCE-Bold" w:cstheme="minorHAnsi"/>
          <w:b/>
          <w:bCs/>
          <w:sz w:val="24"/>
          <w:szCs w:val="24"/>
        </w:rPr>
        <w:t xml:space="preserve">ateřina </w:t>
      </w:r>
      <w:proofErr w:type="spellStart"/>
      <w:r w:rsidRPr="00F16F5D">
        <w:rPr>
          <w:rFonts w:eastAsia="FrutigerCE-Bold" w:cstheme="minorHAnsi"/>
          <w:b/>
          <w:bCs/>
          <w:sz w:val="24"/>
          <w:szCs w:val="24"/>
        </w:rPr>
        <w:t>Glumbikov</w:t>
      </w:r>
      <w:r w:rsidR="00FF5F5B">
        <w:rPr>
          <w:rFonts w:eastAsia="FrutigerCE-Bold" w:cstheme="minorHAnsi"/>
          <w:b/>
          <w:bCs/>
          <w:sz w:val="24"/>
          <w:szCs w:val="24"/>
        </w:rPr>
        <w:t>á</w:t>
      </w:r>
      <w:proofErr w:type="spellEnd"/>
      <w:r w:rsidRPr="00F16F5D">
        <w:rPr>
          <w:rFonts w:eastAsia="FrutigerCE-Bold" w:cstheme="minorHAnsi"/>
          <w:b/>
          <w:bCs/>
          <w:sz w:val="24"/>
          <w:szCs w:val="24"/>
        </w:rPr>
        <w:t xml:space="preserve">, Barbora </w:t>
      </w:r>
      <w:proofErr w:type="spellStart"/>
      <w:r w:rsidRPr="00F16F5D">
        <w:rPr>
          <w:rFonts w:eastAsia="FrutigerCE-Bold" w:cstheme="minorHAnsi"/>
          <w:b/>
          <w:bCs/>
          <w:sz w:val="24"/>
          <w:szCs w:val="24"/>
        </w:rPr>
        <w:t>Gřundělov</w:t>
      </w:r>
      <w:r w:rsidR="00FF5F5B">
        <w:rPr>
          <w:rFonts w:eastAsia="FrutigerCE-Bold" w:cstheme="minorHAnsi"/>
          <w:b/>
          <w:bCs/>
          <w:sz w:val="24"/>
          <w:szCs w:val="24"/>
        </w:rPr>
        <w:t>á</w:t>
      </w:r>
      <w:proofErr w:type="spellEnd"/>
      <w:r w:rsidRPr="00F16F5D">
        <w:rPr>
          <w:rFonts w:eastAsia="FrutigerCE-Bold" w:cstheme="minorHAnsi"/>
          <w:b/>
          <w:bCs/>
          <w:sz w:val="24"/>
          <w:szCs w:val="24"/>
        </w:rPr>
        <w:t xml:space="preserve">, Alice </w:t>
      </w:r>
      <w:r w:rsidR="00FF5F5B">
        <w:rPr>
          <w:rFonts w:eastAsia="FrutigerCE-Bold" w:cstheme="minorHAnsi"/>
          <w:b/>
          <w:bCs/>
          <w:sz w:val="24"/>
          <w:szCs w:val="24"/>
        </w:rPr>
        <w:t>Gó</w:t>
      </w:r>
      <w:r w:rsidRPr="00F16F5D">
        <w:rPr>
          <w:rFonts w:eastAsia="FrutigerCE-Bold" w:cstheme="minorHAnsi"/>
          <w:b/>
          <w:bCs/>
          <w:sz w:val="24"/>
          <w:szCs w:val="24"/>
        </w:rPr>
        <w:t>jova (2018)</w:t>
      </w:r>
    </w:p>
    <w:p w14:paraId="7AFB723A" w14:textId="0B5AACCC" w:rsidR="00F16F5D" w:rsidRDefault="00F16F5D" w:rsidP="00F16F5D">
      <w:pPr>
        <w:autoSpaceDE w:val="0"/>
        <w:autoSpaceDN w:val="0"/>
        <w:adjustRightInd w:val="0"/>
        <w:spacing w:after="0" w:line="240" w:lineRule="auto"/>
        <w:rPr>
          <w:rFonts w:eastAsia="FrutigerCELight-Italic" w:cstheme="minorHAnsi"/>
          <w:b/>
          <w:i/>
          <w:iCs/>
          <w:sz w:val="24"/>
          <w:szCs w:val="24"/>
        </w:rPr>
      </w:pPr>
      <w:proofErr w:type="spellStart"/>
      <w:r w:rsidRPr="00F16F5D">
        <w:rPr>
          <w:rFonts w:eastAsia="FrutigerCELight-Italic" w:cstheme="minorHAnsi"/>
          <w:b/>
          <w:i/>
          <w:iCs/>
          <w:sz w:val="24"/>
          <w:szCs w:val="24"/>
        </w:rPr>
        <w:t>Journal</w:t>
      </w:r>
      <w:proofErr w:type="spellEnd"/>
      <w:r w:rsidRPr="00F16F5D">
        <w:rPr>
          <w:rFonts w:eastAsia="FrutigerCELight-Italic" w:cstheme="minorHAnsi"/>
          <w:b/>
          <w:i/>
          <w:iCs/>
          <w:sz w:val="24"/>
          <w:szCs w:val="24"/>
        </w:rPr>
        <w:t xml:space="preserve"> Gender a v</w:t>
      </w:r>
      <w:r w:rsidR="00062BAB">
        <w:rPr>
          <w:rFonts w:eastAsia="FrutigerCELight-Italic" w:cstheme="minorHAnsi"/>
          <w:b/>
          <w:i/>
          <w:iCs/>
          <w:sz w:val="24"/>
          <w:szCs w:val="24"/>
        </w:rPr>
        <w:t>ý</w:t>
      </w:r>
      <w:r w:rsidRPr="00F16F5D">
        <w:rPr>
          <w:rFonts w:eastAsia="FrutigerCELight-Italic" w:cstheme="minorHAnsi"/>
          <w:b/>
          <w:i/>
          <w:iCs/>
          <w:sz w:val="24"/>
          <w:szCs w:val="24"/>
        </w:rPr>
        <w:t xml:space="preserve">zkum/Gender and </w:t>
      </w:r>
      <w:proofErr w:type="spellStart"/>
      <w:r w:rsidRPr="00F16F5D">
        <w:rPr>
          <w:rFonts w:eastAsia="FrutigerCELight-Italic" w:cstheme="minorHAnsi"/>
          <w:b/>
          <w:i/>
          <w:iCs/>
          <w:sz w:val="24"/>
          <w:szCs w:val="24"/>
        </w:rPr>
        <w:t>Research</w:t>
      </w:r>
      <w:proofErr w:type="spellEnd"/>
    </w:p>
    <w:p w14:paraId="30A3B5B1" w14:textId="137E15B3" w:rsidR="00062BAB" w:rsidRDefault="00062BAB" w:rsidP="00F16F5D">
      <w:pPr>
        <w:autoSpaceDE w:val="0"/>
        <w:autoSpaceDN w:val="0"/>
        <w:adjustRightInd w:val="0"/>
        <w:spacing w:after="0" w:line="240" w:lineRule="auto"/>
        <w:rPr>
          <w:rFonts w:eastAsia="FrutigerCELight-Italic" w:cstheme="minorHAnsi"/>
          <w:b/>
          <w:i/>
          <w:iCs/>
          <w:sz w:val="24"/>
          <w:szCs w:val="24"/>
        </w:rPr>
      </w:pPr>
    </w:p>
    <w:p w14:paraId="2EF8ABF6" w14:textId="6F0A2CB0" w:rsidR="00AA12CA" w:rsidRPr="00AA12CA" w:rsidRDefault="00920B93" w:rsidP="008157A0">
      <w:pPr>
        <w:autoSpaceDE w:val="0"/>
        <w:autoSpaceDN w:val="0"/>
        <w:adjustRightInd w:val="0"/>
        <w:spacing w:after="0" w:line="240" w:lineRule="auto"/>
        <w:jc w:val="both"/>
        <w:rPr>
          <w:rFonts w:eastAsia="FrutigerCELight" w:cstheme="minorHAnsi"/>
          <w:bCs/>
          <w:sz w:val="24"/>
          <w:szCs w:val="24"/>
          <w:lang w:val="en-GB"/>
        </w:rPr>
      </w:pPr>
      <w:r>
        <w:rPr>
          <w:rFonts w:eastAsia="FrutigerCELight" w:cstheme="minorHAnsi"/>
          <w:bCs/>
          <w:sz w:val="24"/>
          <w:szCs w:val="24"/>
          <w:lang w:val="en"/>
        </w:rPr>
        <w:t>The</w:t>
      </w:r>
      <w:r w:rsidR="00D77F41" w:rsidRPr="00D77F41">
        <w:rPr>
          <w:rFonts w:eastAsia="FrutigerCELight" w:cstheme="minorHAnsi"/>
          <w:bCs/>
          <w:sz w:val="24"/>
          <w:szCs w:val="24"/>
          <w:lang w:val="en"/>
        </w:rPr>
        <w:t xml:space="preserve"> participative research </w:t>
      </w:r>
      <w:r>
        <w:rPr>
          <w:rFonts w:eastAsia="FrutigerCELight" w:cstheme="minorHAnsi"/>
          <w:bCs/>
          <w:sz w:val="24"/>
          <w:szCs w:val="24"/>
          <w:lang w:val="en"/>
        </w:rPr>
        <w:t xml:space="preserve">goal </w:t>
      </w:r>
      <w:r w:rsidR="00D77F41" w:rsidRPr="00D77F41">
        <w:rPr>
          <w:rFonts w:eastAsia="FrutigerCELight" w:cstheme="minorHAnsi"/>
          <w:bCs/>
          <w:sz w:val="24"/>
          <w:szCs w:val="24"/>
          <w:lang w:val="en"/>
        </w:rPr>
        <w:t xml:space="preserve">was to </w:t>
      </w:r>
      <w:r w:rsidR="00FD0367">
        <w:rPr>
          <w:rFonts w:eastAsia="FrutigerCELight" w:cstheme="minorHAnsi"/>
          <w:bCs/>
          <w:sz w:val="24"/>
          <w:szCs w:val="24"/>
          <w:lang w:val="en"/>
        </w:rPr>
        <w:t>analyze</w:t>
      </w:r>
      <w:r w:rsidR="00D77F41" w:rsidRPr="00D77F41">
        <w:rPr>
          <w:rFonts w:eastAsia="FrutigerCELight" w:cstheme="minorHAnsi"/>
          <w:bCs/>
          <w:sz w:val="24"/>
          <w:szCs w:val="24"/>
          <w:lang w:val="en"/>
        </w:rPr>
        <w:t xml:space="preserve"> </w:t>
      </w:r>
      <w:r>
        <w:rPr>
          <w:rFonts w:eastAsia="FrutigerCELight" w:cstheme="minorHAnsi"/>
          <w:bCs/>
          <w:sz w:val="24"/>
          <w:szCs w:val="24"/>
          <w:lang w:val="en"/>
        </w:rPr>
        <w:t xml:space="preserve">the </w:t>
      </w:r>
      <w:r w:rsidR="00D77F41" w:rsidRPr="00D77F41">
        <w:rPr>
          <w:rFonts w:eastAsia="FrutigerCELight" w:cstheme="minorHAnsi"/>
          <w:bCs/>
          <w:sz w:val="24"/>
          <w:szCs w:val="24"/>
          <w:lang w:val="en"/>
        </w:rPr>
        <w:t xml:space="preserve">intersectionality of oppression on </w:t>
      </w:r>
      <w:r w:rsidR="00FA25B8">
        <w:rPr>
          <w:rFonts w:eastAsia="FrutigerCELight" w:cstheme="minorHAnsi"/>
          <w:bCs/>
          <w:sz w:val="24"/>
          <w:szCs w:val="24"/>
          <w:lang w:val="en"/>
        </w:rPr>
        <w:t xml:space="preserve">single </w:t>
      </w:r>
      <w:r w:rsidR="00D77F41" w:rsidRPr="00D77F41">
        <w:rPr>
          <w:rFonts w:eastAsia="FrutigerCELight" w:cstheme="minorHAnsi"/>
          <w:bCs/>
          <w:sz w:val="24"/>
          <w:szCs w:val="24"/>
          <w:lang w:val="en"/>
        </w:rPr>
        <w:t>mothers living in an asylum house.</w:t>
      </w:r>
      <w:r w:rsidR="00361739">
        <w:rPr>
          <w:rFonts w:eastAsia="FrutigerCELight" w:cstheme="minorHAnsi"/>
          <w:bCs/>
          <w:sz w:val="24"/>
          <w:szCs w:val="24"/>
          <w:lang w:val="en"/>
        </w:rPr>
        <w:t xml:space="preserve"> </w:t>
      </w:r>
      <w:r w:rsidR="00D77F41" w:rsidRPr="00D77F41">
        <w:rPr>
          <w:rFonts w:eastAsia="FrutigerCELight" w:cstheme="minorHAnsi"/>
          <w:bCs/>
          <w:sz w:val="24"/>
          <w:szCs w:val="24"/>
          <w:lang w:val="en"/>
        </w:rPr>
        <w:t>The participative paradigm was chosen as particularly suitable for the issues of domination, o</w:t>
      </w:r>
      <w:r w:rsidR="00861C74">
        <w:rPr>
          <w:rFonts w:eastAsia="FrutigerCELight" w:cstheme="minorHAnsi"/>
          <w:bCs/>
          <w:sz w:val="24"/>
          <w:szCs w:val="24"/>
          <w:lang w:val="en"/>
        </w:rPr>
        <w:t>p</w:t>
      </w:r>
      <w:r w:rsidR="00D77F41" w:rsidRPr="00D77F41">
        <w:rPr>
          <w:rFonts w:eastAsia="FrutigerCELight" w:cstheme="minorHAnsi"/>
          <w:bCs/>
          <w:sz w:val="24"/>
          <w:szCs w:val="24"/>
          <w:lang w:val="en"/>
        </w:rPr>
        <w:t xml:space="preserve">pression and alienation (citing Creswell at </w:t>
      </w:r>
      <w:proofErr w:type="spellStart"/>
      <w:r w:rsidR="00D77F41" w:rsidRPr="00D77F41">
        <w:rPr>
          <w:rFonts w:eastAsia="FrutigerCELight" w:cstheme="minorHAnsi"/>
          <w:bCs/>
          <w:sz w:val="24"/>
          <w:szCs w:val="24"/>
          <w:lang w:val="en"/>
        </w:rPr>
        <w:t>al</w:t>
      </w:r>
      <w:proofErr w:type="spellEnd"/>
      <w:r w:rsidR="00D77F41" w:rsidRPr="00D77F41">
        <w:rPr>
          <w:rFonts w:eastAsia="FrutigerCELight" w:cstheme="minorHAnsi"/>
          <w:bCs/>
          <w:sz w:val="24"/>
          <w:szCs w:val="24"/>
          <w:lang w:val="en"/>
        </w:rPr>
        <w:t xml:space="preserve">, 2007), supporting </w:t>
      </w:r>
      <w:r w:rsidR="00D77F41" w:rsidRPr="00D77F41">
        <w:rPr>
          <w:rFonts w:eastAsia="FrutigerCELight" w:cstheme="minorHAnsi"/>
          <w:bCs/>
          <w:sz w:val="24"/>
          <w:szCs w:val="24"/>
          <w:lang w:val="en"/>
        </w:rPr>
        <w:lastRenderedPageBreak/>
        <w:t xml:space="preserve">trust between the researcher and people from the researched territory and bringing real insight, not only information about it. Another reason was that participatory research </w:t>
      </w:r>
      <w:r w:rsidR="00861C74">
        <w:rPr>
          <w:rFonts w:eastAsia="FrutigerCELight" w:cstheme="minorHAnsi"/>
          <w:bCs/>
          <w:sz w:val="24"/>
          <w:szCs w:val="24"/>
          <w:lang w:val="en"/>
        </w:rPr>
        <w:t>could</w:t>
      </w:r>
      <w:r w:rsidR="00D77F41" w:rsidRPr="00D77F41">
        <w:rPr>
          <w:rFonts w:eastAsia="FrutigerCELight" w:cstheme="minorHAnsi"/>
          <w:bCs/>
          <w:sz w:val="24"/>
          <w:szCs w:val="24"/>
          <w:lang w:val="en"/>
        </w:rPr>
        <w:t xml:space="preserve"> bring empowerment to endangered groups and give them </w:t>
      </w:r>
      <w:r w:rsidR="00861C74">
        <w:rPr>
          <w:rFonts w:eastAsia="FrutigerCELight" w:cstheme="minorHAnsi"/>
          <w:bCs/>
          <w:sz w:val="24"/>
          <w:szCs w:val="24"/>
          <w:lang w:val="en"/>
        </w:rPr>
        <w:t xml:space="preserve">a </w:t>
      </w:r>
      <w:r w:rsidR="00D77F41" w:rsidRPr="00D77F41">
        <w:rPr>
          <w:rFonts w:eastAsia="FrutigerCELight" w:cstheme="minorHAnsi"/>
          <w:bCs/>
          <w:sz w:val="24"/>
          <w:szCs w:val="24"/>
          <w:lang w:val="en"/>
        </w:rPr>
        <w:t>voice.</w:t>
      </w:r>
      <w:r w:rsidR="00861C74">
        <w:rPr>
          <w:rFonts w:eastAsia="FrutigerCELight" w:cstheme="minorHAnsi"/>
          <w:bCs/>
          <w:sz w:val="24"/>
          <w:szCs w:val="24"/>
          <w:lang w:val="en"/>
        </w:rPr>
        <w:t xml:space="preserve"> </w:t>
      </w:r>
      <w:r w:rsidR="00D77F41" w:rsidRPr="00D77F41">
        <w:rPr>
          <w:rFonts w:eastAsia="FrutigerCELight" w:cstheme="minorHAnsi"/>
          <w:bCs/>
          <w:sz w:val="24"/>
          <w:szCs w:val="24"/>
          <w:lang w:val="en"/>
        </w:rPr>
        <w:t xml:space="preserve">The researcher used cooperation with </w:t>
      </w:r>
      <w:r w:rsidR="002B10C1">
        <w:rPr>
          <w:rFonts w:eastAsia="FrutigerCELight" w:cstheme="minorHAnsi"/>
          <w:bCs/>
          <w:sz w:val="24"/>
          <w:szCs w:val="24"/>
          <w:lang w:val="en"/>
        </w:rPr>
        <w:t>"</w:t>
      </w:r>
      <w:r w:rsidR="00D77F41" w:rsidRPr="00D77F41">
        <w:rPr>
          <w:rFonts w:eastAsia="FrutigerCELight" w:cstheme="minorHAnsi"/>
          <w:bCs/>
          <w:sz w:val="24"/>
          <w:szCs w:val="24"/>
          <w:lang w:val="en"/>
        </w:rPr>
        <w:t>communication partners</w:t>
      </w:r>
      <w:r w:rsidR="002B10C1">
        <w:rPr>
          <w:rFonts w:eastAsia="FrutigerCELight" w:cstheme="minorHAnsi"/>
          <w:bCs/>
          <w:sz w:val="24"/>
          <w:szCs w:val="24"/>
          <w:lang w:val="en"/>
        </w:rPr>
        <w:t>"</w:t>
      </w:r>
      <w:r w:rsidR="00D77F41" w:rsidRPr="00D77F41">
        <w:rPr>
          <w:rFonts w:eastAsia="FrutigerCELight" w:cstheme="minorHAnsi"/>
          <w:bCs/>
          <w:sz w:val="24"/>
          <w:szCs w:val="24"/>
          <w:lang w:val="en"/>
        </w:rPr>
        <w:t xml:space="preserve"> and two peer-researchers from the studied community. The peer-researchers were involved as team members in the role of consultants, participating </w:t>
      </w:r>
      <w:r w:rsidR="005A654A">
        <w:rPr>
          <w:rFonts w:eastAsia="FrutigerCELight" w:cstheme="minorHAnsi"/>
          <w:bCs/>
          <w:sz w:val="24"/>
          <w:szCs w:val="24"/>
          <w:lang w:val="en"/>
        </w:rPr>
        <w:t>in</w:t>
      </w:r>
      <w:r w:rsidR="00D77F41" w:rsidRPr="00D77F41">
        <w:rPr>
          <w:rFonts w:eastAsia="FrutigerCELight" w:cstheme="minorHAnsi"/>
          <w:bCs/>
          <w:sz w:val="24"/>
          <w:szCs w:val="24"/>
          <w:lang w:val="en"/>
        </w:rPr>
        <w:t xml:space="preserve"> formulating the resea</w:t>
      </w:r>
      <w:r w:rsidR="00DD7397">
        <w:rPr>
          <w:rFonts w:eastAsia="FrutigerCELight" w:cstheme="minorHAnsi"/>
          <w:bCs/>
          <w:sz w:val="24"/>
          <w:szCs w:val="24"/>
          <w:lang w:val="en"/>
        </w:rPr>
        <w:t>r</w:t>
      </w:r>
      <w:r w:rsidR="00D77F41" w:rsidRPr="00D77F41">
        <w:rPr>
          <w:rFonts w:eastAsia="FrutigerCELight" w:cstheme="minorHAnsi"/>
          <w:bCs/>
          <w:sz w:val="24"/>
          <w:szCs w:val="24"/>
          <w:lang w:val="en"/>
        </w:rPr>
        <w:t xml:space="preserve">ch questions, the strategy and </w:t>
      </w:r>
      <w:r w:rsidR="002F6C4D">
        <w:rPr>
          <w:rFonts w:eastAsia="FrutigerCELight" w:cstheme="minorHAnsi"/>
          <w:bCs/>
          <w:sz w:val="24"/>
          <w:szCs w:val="24"/>
          <w:lang w:val="en"/>
        </w:rPr>
        <w:t xml:space="preserve">the </w:t>
      </w:r>
      <w:r w:rsidR="00D77F41" w:rsidRPr="00D77F41">
        <w:rPr>
          <w:rFonts w:eastAsia="FrutigerCELight" w:cstheme="minorHAnsi"/>
          <w:bCs/>
          <w:sz w:val="24"/>
          <w:szCs w:val="24"/>
          <w:lang w:val="en"/>
        </w:rPr>
        <w:t xml:space="preserve">involvement of people from the target group. They also </w:t>
      </w:r>
      <w:r w:rsidR="003159C0">
        <w:rPr>
          <w:rFonts w:eastAsia="FrutigerCELight" w:cstheme="minorHAnsi"/>
          <w:bCs/>
          <w:sz w:val="24"/>
          <w:szCs w:val="24"/>
          <w:lang w:val="en"/>
        </w:rPr>
        <w:t>implemented</w:t>
      </w:r>
      <w:r w:rsidR="00F27FEE">
        <w:rPr>
          <w:rFonts w:eastAsia="FrutigerCELight" w:cstheme="minorHAnsi"/>
          <w:bCs/>
          <w:sz w:val="24"/>
          <w:szCs w:val="24"/>
          <w:lang w:val="en"/>
        </w:rPr>
        <w:t xml:space="preserve"> s</w:t>
      </w:r>
      <w:r w:rsidR="00D77F41" w:rsidRPr="00D77F41">
        <w:rPr>
          <w:rFonts w:eastAsia="FrutigerCELight" w:cstheme="minorHAnsi"/>
          <w:bCs/>
          <w:sz w:val="24"/>
          <w:szCs w:val="24"/>
          <w:lang w:val="en"/>
        </w:rPr>
        <w:t xml:space="preserve">ome research techniques, </w:t>
      </w:r>
      <w:r w:rsidR="001415BA">
        <w:rPr>
          <w:rFonts w:eastAsia="FrutigerCELight" w:cstheme="minorHAnsi"/>
          <w:bCs/>
          <w:sz w:val="24"/>
          <w:szCs w:val="24"/>
          <w:lang w:val="en"/>
        </w:rPr>
        <w:t xml:space="preserve">such as </w:t>
      </w:r>
      <w:r w:rsidR="00AA12CA" w:rsidRPr="00AA12CA">
        <w:rPr>
          <w:rFonts w:eastAsia="FrutigerCELight" w:cstheme="minorHAnsi"/>
          <w:bCs/>
          <w:sz w:val="24"/>
          <w:szCs w:val="24"/>
          <w:lang w:val="en-GB"/>
        </w:rPr>
        <w:t>interviews and data analysis (coding, field notes, refle</w:t>
      </w:r>
      <w:r w:rsidR="003159C0">
        <w:rPr>
          <w:rFonts w:eastAsia="FrutigerCELight" w:cstheme="minorHAnsi"/>
          <w:bCs/>
          <w:sz w:val="24"/>
          <w:szCs w:val="24"/>
          <w:lang w:val="en-GB"/>
        </w:rPr>
        <w:t>ction</w:t>
      </w:r>
      <w:r w:rsidR="00AA12CA" w:rsidRPr="00AA12CA">
        <w:rPr>
          <w:rFonts w:eastAsia="FrutigerCELight" w:cstheme="minorHAnsi"/>
          <w:bCs/>
          <w:sz w:val="24"/>
          <w:szCs w:val="24"/>
          <w:lang w:val="en-GB"/>
        </w:rPr>
        <w:t xml:space="preserve">). </w:t>
      </w:r>
      <w:r w:rsidR="00537147">
        <w:rPr>
          <w:rFonts w:eastAsia="FrutigerCELight" w:cstheme="minorHAnsi"/>
          <w:bCs/>
          <w:sz w:val="24"/>
          <w:szCs w:val="24"/>
          <w:lang w:val="en-GB"/>
        </w:rPr>
        <w:t>A qualitative</w:t>
      </w:r>
      <w:r w:rsidR="00AA12CA" w:rsidRPr="00AA12CA">
        <w:rPr>
          <w:rFonts w:eastAsia="FrutigerCELight" w:cstheme="minorHAnsi"/>
          <w:bCs/>
          <w:sz w:val="24"/>
          <w:szCs w:val="24"/>
          <w:lang w:val="en-GB"/>
        </w:rPr>
        <w:t xml:space="preserve"> research design was used.  It represented 33 interviews and six focus groups with three different groups of </w:t>
      </w:r>
      <w:r w:rsidR="002B10C1">
        <w:rPr>
          <w:rFonts w:eastAsia="FrutigerCELight" w:cstheme="minorHAnsi"/>
          <w:bCs/>
          <w:sz w:val="24"/>
          <w:szCs w:val="24"/>
          <w:lang w:val="en-GB"/>
        </w:rPr>
        <w:t>"</w:t>
      </w:r>
      <w:r w:rsidR="00AA12CA" w:rsidRPr="00AA12CA">
        <w:rPr>
          <w:rFonts w:eastAsia="FrutigerCELight" w:cstheme="minorHAnsi"/>
          <w:bCs/>
          <w:sz w:val="24"/>
          <w:szCs w:val="24"/>
          <w:lang w:val="en-GB"/>
        </w:rPr>
        <w:t>communication partners</w:t>
      </w:r>
      <w:r w:rsidR="002B10C1">
        <w:rPr>
          <w:rFonts w:eastAsia="FrutigerCELight" w:cstheme="minorHAnsi"/>
          <w:bCs/>
          <w:sz w:val="24"/>
          <w:szCs w:val="24"/>
          <w:lang w:val="en-GB"/>
        </w:rPr>
        <w:t>"</w:t>
      </w:r>
      <w:r w:rsidR="005A654A">
        <w:rPr>
          <w:rFonts w:eastAsia="FrutigerCELight" w:cstheme="minorHAnsi"/>
          <w:bCs/>
          <w:sz w:val="24"/>
          <w:szCs w:val="24"/>
          <w:lang w:val="en-GB"/>
        </w:rPr>
        <w:t xml:space="preserve">, </w:t>
      </w:r>
      <w:r w:rsidR="00AA12CA" w:rsidRPr="00AA12CA">
        <w:rPr>
          <w:rFonts w:eastAsia="FrutigerCELight" w:cstheme="minorHAnsi"/>
          <w:bCs/>
          <w:sz w:val="24"/>
          <w:szCs w:val="24"/>
          <w:lang w:val="en-GB"/>
        </w:rPr>
        <w:t>as the author</w:t>
      </w:r>
      <w:r w:rsidR="007B25AA">
        <w:rPr>
          <w:rFonts w:eastAsia="FrutigerCELight" w:cstheme="minorHAnsi"/>
          <w:bCs/>
          <w:sz w:val="24"/>
          <w:szCs w:val="24"/>
          <w:lang w:val="en-GB"/>
        </w:rPr>
        <w:t>s</w:t>
      </w:r>
      <w:r w:rsidR="00AA12CA" w:rsidRPr="00AA12CA">
        <w:rPr>
          <w:rFonts w:eastAsia="FrutigerCELight" w:cstheme="minorHAnsi"/>
          <w:bCs/>
          <w:sz w:val="24"/>
          <w:szCs w:val="24"/>
          <w:lang w:val="en-GB"/>
        </w:rPr>
        <w:t xml:space="preserve"> </w:t>
      </w:r>
      <w:r w:rsidR="007B25AA">
        <w:rPr>
          <w:rFonts w:eastAsia="FrutigerCELight" w:cstheme="minorHAnsi"/>
          <w:bCs/>
          <w:sz w:val="24"/>
          <w:szCs w:val="24"/>
          <w:lang w:val="en-GB"/>
        </w:rPr>
        <w:t>called</w:t>
      </w:r>
      <w:r w:rsidR="00AA12CA" w:rsidRPr="00AA12CA">
        <w:rPr>
          <w:rFonts w:eastAsia="FrutigerCELight" w:cstheme="minorHAnsi"/>
          <w:bCs/>
          <w:sz w:val="24"/>
          <w:szCs w:val="24"/>
          <w:lang w:val="en-GB"/>
        </w:rPr>
        <w:t xml:space="preserve"> the participants. One group </w:t>
      </w:r>
      <w:r w:rsidR="00537147">
        <w:rPr>
          <w:rFonts w:eastAsia="FrutigerCELight" w:cstheme="minorHAnsi"/>
          <w:bCs/>
          <w:sz w:val="24"/>
          <w:szCs w:val="24"/>
          <w:lang w:val="en-GB"/>
        </w:rPr>
        <w:t xml:space="preserve">involved </w:t>
      </w:r>
      <w:r w:rsidR="00AA12CA" w:rsidRPr="00AA12CA">
        <w:rPr>
          <w:rFonts w:eastAsia="FrutigerCELight" w:cstheme="minorHAnsi"/>
          <w:bCs/>
          <w:sz w:val="24"/>
          <w:szCs w:val="24"/>
          <w:lang w:val="en-GB"/>
        </w:rPr>
        <w:t xml:space="preserve">mothers who stayed in </w:t>
      </w:r>
      <w:r w:rsidR="00537147">
        <w:rPr>
          <w:rFonts w:eastAsia="FrutigerCELight" w:cstheme="minorHAnsi"/>
          <w:bCs/>
          <w:sz w:val="24"/>
          <w:szCs w:val="24"/>
          <w:lang w:val="en-GB"/>
        </w:rPr>
        <w:t>diverse</w:t>
      </w:r>
      <w:r w:rsidR="00AA12CA" w:rsidRPr="00AA12CA">
        <w:rPr>
          <w:rFonts w:eastAsia="FrutigerCELight" w:cstheme="minorHAnsi"/>
          <w:bCs/>
          <w:sz w:val="24"/>
          <w:szCs w:val="24"/>
          <w:lang w:val="en-GB"/>
        </w:rPr>
        <w:t xml:space="preserve"> and </w:t>
      </w:r>
      <w:r w:rsidR="00537147">
        <w:rPr>
          <w:rFonts w:eastAsia="FrutigerCELight" w:cstheme="minorHAnsi"/>
          <w:bCs/>
          <w:sz w:val="24"/>
          <w:szCs w:val="24"/>
          <w:lang w:val="en-GB"/>
        </w:rPr>
        <w:t>ever-changing</w:t>
      </w:r>
      <w:r w:rsidR="00AA12CA" w:rsidRPr="00AA12CA">
        <w:rPr>
          <w:rFonts w:eastAsia="FrutigerCELight" w:cstheme="minorHAnsi"/>
          <w:bCs/>
          <w:sz w:val="24"/>
          <w:szCs w:val="24"/>
          <w:lang w:val="en-GB"/>
        </w:rPr>
        <w:t xml:space="preserve"> </w:t>
      </w:r>
      <w:r w:rsidR="00537147">
        <w:rPr>
          <w:rFonts w:eastAsia="FrutigerCELight" w:cstheme="minorHAnsi"/>
          <w:bCs/>
          <w:sz w:val="24"/>
          <w:szCs w:val="24"/>
          <w:lang w:val="en-GB"/>
        </w:rPr>
        <w:t>asylum</w:t>
      </w:r>
      <w:r w:rsidR="00AA12CA" w:rsidRPr="00AA12CA">
        <w:rPr>
          <w:rFonts w:eastAsia="FrutigerCELight" w:cstheme="minorHAnsi"/>
          <w:bCs/>
          <w:sz w:val="24"/>
          <w:szCs w:val="24"/>
          <w:lang w:val="en-GB"/>
        </w:rPr>
        <w:t xml:space="preserve"> houses (N=18)</w:t>
      </w:r>
      <w:r w:rsidR="002F6C4D">
        <w:rPr>
          <w:rFonts w:eastAsia="FrutigerCELight" w:cstheme="minorHAnsi"/>
          <w:bCs/>
          <w:sz w:val="24"/>
          <w:szCs w:val="24"/>
          <w:lang w:val="en-GB"/>
        </w:rPr>
        <w:t>; eight</w:t>
      </w:r>
      <w:r w:rsidR="00AA12CA" w:rsidRPr="00AA12CA">
        <w:rPr>
          <w:rFonts w:eastAsia="FrutigerCELight" w:cstheme="minorHAnsi"/>
          <w:bCs/>
          <w:sz w:val="24"/>
          <w:szCs w:val="24"/>
          <w:lang w:val="en-GB"/>
        </w:rPr>
        <w:t xml:space="preserve"> mothers </w:t>
      </w:r>
      <w:r w:rsidR="00537147">
        <w:rPr>
          <w:rFonts w:eastAsia="FrutigerCELight" w:cstheme="minorHAnsi"/>
          <w:bCs/>
          <w:sz w:val="24"/>
          <w:szCs w:val="24"/>
          <w:lang w:val="en-GB"/>
        </w:rPr>
        <w:t>left</w:t>
      </w:r>
      <w:r w:rsidR="00AA12CA" w:rsidRPr="00AA12CA">
        <w:rPr>
          <w:rFonts w:eastAsia="FrutigerCELight" w:cstheme="minorHAnsi"/>
          <w:bCs/>
          <w:sz w:val="24"/>
          <w:szCs w:val="24"/>
          <w:lang w:val="en-GB"/>
        </w:rPr>
        <w:t xml:space="preserve"> the </w:t>
      </w:r>
      <w:r w:rsidR="00537147">
        <w:rPr>
          <w:rFonts w:eastAsia="FrutigerCELight" w:cstheme="minorHAnsi"/>
          <w:bCs/>
          <w:sz w:val="24"/>
          <w:szCs w:val="24"/>
          <w:lang w:val="en-GB"/>
        </w:rPr>
        <w:t>asylum</w:t>
      </w:r>
      <w:r w:rsidR="00AA12CA" w:rsidRPr="00AA12CA">
        <w:rPr>
          <w:rFonts w:eastAsia="FrutigerCELight" w:cstheme="minorHAnsi"/>
          <w:bCs/>
          <w:sz w:val="24"/>
          <w:szCs w:val="24"/>
          <w:lang w:val="en-GB"/>
        </w:rPr>
        <w:t xml:space="preserve"> house. The third group was formed by </w:t>
      </w:r>
      <w:r w:rsidR="00537147">
        <w:rPr>
          <w:rFonts w:eastAsia="FrutigerCELight" w:cstheme="minorHAnsi"/>
          <w:bCs/>
          <w:sz w:val="24"/>
          <w:szCs w:val="24"/>
          <w:lang w:val="en-GB"/>
        </w:rPr>
        <w:t>five</w:t>
      </w:r>
      <w:r w:rsidR="00AA12CA" w:rsidRPr="00AA12CA">
        <w:rPr>
          <w:rFonts w:eastAsia="FrutigerCELight" w:cstheme="minorHAnsi"/>
          <w:bCs/>
          <w:sz w:val="24"/>
          <w:szCs w:val="24"/>
          <w:lang w:val="en-GB"/>
        </w:rPr>
        <w:t xml:space="preserve"> mothers who were already reintegrated into permanent housing within </w:t>
      </w:r>
      <w:r w:rsidR="00537147">
        <w:rPr>
          <w:rFonts w:eastAsia="FrutigerCELight" w:cstheme="minorHAnsi"/>
          <w:bCs/>
          <w:sz w:val="24"/>
          <w:szCs w:val="24"/>
          <w:lang w:val="en-GB"/>
        </w:rPr>
        <w:t xml:space="preserve">a </w:t>
      </w:r>
      <w:r w:rsidR="00AA12CA" w:rsidRPr="00AA12CA">
        <w:rPr>
          <w:rFonts w:eastAsia="FrutigerCELight" w:cstheme="minorHAnsi"/>
          <w:bCs/>
          <w:sz w:val="24"/>
          <w:szCs w:val="24"/>
          <w:lang w:val="en-GB"/>
        </w:rPr>
        <w:t>max</w:t>
      </w:r>
      <w:r w:rsidR="00537147">
        <w:rPr>
          <w:rFonts w:eastAsia="FrutigerCELight" w:cstheme="minorHAnsi"/>
          <w:bCs/>
          <w:sz w:val="24"/>
          <w:szCs w:val="24"/>
          <w:lang w:val="en-GB"/>
        </w:rPr>
        <w:t>imum last</w:t>
      </w:r>
      <w:r w:rsidR="00AA12CA" w:rsidRPr="00AA12CA">
        <w:rPr>
          <w:rFonts w:eastAsia="FrutigerCELight" w:cstheme="minorHAnsi"/>
          <w:bCs/>
          <w:sz w:val="24"/>
          <w:szCs w:val="24"/>
          <w:lang w:val="en-GB"/>
        </w:rPr>
        <w:t xml:space="preserve"> 18 months.</w:t>
      </w:r>
      <w:r w:rsidR="00537147">
        <w:rPr>
          <w:rFonts w:eastAsia="FrutigerCELight" w:cstheme="minorHAnsi"/>
          <w:bCs/>
          <w:sz w:val="24"/>
          <w:szCs w:val="24"/>
          <w:lang w:val="en-GB"/>
        </w:rPr>
        <w:t xml:space="preserve"> </w:t>
      </w:r>
      <w:r w:rsidR="00AA12CA" w:rsidRPr="00AA12CA">
        <w:rPr>
          <w:rFonts w:eastAsia="FrutigerCELight" w:cstheme="minorHAnsi"/>
          <w:bCs/>
          <w:sz w:val="24"/>
          <w:szCs w:val="24"/>
          <w:lang w:val="en-GB"/>
        </w:rPr>
        <w:t>For data analysis</w:t>
      </w:r>
      <w:r w:rsidR="00537147">
        <w:rPr>
          <w:rFonts w:eastAsia="FrutigerCELight" w:cstheme="minorHAnsi"/>
          <w:bCs/>
          <w:sz w:val="24"/>
          <w:szCs w:val="24"/>
          <w:lang w:val="en-GB"/>
        </w:rPr>
        <w:t>,</w:t>
      </w:r>
      <w:r w:rsidR="00AA12CA" w:rsidRPr="00AA12CA">
        <w:rPr>
          <w:rFonts w:eastAsia="FrutigerCELight" w:cstheme="minorHAnsi"/>
          <w:bCs/>
          <w:sz w:val="24"/>
          <w:szCs w:val="24"/>
          <w:lang w:val="en-GB"/>
        </w:rPr>
        <w:t xml:space="preserve"> the authors used grounded theory by Kathy Charmaz (2003).</w:t>
      </w:r>
    </w:p>
    <w:p w14:paraId="29AEFB1A" w14:textId="77777777" w:rsidR="00A56DEA" w:rsidRDefault="00A56DEA" w:rsidP="008157A0">
      <w:pPr>
        <w:autoSpaceDE w:val="0"/>
        <w:autoSpaceDN w:val="0"/>
        <w:adjustRightInd w:val="0"/>
        <w:spacing w:after="0" w:line="240" w:lineRule="auto"/>
        <w:jc w:val="both"/>
        <w:rPr>
          <w:rFonts w:eastAsia="FrutigerCELight" w:cstheme="minorHAnsi"/>
          <w:bCs/>
          <w:sz w:val="24"/>
          <w:szCs w:val="24"/>
          <w:lang w:val="en-GB"/>
        </w:rPr>
      </w:pPr>
    </w:p>
    <w:p w14:paraId="14E9D96E" w14:textId="1A69BE2E" w:rsidR="00AA12CA" w:rsidRPr="00AA12CA" w:rsidRDefault="00AA12CA" w:rsidP="008157A0">
      <w:pPr>
        <w:autoSpaceDE w:val="0"/>
        <w:autoSpaceDN w:val="0"/>
        <w:adjustRightInd w:val="0"/>
        <w:spacing w:after="0" w:line="240" w:lineRule="auto"/>
        <w:jc w:val="both"/>
        <w:rPr>
          <w:rFonts w:eastAsia="FrutigerCELight" w:cstheme="minorHAnsi"/>
          <w:bCs/>
          <w:sz w:val="24"/>
          <w:szCs w:val="24"/>
          <w:lang w:val="en-GB"/>
        </w:rPr>
      </w:pPr>
      <w:r w:rsidRPr="00AA12CA">
        <w:rPr>
          <w:rFonts w:eastAsia="FrutigerCELight" w:cstheme="minorHAnsi"/>
          <w:bCs/>
          <w:sz w:val="24"/>
          <w:szCs w:val="24"/>
          <w:lang w:val="en-GB"/>
        </w:rPr>
        <w:t xml:space="preserve">The authors point to </w:t>
      </w:r>
      <w:r w:rsidRPr="00AA12CA">
        <w:rPr>
          <w:rFonts w:eastAsia="FrutigerCELight" w:cstheme="minorHAnsi"/>
          <w:b/>
          <w:bCs/>
          <w:sz w:val="24"/>
          <w:szCs w:val="24"/>
          <w:lang w:val="en-GB"/>
        </w:rPr>
        <w:t xml:space="preserve">the amount of time, which must be devoted to </w:t>
      </w:r>
      <w:r w:rsidR="00537147">
        <w:rPr>
          <w:rFonts w:eastAsia="FrutigerCELight" w:cstheme="minorHAnsi"/>
          <w:b/>
          <w:bCs/>
          <w:sz w:val="24"/>
          <w:szCs w:val="24"/>
          <w:lang w:val="en-GB"/>
        </w:rPr>
        <w:t>developing</w:t>
      </w:r>
      <w:r w:rsidRPr="00AA12CA">
        <w:rPr>
          <w:rFonts w:eastAsia="FrutigerCELight" w:cstheme="minorHAnsi"/>
          <w:b/>
          <w:bCs/>
          <w:sz w:val="24"/>
          <w:szCs w:val="24"/>
          <w:lang w:val="en-GB"/>
        </w:rPr>
        <w:t xml:space="preserve"> such cooperation and appreciate that thanks to the peer researchers</w:t>
      </w:r>
      <w:r w:rsidR="00537147">
        <w:rPr>
          <w:rFonts w:eastAsia="FrutigerCELight" w:cstheme="minorHAnsi"/>
          <w:b/>
          <w:bCs/>
          <w:sz w:val="24"/>
          <w:szCs w:val="24"/>
          <w:lang w:val="en-GB"/>
        </w:rPr>
        <w:t>,</w:t>
      </w:r>
      <w:r w:rsidRPr="00AA12CA">
        <w:rPr>
          <w:rFonts w:eastAsia="FrutigerCELight" w:cstheme="minorHAnsi"/>
          <w:b/>
          <w:bCs/>
          <w:sz w:val="24"/>
          <w:szCs w:val="24"/>
          <w:lang w:val="en-GB"/>
        </w:rPr>
        <w:t xml:space="preserve"> they got a deep insight into the </w:t>
      </w:r>
      <w:r w:rsidR="00537147">
        <w:rPr>
          <w:rFonts w:eastAsia="FrutigerCELight" w:cstheme="minorHAnsi"/>
          <w:b/>
          <w:bCs/>
          <w:sz w:val="24"/>
          <w:szCs w:val="24"/>
          <w:lang w:val="en-GB"/>
        </w:rPr>
        <w:t>insiders' viewpoints</w:t>
      </w:r>
      <w:r w:rsidRPr="00AA12CA">
        <w:rPr>
          <w:rFonts w:eastAsia="FrutigerCELight" w:cstheme="minorHAnsi"/>
          <w:bCs/>
          <w:sz w:val="24"/>
          <w:szCs w:val="24"/>
          <w:lang w:val="en-GB"/>
        </w:rPr>
        <w:t xml:space="preserve"> and a depth of contact </w:t>
      </w:r>
      <w:r w:rsidR="00537147">
        <w:rPr>
          <w:rFonts w:eastAsia="FrutigerCELight" w:cstheme="minorHAnsi"/>
          <w:bCs/>
          <w:sz w:val="24"/>
          <w:szCs w:val="24"/>
          <w:lang w:val="en-GB"/>
        </w:rPr>
        <w:t>that</w:t>
      </w:r>
      <w:r w:rsidRPr="00AA12CA">
        <w:rPr>
          <w:rFonts w:eastAsia="FrutigerCELight" w:cstheme="minorHAnsi"/>
          <w:bCs/>
          <w:sz w:val="24"/>
          <w:szCs w:val="24"/>
          <w:lang w:val="en-GB"/>
        </w:rPr>
        <w:t xml:space="preserve"> they would not be able to reach otherwise. The peer-researchers reflected </w:t>
      </w:r>
      <w:r w:rsidR="00FE7E78">
        <w:rPr>
          <w:rFonts w:eastAsia="FrutigerCELight" w:cstheme="minorHAnsi"/>
          <w:bCs/>
          <w:sz w:val="24"/>
          <w:szCs w:val="24"/>
          <w:lang w:val="en-GB"/>
        </w:rPr>
        <w:t xml:space="preserve">on gaining </w:t>
      </w:r>
      <w:r w:rsidR="00013556">
        <w:rPr>
          <w:rFonts w:eastAsia="FrutigerCELight" w:cstheme="minorHAnsi"/>
          <w:b/>
          <w:sz w:val="24"/>
          <w:szCs w:val="24"/>
          <w:lang w:val="en-GB"/>
        </w:rPr>
        <w:t>more profound</w:t>
      </w:r>
      <w:r w:rsidR="00FE7E78">
        <w:rPr>
          <w:rFonts w:eastAsia="FrutigerCELight" w:cstheme="minorHAnsi"/>
          <w:bCs/>
          <w:sz w:val="24"/>
          <w:szCs w:val="24"/>
          <w:lang w:val="en-GB"/>
        </w:rPr>
        <w:t xml:space="preserve"> </w:t>
      </w:r>
      <w:r w:rsidRPr="00AA12CA">
        <w:rPr>
          <w:rFonts w:eastAsia="FrutigerCELight" w:cstheme="minorHAnsi"/>
          <w:b/>
          <w:bCs/>
          <w:sz w:val="24"/>
          <w:szCs w:val="24"/>
          <w:lang w:val="en-GB"/>
        </w:rPr>
        <w:t>a</w:t>
      </w:r>
      <w:r w:rsidR="00FE7E78">
        <w:rPr>
          <w:rFonts w:eastAsia="FrutigerCELight" w:cstheme="minorHAnsi"/>
          <w:b/>
          <w:bCs/>
          <w:sz w:val="24"/>
          <w:szCs w:val="24"/>
          <w:lang w:val="en-GB"/>
        </w:rPr>
        <w:t>wa</w:t>
      </w:r>
      <w:r w:rsidRPr="00AA12CA">
        <w:rPr>
          <w:rFonts w:eastAsia="FrutigerCELight" w:cstheme="minorHAnsi"/>
          <w:b/>
          <w:bCs/>
          <w:sz w:val="24"/>
          <w:szCs w:val="24"/>
          <w:lang w:val="en-GB"/>
        </w:rPr>
        <w:t>reness</w:t>
      </w:r>
      <w:r w:rsidRPr="00AA12CA">
        <w:rPr>
          <w:rFonts w:eastAsia="FrutigerCELight" w:cstheme="minorHAnsi"/>
          <w:bCs/>
          <w:sz w:val="24"/>
          <w:szCs w:val="24"/>
          <w:lang w:val="en-GB"/>
        </w:rPr>
        <w:t xml:space="preserve"> of their situation and factors </w:t>
      </w:r>
      <w:r w:rsidR="00013556">
        <w:rPr>
          <w:rFonts w:eastAsia="FrutigerCELight" w:cstheme="minorHAnsi"/>
          <w:bCs/>
          <w:sz w:val="24"/>
          <w:szCs w:val="24"/>
          <w:lang w:val="en-GB"/>
        </w:rPr>
        <w:t>that</w:t>
      </w:r>
      <w:r w:rsidRPr="00AA12CA">
        <w:rPr>
          <w:rFonts w:eastAsia="FrutigerCELight" w:cstheme="minorHAnsi"/>
          <w:bCs/>
          <w:sz w:val="24"/>
          <w:szCs w:val="24"/>
          <w:lang w:val="en-GB"/>
        </w:rPr>
        <w:t xml:space="preserve"> influ</w:t>
      </w:r>
      <w:r w:rsidR="00013556">
        <w:rPr>
          <w:rFonts w:eastAsia="FrutigerCELight" w:cstheme="minorHAnsi"/>
          <w:bCs/>
          <w:sz w:val="24"/>
          <w:szCs w:val="24"/>
          <w:lang w:val="en-GB"/>
        </w:rPr>
        <w:t>ence t</w:t>
      </w:r>
      <w:r w:rsidRPr="00AA12CA">
        <w:rPr>
          <w:rFonts w:eastAsia="FrutigerCELight" w:cstheme="minorHAnsi"/>
          <w:bCs/>
          <w:sz w:val="24"/>
          <w:szCs w:val="24"/>
          <w:lang w:val="en-GB"/>
        </w:rPr>
        <w:t xml:space="preserve">heir </w:t>
      </w:r>
      <w:r w:rsidR="00013556">
        <w:rPr>
          <w:rFonts w:eastAsia="FrutigerCELight" w:cstheme="minorHAnsi"/>
          <w:bCs/>
          <w:sz w:val="24"/>
          <w:szCs w:val="24"/>
          <w:lang w:val="en-GB"/>
        </w:rPr>
        <w:t>lives</w:t>
      </w:r>
      <w:r w:rsidRPr="00AA12CA">
        <w:rPr>
          <w:rFonts w:eastAsia="FrutigerCELight" w:cstheme="minorHAnsi"/>
          <w:bCs/>
          <w:sz w:val="24"/>
          <w:szCs w:val="24"/>
          <w:lang w:val="en-GB"/>
        </w:rPr>
        <w:t xml:space="preserve"> (in </w:t>
      </w:r>
      <w:proofErr w:type="spellStart"/>
      <w:r w:rsidRPr="00AA12CA">
        <w:rPr>
          <w:rFonts w:eastAsia="FrutigerCELight" w:cstheme="minorHAnsi"/>
          <w:bCs/>
          <w:sz w:val="24"/>
          <w:szCs w:val="24"/>
          <w:lang w:val="en-GB"/>
        </w:rPr>
        <w:t>Bj</w:t>
      </w:r>
      <w:r w:rsidR="00CD2F8F">
        <w:rPr>
          <w:rFonts w:eastAsia="FrutigerCELight" w:cstheme="minorHAnsi"/>
          <w:bCs/>
          <w:sz w:val="24"/>
          <w:szCs w:val="24"/>
          <w:lang w:val="en-GB"/>
        </w:rPr>
        <w:t>e</w:t>
      </w:r>
      <w:r w:rsidR="00FE7E78">
        <w:rPr>
          <w:rFonts w:eastAsia="FrutigerCELight" w:cstheme="minorHAnsi"/>
          <w:bCs/>
          <w:sz w:val="24"/>
          <w:szCs w:val="24"/>
          <w:lang w:val="en-GB"/>
        </w:rPr>
        <w:t>l</w:t>
      </w:r>
      <w:r w:rsidR="00CD2F8F">
        <w:rPr>
          <w:rFonts w:eastAsia="FrutigerCELight" w:cstheme="minorHAnsi"/>
          <w:bCs/>
          <w:sz w:val="24"/>
          <w:szCs w:val="24"/>
          <w:lang w:val="en-GB"/>
        </w:rPr>
        <w:t>on</w:t>
      </w:r>
      <w:r w:rsidRPr="00AA12CA">
        <w:rPr>
          <w:rFonts w:eastAsia="FrutigerCELight" w:cstheme="minorHAnsi"/>
          <w:bCs/>
          <w:sz w:val="24"/>
          <w:szCs w:val="24"/>
          <w:lang w:val="en-GB"/>
        </w:rPr>
        <w:t>číková</w:t>
      </w:r>
      <w:proofErr w:type="spellEnd"/>
      <w:r w:rsidRPr="00AA12CA">
        <w:rPr>
          <w:rFonts w:eastAsia="FrutigerCELight" w:cstheme="minorHAnsi"/>
          <w:bCs/>
          <w:sz w:val="24"/>
          <w:szCs w:val="24"/>
          <w:lang w:val="en-GB"/>
        </w:rPr>
        <w:t xml:space="preserve"> et al.2016). The results, as formulated by the authors</w:t>
      </w:r>
      <w:r w:rsidR="00231CB6">
        <w:rPr>
          <w:rFonts w:eastAsia="FrutigerCELight" w:cstheme="minorHAnsi"/>
          <w:bCs/>
          <w:sz w:val="24"/>
          <w:szCs w:val="24"/>
          <w:lang w:val="en-GB"/>
        </w:rPr>
        <w:t>,</w:t>
      </w:r>
      <w:r w:rsidRPr="00AA12CA">
        <w:rPr>
          <w:rFonts w:eastAsia="FrutigerCELight" w:cstheme="minorHAnsi"/>
          <w:bCs/>
          <w:sz w:val="24"/>
          <w:szCs w:val="24"/>
          <w:lang w:val="en-GB"/>
        </w:rPr>
        <w:t xml:space="preserve"> show that </w:t>
      </w:r>
      <w:r w:rsidR="002B10C1">
        <w:rPr>
          <w:rFonts w:eastAsia="FrutigerCELight" w:cstheme="minorHAnsi"/>
          <w:bCs/>
          <w:sz w:val="24"/>
          <w:szCs w:val="24"/>
          <w:lang w:val="en-GB"/>
        </w:rPr>
        <w:t>"</w:t>
      </w:r>
      <w:r w:rsidRPr="00AA12CA">
        <w:rPr>
          <w:rFonts w:eastAsia="FrutigerCELight" w:cstheme="minorHAnsi"/>
          <w:bCs/>
          <w:sz w:val="24"/>
          <w:szCs w:val="24"/>
          <w:lang w:val="en-GB"/>
        </w:rPr>
        <w:t>oppression is ever-present in the narratives of homeless mothers</w:t>
      </w:r>
      <w:r w:rsidR="002B10C1">
        <w:rPr>
          <w:rFonts w:eastAsia="FrutigerCELight" w:cstheme="minorHAnsi"/>
          <w:bCs/>
          <w:sz w:val="24"/>
          <w:szCs w:val="24"/>
          <w:lang w:val="en-GB"/>
        </w:rPr>
        <w:t>"</w:t>
      </w:r>
      <w:r w:rsidRPr="00AA12CA">
        <w:rPr>
          <w:rFonts w:eastAsia="FrutigerCELight" w:cstheme="minorHAnsi"/>
          <w:bCs/>
          <w:sz w:val="24"/>
          <w:szCs w:val="24"/>
          <w:lang w:val="en-GB"/>
        </w:rPr>
        <w:t xml:space="preserve"> and that </w:t>
      </w:r>
      <w:r w:rsidR="00CD2F8F">
        <w:rPr>
          <w:rFonts w:eastAsia="FrutigerCELight" w:cstheme="minorHAnsi"/>
          <w:bCs/>
          <w:sz w:val="24"/>
          <w:szCs w:val="24"/>
          <w:lang w:val="en-GB"/>
        </w:rPr>
        <w:t>“</w:t>
      </w:r>
      <w:r w:rsidRPr="00AA12CA">
        <w:rPr>
          <w:rFonts w:eastAsia="FrutigerCELight" w:cstheme="minorHAnsi"/>
          <w:bCs/>
          <w:sz w:val="24"/>
          <w:szCs w:val="24"/>
          <w:lang w:val="en-GB"/>
        </w:rPr>
        <w:t xml:space="preserve">intersecting of </w:t>
      </w:r>
      <w:r w:rsidR="00231CB6">
        <w:rPr>
          <w:rFonts w:eastAsia="FrutigerCELight" w:cstheme="minorHAnsi"/>
          <w:bCs/>
          <w:sz w:val="24"/>
          <w:szCs w:val="24"/>
          <w:lang w:val="en-GB"/>
        </w:rPr>
        <w:t>various</w:t>
      </w:r>
      <w:r w:rsidRPr="00AA12CA">
        <w:rPr>
          <w:rFonts w:eastAsia="FrutigerCELight" w:cstheme="minorHAnsi"/>
          <w:bCs/>
          <w:sz w:val="24"/>
          <w:szCs w:val="24"/>
          <w:lang w:val="en-GB"/>
        </w:rPr>
        <w:t xml:space="preserve"> forms of oppression leads to disabled identities</w:t>
      </w:r>
      <w:r w:rsidR="002B10C1">
        <w:rPr>
          <w:rFonts w:eastAsia="FrutigerCELight" w:cstheme="minorHAnsi"/>
          <w:bCs/>
          <w:sz w:val="24"/>
          <w:szCs w:val="24"/>
          <w:lang w:val="en-GB"/>
        </w:rPr>
        <w:t>"</w:t>
      </w:r>
      <w:r w:rsidR="00750256">
        <w:rPr>
          <w:rFonts w:eastAsia="FrutigerCELight" w:cstheme="minorHAnsi"/>
          <w:bCs/>
          <w:sz w:val="24"/>
          <w:szCs w:val="24"/>
          <w:lang w:val="en-GB"/>
        </w:rPr>
        <w:t xml:space="preserve"> </w:t>
      </w:r>
      <w:proofErr w:type="gramStart"/>
      <w:r w:rsidRPr="00AA12CA">
        <w:rPr>
          <w:rFonts w:eastAsia="FrutigerCELight" w:cstheme="minorHAnsi"/>
          <w:bCs/>
          <w:sz w:val="24"/>
          <w:szCs w:val="24"/>
          <w:lang w:val="en-GB"/>
        </w:rPr>
        <w:t xml:space="preserve">( </w:t>
      </w:r>
      <w:proofErr w:type="spellStart"/>
      <w:r w:rsidRPr="00AA12CA">
        <w:rPr>
          <w:rFonts w:eastAsia="FrutigerCELight" w:cstheme="minorHAnsi"/>
          <w:bCs/>
          <w:sz w:val="24"/>
          <w:szCs w:val="24"/>
          <w:lang w:val="en-GB"/>
        </w:rPr>
        <w:t>Glumbikova</w:t>
      </w:r>
      <w:proofErr w:type="spellEnd"/>
      <w:proofErr w:type="gramEnd"/>
      <w:r w:rsidRPr="00AA12CA">
        <w:rPr>
          <w:rFonts w:eastAsia="FrutigerCELight" w:cstheme="minorHAnsi"/>
          <w:bCs/>
          <w:sz w:val="24"/>
          <w:szCs w:val="24"/>
          <w:lang w:val="en-GB"/>
        </w:rPr>
        <w:t xml:space="preserve"> </w:t>
      </w:r>
      <w:r w:rsidR="00231CB6">
        <w:rPr>
          <w:rFonts w:eastAsia="FrutigerCELight" w:cstheme="minorHAnsi"/>
          <w:bCs/>
          <w:sz w:val="24"/>
          <w:szCs w:val="24"/>
          <w:lang w:val="en-GB"/>
        </w:rPr>
        <w:t>et al.</w:t>
      </w:r>
      <w:r w:rsidRPr="00AA12CA">
        <w:rPr>
          <w:rFonts w:eastAsia="FrutigerCELight" w:cstheme="minorHAnsi"/>
          <w:bCs/>
          <w:sz w:val="24"/>
          <w:szCs w:val="24"/>
          <w:lang w:val="en-GB"/>
        </w:rPr>
        <w:t>, 2018, p.1).</w:t>
      </w:r>
    </w:p>
    <w:p w14:paraId="44F1A6C9" w14:textId="77777777" w:rsidR="00AA12CA" w:rsidRPr="00AA12CA" w:rsidRDefault="00AA12CA" w:rsidP="008157A0">
      <w:pPr>
        <w:autoSpaceDE w:val="0"/>
        <w:autoSpaceDN w:val="0"/>
        <w:adjustRightInd w:val="0"/>
        <w:spacing w:after="0" w:line="240" w:lineRule="auto"/>
        <w:jc w:val="both"/>
        <w:rPr>
          <w:rFonts w:eastAsia="FrutigerCELight" w:cstheme="minorHAnsi"/>
          <w:bCs/>
          <w:sz w:val="24"/>
          <w:szCs w:val="24"/>
        </w:rPr>
      </w:pPr>
    </w:p>
    <w:p w14:paraId="05984B5C" w14:textId="6E4D29B3" w:rsidR="00AA12CA" w:rsidRPr="00AA12CA" w:rsidRDefault="00AA12CA" w:rsidP="00A56DEA">
      <w:pPr>
        <w:autoSpaceDE w:val="0"/>
        <w:autoSpaceDN w:val="0"/>
        <w:adjustRightInd w:val="0"/>
        <w:spacing w:after="0" w:line="240" w:lineRule="auto"/>
        <w:ind w:left="720" w:firstLine="720"/>
        <w:jc w:val="both"/>
        <w:rPr>
          <w:rFonts w:eastAsia="FrutigerCELight" w:cstheme="minorHAnsi"/>
          <w:b/>
          <w:bCs/>
          <w:sz w:val="28"/>
          <w:szCs w:val="28"/>
        </w:rPr>
      </w:pPr>
      <w:proofErr w:type="spellStart"/>
      <w:r w:rsidRPr="00AA12CA">
        <w:rPr>
          <w:rFonts w:eastAsia="FrutigerCELight" w:cstheme="minorHAnsi"/>
          <w:b/>
          <w:bCs/>
          <w:iCs/>
          <w:sz w:val="28"/>
          <w:szCs w:val="28"/>
        </w:rPr>
        <w:t>The</w:t>
      </w:r>
      <w:proofErr w:type="spellEnd"/>
      <w:r w:rsidRPr="00AA12CA">
        <w:rPr>
          <w:rFonts w:eastAsia="FrutigerCELight" w:cstheme="minorHAnsi"/>
          <w:b/>
          <w:bCs/>
          <w:iCs/>
          <w:sz w:val="28"/>
          <w:szCs w:val="28"/>
        </w:rPr>
        <w:t xml:space="preserve"> </w:t>
      </w:r>
      <w:proofErr w:type="spellStart"/>
      <w:r w:rsidRPr="00AA12CA">
        <w:rPr>
          <w:rFonts w:eastAsia="FrutigerCELight" w:cstheme="minorHAnsi"/>
          <w:b/>
          <w:bCs/>
          <w:iCs/>
          <w:sz w:val="28"/>
          <w:szCs w:val="28"/>
        </w:rPr>
        <w:t>field</w:t>
      </w:r>
      <w:proofErr w:type="spellEnd"/>
      <w:r w:rsidRPr="00AA12CA">
        <w:rPr>
          <w:rFonts w:eastAsia="FrutigerCELight" w:cstheme="minorHAnsi"/>
          <w:b/>
          <w:bCs/>
          <w:iCs/>
          <w:sz w:val="28"/>
          <w:szCs w:val="28"/>
        </w:rPr>
        <w:t xml:space="preserve"> </w:t>
      </w:r>
      <w:proofErr w:type="spellStart"/>
      <w:r w:rsidRPr="00AA12CA">
        <w:rPr>
          <w:rFonts w:eastAsia="FrutigerCELight" w:cstheme="minorHAnsi"/>
          <w:b/>
          <w:bCs/>
          <w:iCs/>
          <w:sz w:val="28"/>
          <w:szCs w:val="28"/>
        </w:rPr>
        <w:t>of</w:t>
      </w:r>
      <w:proofErr w:type="spellEnd"/>
      <w:r w:rsidRPr="00AA12CA">
        <w:rPr>
          <w:rFonts w:eastAsia="FrutigerCELight" w:cstheme="minorHAnsi"/>
          <w:b/>
          <w:bCs/>
          <w:iCs/>
          <w:sz w:val="28"/>
          <w:szCs w:val="28"/>
        </w:rPr>
        <w:t xml:space="preserve"> </w:t>
      </w:r>
      <w:proofErr w:type="spellStart"/>
      <w:r w:rsidRPr="00AA12CA">
        <w:rPr>
          <w:rFonts w:eastAsia="FrutigerCELight" w:cstheme="minorHAnsi"/>
          <w:b/>
          <w:bCs/>
          <w:iCs/>
          <w:sz w:val="28"/>
          <w:szCs w:val="28"/>
        </w:rPr>
        <w:t>social</w:t>
      </w:r>
      <w:proofErr w:type="spellEnd"/>
      <w:r w:rsidRPr="00AA12CA">
        <w:rPr>
          <w:rFonts w:eastAsia="FrutigerCELight" w:cstheme="minorHAnsi"/>
          <w:b/>
          <w:bCs/>
          <w:iCs/>
          <w:sz w:val="28"/>
          <w:szCs w:val="28"/>
        </w:rPr>
        <w:t xml:space="preserve"> </w:t>
      </w:r>
      <w:proofErr w:type="spellStart"/>
      <w:r w:rsidRPr="00AA12CA">
        <w:rPr>
          <w:rFonts w:eastAsia="FrutigerCELight" w:cstheme="minorHAnsi"/>
          <w:b/>
          <w:bCs/>
          <w:iCs/>
          <w:sz w:val="28"/>
          <w:szCs w:val="28"/>
        </w:rPr>
        <w:t>work</w:t>
      </w:r>
      <w:proofErr w:type="spellEnd"/>
      <w:r w:rsidRPr="00AA12CA">
        <w:rPr>
          <w:rFonts w:eastAsia="FrutigerCELight" w:cstheme="minorHAnsi"/>
          <w:b/>
          <w:bCs/>
          <w:iCs/>
          <w:sz w:val="28"/>
          <w:szCs w:val="28"/>
        </w:rPr>
        <w:t xml:space="preserve"> </w:t>
      </w:r>
      <w:proofErr w:type="spellStart"/>
      <w:r w:rsidRPr="00AA12CA">
        <w:rPr>
          <w:rFonts w:eastAsia="FrutigerCELight" w:cstheme="minorHAnsi"/>
          <w:b/>
          <w:bCs/>
          <w:iCs/>
          <w:sz w:val="28"/>
          <w:szCs w:val="28"/>
        </w:rPr>
        <w:t>education</w:t>
      </w:r>
      <w:proofErr w:type="spellEnd"/>
      <w:r w:rsidRPr="00AA12CA">
        <w:rPr>
          <w:rFonts w:eastAsia="FrutigerCELight" w:cstheme="minorHAnsi"/>
          <w:b/>
          <w:bCs/>
          <w:iCs/>
          <w:sz w:val="28"/>
          <w:szCs w:val="28"/>
        </w:rPr>
        <w:t xml:space="preserve"> </w:t>
      </w:r>
      <w:r w:rsidRPr="00AA12CA">
        <w:rPr>
          <w:rFonts w:eastAsia="FrutigerCELight" w:cstheme="minorHAnsi"/>
          <w:b/>
          <w:bCs/>
          <w:sz w:val="28"/>
          <w:szCs w:val="28"/>
        </w:rPr>
        <w:t xml:space="preserve">  </w:t>
      </w:r>
    </w:p>
    <w:p w14:paraId="0B6E991C" w14:textId="77777777" w:rsidR="00A56DEA" w:rsidRDefault="00A56DEA" w:rsidP="008157A0">
      <w:pPr>
        <w:autoSpaceDE w:val="0"/>
        <w:autoSpaceDN w:val="0"/>
        <w:adjustRightInd w:val="0"/>
        <w:spacing w:after="0" w:line="240" w:lineRule="auto"/>
        <w:jc w:val="both"/>
        <w:rPr>
          <w:rFonts w:eastAsia="FrutigerCELight" w:cstheme="minorHAnsi"/>
          <w:bCs/>
          <w:sz w:val="24"/>
          <w:szCs w:val="24"/>
        </w:rPr>
      </w:pPr>
    </w:p>
    <w:p w14:paraId="3E8FAFD6" w14:textId="1E2A26AF" w:rsidR="00AA12CA" w:rsidRPr="008C2C82" w:rsidRDefault="00A56DEA" w:rsidP="008157A0">
      <w:pPr>
        <w:autoSpaceDE w:val="0"/>
        <w:autoSpaceDN w:val="0"/>
        <w:adjustRightInd w:val="0"/>
        <w:spacing w:after="0" w:line="240" w:lineRule="auto"/>
        <w:jc w:val="both"/>
        <w:rPr>
          <w:rFonts w:eastAsia="FrutigerCELight" w:cstheme="minorHAnsi"/>
          <w:b/>
          <w:bCs/>
          <w:sz w:val="24"/>
          <w:szCs w:val="24"/>
          <w:lang w:val="en-GB"/>
        </w:rPr>
      </w:pPr>
      <w:r w:rsidRPr="008C2C82">
        <w:rPr>
          <w:rFonts w:eastAsia="FrutigerCELight" w:cstheme="minorHAnsi"/>
          <w:b/>
          <w:bCs/>
          <w:sz w:val="24"/>
          <w:szCs w:val="24"/>
          <w:lang w:val="en-GB"/>
        </w:rPr>
        <w:t xml:space="preserve">The </w:t>
      </w:r>
      <w:r w:rsidR="00AA12CA" w:rsidRPr="008C2C82">
        <w:rPr>
          <w:rFonts w:eastAsia="FrutigerCELight" w:cstheme="minorHAnsi"/>
          <w:b/>
          <w:bCs/>
          <w:sz w:val="24"/>
          <w:szCs w:val="24"/>
          <w:lang w:val="en-GB"/>
        </w:rPr>
        <w:t>Scientific article in Czech</w:t>
      </w:r>
      <w:r w:rsidRPr="008C2C82">
        <w:rPr>
          <w:rFonts w:eastAsia="FrutigerCELight" w:cstheme="minorHAnsi"/>
          <w:b/>
          <w:bCs/>
          <w:sz w:val="24"/>
          <w:szCs w:val="24"/>
          <w:lang w:val="en-GB"/>
        </w:rPr>
        <w:t xml:space="preserve"> – </w:t>
      </w:r>
      <w:proofErr w:type="spellStart"/>
      <w:r w:rsidRPr="008C2C82">
        <w:rPr>
          <w:rFonts w:eastAsia="FrutigerCELight" w:cstheme="minorHAnsi"/>
          <w:b/>
          <w:bCs/>
          <w:sz w:val="24"/>
          <w:szCs w:val="24"/>
          <w:lang w:val="en-GB"/>
        </w:rPr>
        <w:t>F</w:t>
      </w:r>
      <w:r w:rsidR="00AA12CA" w:rsidRPr="008C2C82">
        <w:rPr>
          <w:rFonts w:eastAsia="FrutigerCELight" w:cstheme="minorHAnsi"/>
          <w:b/>
          <w:bCs/>
          <w:sz w:val="24"/>
          <w:szCs w:val="24"/>
          <w:lang w:val="en-GB"/>
        </w:rPr>
        <w:t>rišaufová</w:t>
      </w:r>
      <w:proofErr w:type="spellEnd"/>
      <w:r w:rsidR="00AA12CA" w:rsidRPr="008C2C82">
        <w:rPr>
          <w:rFonts w:eastAsia="FrutigerCELight" w:cstheme="minorHAnsi"/>
          <w:b/>
          <w:bCs/>
          <w:sz w:val="24"/>
          <w:szCs w:val="24"/>
          <w:lang w:val="en-GB"/>
        </w:rPr>
        <w:t xml:space="preserve">, </w:t>
      </w:r>
      <w:proofErr w:type="spellStart"/>
      <w:r w:rsidR="00AA12CA" w:rsidRPr="008C2C82">
        <w:rPr>
          <w:rFonts w:eastAsia="FrutigerCELight" w:cstheme="minorHAnsi"/>
          <w:b/>
          <w:bCs/>
          <w:sz w:val="24"/>
          <w:szCs w:val="24"/>
          <w:lang w:val="en-GB"/>
        </w:rPr>
        <w:t>Geregová</w:t>
      </w:r>
      <w:proofErr w:type="spellEnd"/>
      <w:r w:rsidRPr="008C2C82">
        <w:rPr>
          <w:rFonts w:eastAsia="FrutigerCELight" w:cstheme="minorHAnsi"/>
          <w:b/>
          <w:bCs/>
          <w:sz w:val="24"/>
          <w:szCs w:val="24"/>
          <w:lang w:val="en-GB"/>
        </w:rPr>
        <w:t xml:space="preserve"> (2</w:t>
      </w:r>
      <w:r w:rsidR="00AA12CA" w:rsidRPr="008C2C82">
        <w:rPr>
          <w:rFonts w:eastAsia="FrutigerCELight" w:cstheme="minorHAnsi"/>
          <w:b/>
          <w:bCs/>
          <w:sz w:val="24"/>
          <w:szCs w:val="24"/>
          <w:lang w:val="en-GB"/>
        </w:rPr>
        <w:t>018</w:t>
      </w:r>
      <w:r w:rsidRPr="008C2C82">
        <w:rPr>
          <w:rFonts w:eastAsia="FrutigerCELight" w:cstheme="minorHAnsi"/>
          <w:b/>
          <w:bCs/>
          <w:sz w:val="24"/>
          <w:szCs w:val="24"/>
          <w:lang w:val="en-GB"/>
        </w:rPr>
        <w:t>),</w:t>
      </w:r>
      <w:r w:rsidR="00AA12CA" w:rsidRPr="008C2C82">
        <w:rPr>
          <w:rFonts w:eastAsia="FrutigerCELight" w:cstheme="minorHAnsi"/>
          <w:b/>
          <w:bCs/>
          <w:sz w:val="24"/>
          <w:szCs w:val="24"/>
          <w:lang w:val="en-GB"/>
        </w:rPr>
        <w:t xml:space="preserve"> published in the </w:t>
      </w:r>
      <w:r w:rsidR="00D462DA" w:rsidRPr="008C2C82">
        <w:rPr>
          <w:rFonts w:eastAsia="FrutigerCELight" w:cstheme="minorHAnsi"/>
          <w:b/>
          <w:bCs/>
          <w:sz w:val="24"/>
          <w:szCs w:val="24"/>
          <w:lang w:val="en-GB"/>
        </w:rPr>
        <w:t>J</w:t>
      </w:r>
      <w:r w:rsidR="00AA12CA" w:rsidRPr="008C2C82">
        <w:rPr>
          <w:rFonts w:eastAsia="FrutigerCELight" w:cstheme="minorHAnsi"/>
          <w:b/>
          <w:bCs/>
          <w:sz w:val="24"/>
          <w:szCs w:val="24"/>
          <w:lang w:val="en-GB"/>
        </w:rPr>
        <w:t xml:space="preserve">ournal </w:t>
      </w:r>
      <w:proofErr w:type="spellStart"/>
      <w:r w:rsidR="00AA12CA" w:rsidRPr="008C2C82">
        <w:rPr>
          <w:rFonts w:eastAsia="FrutigerCELight" w:cstheme="minorHAnsi"/>
          <w:b/>
          <w:bCs/>
          <w:i/>
          <w:iCs/>
          <w:sz w:val="24"/>
          <w:szCs w:val="24"/>
          <w:lang w:val="en-GB"/>
        </w:rPr>
        <w:t>Sociální</w:t>
      </w:r>
      <w:proofErr w:type="spellEnd"/>
      <w:r w:rsidR="00AA12CA" w:rsidRPr="008C2C82">
        <w:rPr>
          <w:rFonts w:eastAsia="FrutigerCELight" w:cstheme="minorHAnsi"/>
          <w:b/>
          <w:bCs/>
          <w:i/>
          <w:iCs/>
          <w:sz w:val="24"/>
          <w:szCs w:val="24"/>
          <w:lang w:val="en-GB"/>
        </w:rPr>
        <w:t xml:space="preserve"> </w:t>
      </w:r>
      <w:proofErr w:type="spellStart"/>
      <w:r w:rsidR="00AA12CA" w:rsidRPr="008C2C82">
        <w:rPr>
          <w:rFonts w:eastAsia="FrutigerCELight" w:cstheme="minorHAnsi"/>
          <w:b/>
          <w:bCs/>
          <w:i/>
          <w:iCs/>
          <w:sz w:val="24"/>
          <w:szCs w:val="24"/>
          <w:lang w:val="en-GB"/>
        </w:rPr>
        <w:t>práce</w:t>
      </w:r>
      <w:proofErr w:type="spellEnd"/>
      <w:r w:rsidR="00AA12CA" w:rsidRPr="008C2C82">
        <w:rPr>
          <w:rFonts w:eastAsia="FrutigerCELight" w:cstheme="minorHAnsi"/>
          <w:b/>
          <w:bCs/>
          <w:i/>
          <w:iCs/>
          <w:sz w:val="24"/>
          <w:szCs w:val="24"/>
          <w:lang w:val="en-GB"/>
        </w:rPr>
        <w:t>/</w:t>
      </w:r>
      <w:proofErr w:type="spellStart"/>
      <w:r w:rsidR="00AA12CA" w:rsidRPr="008C2C82">
        <w:rPr>
          <w:rFonts w:eastAsia="FrutigerCELight" w:cstheme="minorHAnsi"/>
          <w:b/>
          <w:bCs/>
          <w:i/>
          <w:iCs/>
          <w:sz w:val="24"/>
          <w:szCs w:val="24"/>
          <w:lang w:val="en-GB"/>
        </w:rPr>
        <w:t>Sociáln</w:t>
      </w:r>
      <w:r w:rsidR="003262C2" w:rsidRPr="008C2C82">
        <w:rPr>
          <w:rFonts w:eastAsia="FrutigerCELight" w:cstheme="minorHAnsi"/>
          <w:b/>
          <w:bCs/>
          <w:i/>
          <w:iCs/>
          <w:sz w:val="24"/>
          <w:szCs w:val="24"/>
          <w:lang w:val="en-GB"/>
        </w:rPr>
        <w:t>a</w:t>
      </w:r>
      <w:proofErr w:type="spellEnd"/>
      <w:r w:rsidR="003262C2" w:rsidRPr="008C2C82">
        <w:rPr>
          <w:rFonts w:eastAsia="FrutigerCELight" w:cstheme="minorHAnsi"/>
          <w:b/>
          <w:bCs/>
          <w:i/>
          <w:iCs/>
          <w:sz w:val="24"/>
          <w:szCs w:val="24"/>
          <w:lang w:val="en-GB"/>
        </w:rPr>
        <w:t xml:space="preserve"> </w:t>
      </w:r>
      <w:proofErr w:type="spellStart"/>
      <w:r w:rsidR="00AA12CA" w:rsidRPr="008C2C82">
        <w:rPr>
          <w:rFonts w:eastAsia="FrutigerCELight" w:cstheme="minorHAnsi"/>
          <w:b/>
          <w:bCs/>
          <w:i/>
          <w:iCs/>
          <w:sz w:val="24"/>
          <w:szCs w:val="24"/>
          <w:lang w:val="en-GB"/>
        </w:rPr>
        <w:t>prác</w:t>
      </w:r>
      <w:r w:rsidR="003262C2" w:rsidRPr="008C2C82">
        <w:rPr>
          <w:rFonts w:eastAsia="FrutigerCELight" w:cstheme="minorHAnsi"/>
          <w:b/>
          <w:bCs/>
          <w:i/>
          <w:iCs/>
          <w:sz w:val="24"/>
          <w:szCs w:val="24"/>
          <w:lang w:val="en-GB"/>
        </w:rPr>
        <w:t>a</w:t>
      </w:r>
      <w:proofErr w:type="spellEnd"/>
      <w:r w:rsidR="00AA12CA" w:rsidRPr="008C2C82">
        <w:rPr>
          <w:rFonts w:eastAsia="FrutigerCELight" w:cstheme="minorHAnsi"/>
          <w:b/>
          <w:bCs/>
          <w:sz w:val="24"/>
          <w:szCs w:val="24"/>
          <w:lang w:val="en-GB"/>
        </w:rPr>
        <w:t xml:space="preserve"> and </w:t>
      </w:r>
      <w:r w:rsidR="00517D9D" w:rsidRPr="008C2C82">
        <w:rPr>
          <w:rFonts w:eastAsia="FrutigerCELight" w:cstheme="minorHAnsi"/>
          <w:b/>
          <w:bCs/>
          <w:sz w:val="24"/>
          <w:szCs w:val="24"/>
          <w:lang w:val="en-GB"/>
        </w:rPr>
        <w:t>scientific</w:t>
      </w:r>
      <w:r w:rsidR="00AA12CA" w:rsidRPr="008C2C82">
        <w:rPr>
          <w:rFonts w:eastAsia="FrutigerCELight" w:cstheme="minorHAnsi"/>
          <w:b/>
          <w:bCs/>
          <w:sz w:val="24"/>
          <w:szCs w:val="24"/>
          <w:lang w:val="en-GB"/>
        </w:rPr>
        <w:t xml:space="preserve"> article in English</w:t>
      </w:r>
      <w:r w:rsidR="003262C2" w:rsidRPr="008C2C82">
        <w:rPr>
          <w:rFonts w:eastAsia="FrutigerCELight" w:cstheme="minorHAnsi"/>
          <w:b/>
          <w:bCs/>
          <w:sz w:val="24"/>
          <w:szCs w:val="24"/>
          <w:lang w:val="en-GB"/>
        </w:rPr>
        <w:t xml:space="preserve"> – </w:t>
      </w:r>
      <w:proofErr w:type="spellStart"/>
      <w:r w:rsidR="003262C2" w:rsidRPr="008C2C82">
        <w:rPr>
          <w:rFonts w:eastAsia="FrutigerCELight" w:cstheme="minorHAnsi"/>
          <w:b/>
          <w:bCs/>
          <w:sz w:val="24"/>
          <w:szCs w:val="24"/>
          <w:lang w:val="en-GB"/>
        </w:rPr>
        <w:t>G</w:t>
      </w:r>
      <w:r w:rsidR="00AA12CA" w:rsidRPr="008C2C82">
        <w:rPr>
          <w:rFonts w:eastAsia="FrutigerCELight" w:cstheme="minorHAnsi"/>
          <w:b/>
          <w:bCs/>
          <w:sz w:val="24"/>
          <w:szCs w:val="24"/>
          <w:lang w:val="en-GB"/>
        </w:rPr>
        <w:t>eregová</w:t>
      </w:r>
      <w:proofErr w:type="spellEnd"/>
      <w:r w:rsidR="00AA12CA" w:rsidRPr="008C2C82">
        <w:rPr>
          <w:rFonts w:eastAsia="FrutigerCELight" w:cstheme="minorHAnsi"/>
          <w:b/>
          <w:bCs/>
          <w:sz w:val="24"/>
          <w:szCs w:val="24"/>
          <w:lang w:val="en-GB"/>
        </w:rPr>
        <w:t xml:space="preserve">, </w:t>
      </w:r>
      <w:proofErr w:type="spellStart"/>
      <w:r w:rsidR="00AA12CA" w:rsidRPr="008C2C82">
        <w:rPr>
          <w:rFonts w:eastAsia="FrutigerCELight" w:cstheme="minorHAnsi"/>
          <w:b/>
          <w:bCs/>
          <w:sz w:val="24"/>
          <w:szCs w:val="24"/>
          <w:lang w:val="en-GB"/>
        </w:rPr>
        <w:t>Frišaufová</w:t>
      </w:r>
      <w:proofErr w:type="spellEnd"/>
      <w:r w:rsidR="003262C2" w:rsidRPr="008C2C82">
        <w:rPr>
          <w:rFonts w:eastAsia="FrutigerCELight" w:cstheme="minorHAnsi"/>
          <w:b/>
          <w:bCs/>
          <w:sz w:val="24"/>
          <w:szCs w:val="24"/>
          <w:lang w:val="en-GB"/>
        </w:rPr>
        <w:t xml:space="preserve"> (</w:t>
      </w:r>
      <w:r w:rsidR="00AA12CA" w:rsidRPr="008C2C82">
        <w:rPr>
          <w:rFonts w:eastAsia="FrutigerCELight" w:cstheme="minorHAnsi"/>
          <w:b/>
          <w:bCs/>
          <w:sz w:val="24"/>
          <w:szCs w:val="24"/>
          <w:lang w:val="en-GB"/>
        </w:rPr>
        <w:t>2019</w:t>
      </w:r>
      <w:r w:rsidR="003262C2" w:rsidRPr="008C2C82">
        <w:rPr>
          <w:rFonts w:eastAsia="FrutigerCELight" w:cstheme="minorHAnsi"/>
          <w:b/>
          <w:bCs/>
          <w:sz w:val="24"/>
          <w:szCs w:val="24"/>
          <w:lang w:val="en-GB"/>
        </w:rPr>
        <w:t>)</w:t>
      </w:r>
      <w:r w:rsidR="00AA12CA" w:rsidRPr="008C2C82">
        <w:rPr>
          <w:rFonts w:eastAsia="FrutigerCELight" w:cstheme="minorHAnsi"/>
          <w:b/>
          <w:bCs/>
          <w:sz w:val="24"/>
          <w:szCs w:val="24"/>
          <w:lang w:val="en-GB"/>
        </w:rPr>
        <w:t xml:space="preserve">, published in the </w:t>
      </w:r>
      <w:r w:rsidR="00A703E6" w:rsidRPr="008C2C82">
        <w:rPr>
          <w:rFonts w:eastAsia="FrutigerCELight" w:cstheme="minorHAnsi"/>
          <w:b/>
          <w:bCs/>
          <w:i/>
          <w:iCs/>
          <w:sz w:val="24"/>
          <w:szCs w:val="24"/>
          <w:lang w:val="en-GB"/>
        </w:rPr>
        <w:t>J</w:t>
      </w:r>
      <w:r w:rsidR="00AA12CA" w:rsidRPr="008C2C82">
        <w:rPr>
          <w:rFonts w:eastAsia="FrutigerCELight" w:cstheme="minorHAnsi"/>
          <w:b/>
          <w:bCs/>
          <w:i/>
          <w:iCs/>
          <w:sz w:val="24"/>
          <w:szCs w:val="24"/>
          <w:lang w:val="en-GB"/>
        </w:rPr>
        <w:t xml:space="preserve">ournal </w:t>
      </w:r>
      <w:r w:rsidR="00A703E6" w:rsidRPr="008C2C82">
        <w:rPr>
          <w:rFonts w:eastAsia="FrutigerCELight" w:cstheme="minorHAnsi"/>
          <w:b/>
          <w:bCs/>
          <w:i/>
          <w:iCs/>
          <w:sz w:val="24"/>
          <w:szCs w:val="24"/>
          <w:lang w:val="en-GB"/>
        </w:rPr>
        <w:t xml:space="preserve">of </w:t>
      </w:r>
      <w:r w:rsidR="00AA12CA" w:rsidRPr="008C2C82">
        <w:rPr>
          <w:rFonts w:eastAsia="FrutigerCELight" w:cstheme="minorHAnsi"/>
          <w:b/>
          <w:bCs/>
          <w:i/>
          <w:iCs/>
          <w:sz w:val="24"/>
          <w:szCs w:val="24"/>
          <w:lang w:val="en-GB"/>
        </w:rPr>
        <w:t>Social Work Education.</w:t>
      </w:r>
    </w:p>
    <w:p w14:paraId="3D6D7D4F" w14:textId="77777777" w:rsidR="00A56DEA" w:rsidRPr="00A56DEA" w:rsidRDefault="00A56DEA" w:rsidP="008157A0">
      <w:pPr>
        <w:autoSpaceDE w:val="0"/>
        <w:autoSpaceDN w:val="0"/>
        <w:adjustRightInd w:val="0"/>
        <w:spacing w:after="0" w:line="240" w:lineRule="auto"/>
        <w:jc w:val="both"/>
        <w:rPr>
          <w:rFonts w:eastAsia="FrutigerCELight" w:cstheme="minorHAnsi"/>
          <w:bCs/>
          <w:sz w:val="24"/>
          <w:szCs w:val="24"/>
          <w:lang w:val="en-GB"/>
        </w:rPr>
      </w:pPr>
    </w:p>
    <w:p w14:paraId="29596D0D" w14:textId="5948C21D" w:rsidR="00AA12CA" w:rsidRPr="00AA12CA" w:rsidRDefault="00AA12CA" w:rsidP="008157A0">
      <w:pPr>
        <w:autoSpaceDE w:val="0"/>
        <w:autoSpaceDN w:val="0"/>
        <w:adjustRightInd w:val="0"/>
        <w:spacing w:after="0" w:line="240" w:lineRule="auto"/>
        <w:jc w:val="both"/>
        <w:rPr>
          <w:rFonts w:eastAsia="FrutigerCELight" w:cstheme="minorHAnsi"/>
          <w:bCs/>
          <w:sz w:val="24"/>
          <w:szCs w:val="24"/>
          <w:lang w:val="en-GB"/>
        </w:rPr>
      </w:pPr>
      <w:r w:rsidRPr="00AA12CA">
        <w:rPr>
          <w:rFonts w:eastAsia="FrutigerCELight" w:cstheme="minorHAnsi"/>
          <w:bCs/>
          <w:sz w:val="24"/>
          <w:szCs w:val="24"/>
          <w:lang w:val="en-GB"/>
        </w:rPr>
        <w:t xml:space="preserve">Two published research studies focus on </w:t>
      </w:r>
      <w:r w:rsidR="00517D9D">
        <w:rPr>
          <w:rFonts w:eastAsia="FrutigerCELight" w:cstheme="minorHAnsi"/>
          <w:bCs/>
          <w:sz w:val="24"/>
          <w:szCs w:val="24"/>
          <w:lang w:val="en-GB"/>
        </w:rPr>
        <w:t xml:space="preserve">the </w:t>
      </w:r>
      <w:r w:rsidRPr="00AA12CA">
        <w:rPr>
          <w:rFonts w:eastAsia="FrutigerCELight" w:cstheme="minorHAnsi"/>
          <w:bCs/>
          <w:sz w:val="24"/>
          <w:szCs w:val="24"/>
          <w:lang w:val="en-GB"/>
        </w:rPr>
        <w:t xml:space="preserve">participation of service users in </w:t>
      </w:r>
      <w:r w:rsidR="003661AD">
        <w:rPr>
          <w:rFonts w:eastAsia="FrutigerCELight" w:cstheme="minorHAnsi"/>
          <w:bCs/>
          <w:sz w:val="24"/>
          <w:szCs w:val="24"/>
          <w:lang w:val="en-GB"/>
        </w:rPr>
        <w:t xml:space="preserve">the </w:t>
      </w:r>
      <w:r w:rsidRPr="00AA12CA">
        <w:rPr>
          <w:rFonts w:eastAsia="FrutigerCELight" w:cstheme="minorHAnsi"/>
          <w:bCs/>
          <w:sz w:val="24"/>
          <w:szCs w:val="24"/>
          <w:lang w:val="en-GB"/>
        </w:rPr>
        <w:t>university social work education (</w:t>
      </w:r>
      <w:proofErr w:type="spellStart"/>
      <w:r w:rsidRPr="00AA12CA">
        <w:rPr>
          <w:rFonts w:eastAsia="FrutigerCELight" w:cstheme="minorHAnsi"/>
          <w:bCs/>
          <w:sz w:val="24"/>
          <w:szCs w:val="24"/>
          <w:lang w:val="en-GB"/>
        </w:rPr>
        <w:t>Frišaufová</w:t>
      </w:r>
      <w:proofErr w:type="spellEnd"/>
      <w:r w:rsidRPr="00AA12CA">
        <w:rPr>
          <w:rFonts w:eastAsia="FrutigerCELight" w:cstheme="minorHAnsi"/>
          <w:bCs/>
          <w:sz w:val="24"/>
          <w:szCs w:val="24"/>
          <w:lang w:val="en-GB"/>
        </w:rPr>
        <w:t xml:space="preserve">, </w:t>
      </w:r>
      <w:proofErr w:type="spellStart"/>
      <w:r w:rsidRPr="00AA12CA">
        <w:rPr>
          <w:rFonts w:eastAsia="FrutigerCELight" w:cstheme="minorHAnsi"/>
          <w:bCs/>
          <w:sz w:val="24"/>
          <w:szCs w:val="24"/>
          <w:lang w:val="en-GB"/>
        </w:rPr>
        <w:t>Geregová</w:t>
      </w:r>
      <w:proofErr w:type="spellEnd"/>
      <w:r w:rsidRPr="00AA12CA">
        <w:rPr>
          <w:rFonts w:eastAsia="FrutigerCELight" w:cstheme="minorHAnsi"/>
          <w:bCs/>
          <w:sz w:val="24"/>
          <w:szCs w:val="24"/>
          <w:lang w:val="en-GB"/>
        </w:rPr>
        <w:t xml:space="preserve">, 2018, </w:t>
      </w:r>
      <w:proofErr w:type="spellStart"/>
      <w:r w:rsidRPr="00AA12CA">
        <w:rPr>
          <w:rFonts w:eastAsia="FrutigerCELight" w:cstheme="minorHAnsi"/>
          <w:bCs/>
          <w:sz w:val="24"/>
          <w:szCs w:val="24"/>
          <w:lang w:val="en-GB"/>
        </w:rPr>
        <w:t>Geregová</w:t>
      </w:r>
      <w:proofErr w:type="spellEnd"/>
      <w:r w:rsidRPr="00AA12CA">
        <w:rPr>
          <w:rFonts w:eastAsia="FrutigerCELight" w:cstheme="minorHAnsi"/>
          <w:bCs/>
          <w:sz w:val="24"/>
          <w:szCs w:val="24"/>
          <w:lang w:val="en-GB"/>
        </w:rPr>
        <w:t xml:space="preserve">, Frišaufov,2019). The first study, published in </w:t>
      </w:r>
      <w:r w:rsidR="00517D9D">
        <w:rPr>
          <w:rFonts w:eastAsia="FrutigerCELight" w:cstheme="minorHAnsi"/>
          <w:bCs/>
          <w:sz w:val="24"/>
          <w:szCs w:val="24"/>
          <w:lang w:val="en-GB"/>
        </w:rPr>
        <w:t>the Czech</w:t>
      </w:r>
      <w:r w:rsidRPr="00AA12CA">
        <w:rPr>
          <w:rFonts w:eastAsia="FrutigerCELight" w:cstheme="minorHAnsi"/>
          <w:bCs/>
          <w:sz w:val="24"/>
          <w:szCs w:val="24"/>
          <w:lang w:val="en-GB"/>
        </w:rPr>
        <w:t xml:space="preserve"> language in 2018</w:t>
      </w:r>
      <w:r w:rsidR="00517D9D">
        <w:rPr>
          <w:rFonts w:eastAsia="FrutigerCELight" w:cstheme="minorHAnsi"/>
          <w:bCs/>
          <w:sz w:val="24"/>
          <w:szCs w:val="24"/>
          <w:lang w:val="en-GB"/>
        </w:rPr>
        <w:t>,</w:t>
      </w:r>
      <w:r w:rsidRPr="00AA12CA">
        <w:rPr>
          <w:rFonts w:eastAsia="FrutigerCELight" w:cstheme="minorHAnsi"/>
          <w:bCs/>
          <w:sz w:val="24"/>
          <w:szCs w:val="24"/>
          <w:lang w:val="en-GB"/>
        </w:rPr>
        <w:t xml:space="preserve"> is part of the second study, published in English in 2019</w:t>
      </w:r>
      <w:r w:rsidR="0077645C">
        <w:rPr>
          <w:rFonts w:eastAsia="FrutigerCELight" w:cstheme="minorHAnsi"/>
          <w:bCs/>
          <w:sz w:val="24"/>
          <w:szCs w:val="24"/>
          <w:lang w:val="en-GB"/>
        </w:rPr>
        <w:t xml:space="preserve">. Therefore, </w:t>
      </w:r>
      <w:r w:rsidRPr="00AA12CA">
        <w:rPr>
          <w:rFonts w:eastAsia="FrutigerCELight" w:cstheme="minorHAnsi"/>
          <w:bCs/>
          <w:sz w:val="24"/>
          <w:szCs w:val="24"/>
          <w:lang w:val="en-GB"/>
        </w:rPr>
        <w:t xml:space="preserve">we shall </w:t>
      </w:r>
      <w:r w:rsidR="0077645C">
        <w:rPr>
          <w:rFonts w:eastAsia="FrutigerCELight" w:cstheme="minorHAnsi"/>
          <w:bCs/>
          <w:sz w:val="24"/>
          <w:szCs w:val="24"/>
          <w:lang w:val="en-GB"/>
        </w:rPr>
        <w:t xml:space="preserve">mainly </w:t>
      </w:r>
      <w:r w:rsidR="002D0514">
        <w:rPr>
          <w:rFonts w:eastAsia="FrutigerCELight" w:cstheme="minorHAnsi"/>
          <w:bCs/>
          <w:sz w:val="24"/>
          <w:szCs w:val="24"/>
          <w:lang w:val="en-GB"/>
        </w:rPr>
        <w:t xml:space="preserve">briefly </w:t>
      </w:r>
      <w:r w:rsidRPr="00AA12CA">
        <w:rPr>
          <w:rFonts w:eastAsia="FrutigerCELight" w:cstheme="minorHAnsi"/>
          <w:bCs/>
          <w:sz w:val="24"/>
          <w:szCs w:val="24"/>
          <w:lang w:val="en-GB"/>
        </w:rPr>
        <w:t>refer to the second publication, which is available in English.</w:t>
      </w:r>
      <w:r w:rsidR="00D31EE1">
        <w:rPr>
          <w:rFonts w:eastAsia="FrutigerCELight" w:cstheme="minorHAnsi"/>
          <w:bCs/>
          <w:sz w:val="24"/>
          <w:szCs w:val="24"/>
          <w:lang w:val="en-GB"/>
        </w:rPr>
        <w:t xml:space="preserve"> Both</w:t>
      </w:r>
      <w:r w:rsidRPr="00AA12CA">
        <w:rPr>
          <w:rFonts w:eastAsia="FrutigerCELight" w:cstheme="minorHAnsi"/>
          <w:bCs/>
          <w:sz w:val="24"/>
          <w:szCs w:val="24"/>
          <w:lang w:val="en-GB"/>
        </w:rPr>
        <w:t xml:space="preserve"> studies were </w:t>
      </w:r>
      <w:r w:rsidR="00FD0367">
        <w:rPr>
          <w:rFonts w:eastAsia="FrutigerCELight" w:cstheme="minorHAnsi"/>
          <w:bCs/>
          <w:sz w:val="24"/>
          <w:szCs w:val="24"/>
          <w:lang w:val="en-GB"/>
        </w:rPr>
        <w:t>realized</w:t>
      </w:r>
      <w:r w:rsidRPr="00AA12CA">
        <w:rPr>
          <w:rFonts w:eastAsia="FrutigerCELight" w:cstheme="minorHAnsi"/>
          <w:bCs/>
          <w:sz w:val="24"/>
          <w:szCs w:val="24"/>
          <w:lang w:val="en-GB"/>
        </w:rPr>
        <w:t xml:space="preserve"> in the framework of a </w:t>
      </w:r>
      <w:r w:rsidR="002B10C1">
        <w:rPr>
          <w:rFonts w:eastAsia="FrutigerCELight" w:cstheme="minorHAnsi"/>
          <w:bCs/>
          <w:sz w:val="24"/>
          <w:szCs w:val="24"/>
          <w:lang w:val="en-GB"/>
        </w:rPr>
        <w:t>student's</w:t>
      </w:r>
      <w:r w:rsidRPr="00AA12CA">
        <w:rPr>
          <w:rFonts w:eastAsia="FrutigerCELight" w:cstheme="minorHAnsi"/>
          <w:bCs/>
          <w:sz w:val="24"/>
          <w:szCs w:val="24"/>
          <w:lang w:val="en-GB"/>
        </w:rPr>
        <w:t xml:space="preserve"> research scheme b</w:t>
      </w:r>
      <w:r w:rsidR="00D23232">
        <w:rPr>
          <w:rFonts w:eastAsia="FrutigerCELight" w:cstheme="minorHAnsi"/>
          <w:bCs/>
          <w:sz w:val="24"/>
          <w:szCs w:val="24"/>
          <w:lang w:val="en-GB"/>
        </w:rPr>
        <w:t>y</w:t>
      </w:r>
      <w:r w:rsidRPr="00AA12CA">
        <w:rPr>
          <w:rFonts w:eastAsia="FrutigerCELight" w:cstheme="minorHAnsi"/>
          <w:bCs/>
          <w:sz w:val="24"/>
          <w:szCs w:val="24"/>
          <w:lang w:val="en-GB"/>
        </w:rPr>
        <w:t xml:space="preserve"> a teacher and a research student </w:t>
      </w:r>
      <w:r w:rsidR="0031131F">
        <w:rPr>
          <w:rFonts w:eastAsia="FrutigerCELight" w:cstheme="minorHAnsi"/>
          <w:bCs/>
          <w:sz w:val="24"/>
          <w:szCs w:val="24"/>
          <w:lang w:val="en-GB"/>
        </w:rPr>
        <w:t xml:space="preserve">at </w:t>
      </w:r>
      <w:r w:rsidRPr="00AA12CA">
        <w:rPr>
          <w:rFonts w:eastAsia="FrutigerCELight" w:cstheme="minorHAnsi"/>
          <w:bCs/>
          <w:sz w:val="24"/>
          <w:szCs w:val="24"/>
          <w:lang w:val="en-GB"/>
        </w:rPr>
        <w:t xml:space="preserve">the </w:t>
      </w:r>
      <w:r w:rsidR="00D23232">
        <w:rPr>
          <w:rFonts w:eastAsia="FrutigerCELight" w:cstheme="minorHAnsi"/>
          <w:bCs/>
          <w:sz w:val="24"/>
          <w:szCs w:val="24"/>
          <w:lang w:val="en-GB"/>
        </w:rPr>
        <w:t>social work department</w:t>
      </w:r>
      <w:r w:rsidR="00070B7A">
        <w:rPr>
          <w:rFonts w:eastAsia="FrutigerCELight" w:cstheme="minorHAnsi"/>
          <w:bCs/>
          <w:sz w:val="24"/>
          <w:szCs w:val="24"/>
          <w:lang w:val="en-GB"/>
        </w:rPr>
        <w:t xml:space="preserve">, </w:t>
      </w:r>
      <w:r w:rsidR="00557DC4">
        <w:rPr>
          <w:rFonts w:eastAsia="FrutigerCELight" w:cstheme="minorHAnsi"/>
          <w:bCs/>
          <w:sz w:val="24"/>
          <w:szCs w:val="24"/>
          <w:lang w:val="en-GB"/>
        </w:rPr>
        <w:t>M</w:t>
      </w:r>
      <w:r w:rsidRPr="00AA12CA">
        <w:rPr>
          <w:rFonts w:eastAsia="FrutigerCELight" w:cstheme="minorHAnsi"/>
          <w:bCs/>
          <w:sz w:val="24"/>
          <w:szCs w:val="24"/>
          <w:lang w:val="en-GB"/>
        </w:rPr>
        <w:t xml:space="preserve">asaryk </w:t>
      </w:r>
      <w:r w:rsidR="00D23232">
        <w:rPr>
          <w:rFonts w:eastAsia="FrutigerCELight" w:cstheme="minorHAnsi"/>
          <w:bCs/>
          <w:sz w:val="24"/>
          <w:szCs w:val="24"/>
          <w:lang w:val="en-GB"/>
        </w:rPr>
        <w:t>University</w:t>
      </w:r>
      <w:r w:rsidRPr="00AA12CA">
        <w:rPr>
          <w:rFonts w:eastAsia="FrutigerCELight" w:cstheme="minorHAnsi"/>
          <w:bCs/>
          <w:sz w:val="24"/>
          <w:szCs w:val="24"/>
          <w:lang w:val="en-GB"/>
        </w:rPr>
        <w:t xml:space="preserve">. The authors explain their motivation to challenge the thesis, that </w:t>
      </w:r>
      <w:r w:rsidR="002B10C1">
        <w:rPr>
          <w:rFonts w:eastAsia="FrutigerCELight" w:cstheme="minorHAnsi"/>
          <w:bCs/>
          <w:sz w:val="24"/>
          <w:szCs w:val="24"/>
          <w:lang w:val="en-GB"/>
        </w:rPr>
        <w:t>"</w:t>
      </w:r>
      <w:r w:rsidRPr="00AA12CA">
        <w:rPr>
          <w:rFonts w:eastAsia="FrutigerCELight" w:cstheme="minorHAnsi"/>
          <w:bCs/>
          <w:sz w:val="24"/>
          <w:szCs w:val="24"/>
          <w:lang w:val="en-GB"/>
        </w:rPr>
        <w:t>the users are experts on their problems</w:t>
      </w:r>
      <w:r w:rsidR="00A5113A">
        <w:rPr>
          <w:rFonts w:eastAsia="FrutigerCELight" w:cstheme="minorHAnsi"/>
          <w:bCs/>
          <w:sz w:val="24"/>
          <w:szCs w:val="24"/>
          <w:lang w:val="en-GB"/>
        </w:rPr>
        <w:t xml:space="preserve"> </w:t>
      </w:r>
      <w:r w:rsidR="002B10C1">
        <w:rPr>
          <w:rFonts w:eastAsia="FrutigerCELight" w:cstheme="minorHAnsi"/>
          <w:bCs/>
          <w:sz w:val="24"/>
          <w:szCs w:val="24"/>
          <w:lang w:val="en-GB"/>
        </w:rPr>
        <w:t>"</w:t>
      </w:r>
      <w:r w:rsidRPr="00AA12CA">
        <w:rPr>
          <w:rFonts w:eastAsia="FrutigerCELight" w:cstheme="minorHAnsi"/>
          <w:bCs/>
          <w:sz w:val="24"/>
          <w:szCs w:val="24"/>
          <w:lang w:val="en-GB"/>
        </w:rPr>
        <w:t>and</w:t>
      </w:r>
      <w:r w:rsidR="00DB5D1E">
        <w:rPr>
          <w:rFonts w:eastAsia="FrutigerCELight" w:cstheme="minorHAnsi"/>
          <w:bCs/>
          <w:sz w:val="24"/>
          <w:szCs w:val="24"/>
          <w:lang w:val="en-GB"/>
        </w:rPr>
        <w:t xml:space="preserve"> </w:t>
      </w:r>
      <w:r w:rsidRPr="00AA12CA">
        <w:rPr>
          <w:rFonts w:eastAsia="FrutigerCELight" w:cstheme="minorHAnsi"/>
          <w:bCs/>
          <w:sz w:val="24"/>
          <w:szCs w:val="24"/>
          <w:lang w:val="en-GB"/>
        </w:rPr>
        <w:t xml:space="preserve">that </w:t>
      </w:r>
      <w:r w:rsidR="002B10C1">
        <w:rPr>
          <w:rFonts w:eastAsia="FrutigerCELight" w:cstheme="minorHAnsi"/>
          <w:bCs/>
          <w:sz w:val="24"/>
          <w:szCs w:val="24"/>
          <w:lang w:val="en-GB"/>
        </w:rPr>
        <w:t>"</w:t>
      </w:r>
      <w:r w:rsidR="00DB5D1E">
        <w:rPr>
          <w:rFonts w:eastAsia="FrutigerCELight" w:cstheme="minorHAnsi"/>
          <w:bCs/>
          <w:sz w:val="24"/>
          <w:szCs w:val="24"/>
          <w:lang w:val="en-GB"/>
        </w:rPr>
        <w:t xml:space="preserve">the </w:t>
      </w:r>
      <w:r w:rsidRPr="00AA12CA">
        <w:rPr>
          <w:rFonts w:eastAsia="FrutigerCELight" w:cstheme="minorHAnsi"/>
          <w:bCs/>
          <w:sz w:val="24"/>
          <w:szCs w:val="24"/>
          <w:lang w:val="en-GB"/>
        </w:rPr>
        <w:t>social worker must take their experience seriously</w:t>
      </w:r>
      <w:r w:rsidR="002B10C1">
        <w:rPr>
          <w:rFonts w:eastAsia="FrutigerCELight" w:cstheme="minorHAnsi"/>
          <w:bCs/>
          <w:sz w:val="24"/>
          <w:szCs w:val="24"/>
          <w:lang w:val="en-GB"/>
        </w:rPr>
        <w:t>"</w:t>
      </w:r>
      <w:r w:rsidRPr="00AA12CA">
        <w:rPr>
          <w:rFonts w:eastAsia="FrutigerCELight" w:cstheme="minorHAnsi"/>
          <w:bCs/>
          <w:sz w:val="24"/>
          <w:szCs w:val="24"/>
          <w:lang w:val="en-GB"/>
        </w:rPr>
        <w:t xml:space="preserve">, which </w:t>
      </w:r>
      <w:r w:rsidR="008F2E34">
        <w:rPr>
          <w:rFonts w:eastAsia="FrutigerCELight" w:cstheme="minorHAnsi"/>
          <w:bCs/>
          <w:sz w:val="24"/>
          <w:szCs w:val="24"/>
          <w:lang w:val="en-GB"/>
        </w:rPr>
        <w:t xml:space="preserve">may </w:t>
      </w:r>
      <w:r w:rsidR="008A53B0">
        <w:rPr>
          <w:rFonts w:eastAsia="FrutigerCELight" w:cstheme="minorHAnsi"/>
          <w:bCs/>
          <w:sz w:val="24"/>
          <w:szCs w:val="24"/>
          <w:lang w:val="en-GB"/>
        </w:rPr>
        <w:t xml:space="preserve">reflect </w:t>
      </w:r>
      <w:r w:rsidRPr="00AA12CA">
        <w:rPr>
          <w:rFonts w:eastAsia="FrutigerCELight" w:cstheme="minorHAnsi"/>
          <w:bCs/>
          <w:sz w:val="24"/>
          <w:szCs w:val="24"/>
          <w:lang w:val="en-GB"/>
        </w:rPr>
        <w:t xml:space="preserve">dogma </w:t>
      </w:r>
      <w:r w:rsidR="00EB1CA3">
        <w:rPr>
          <w:rFonts w:eastAsia="FrutigerCELight" w:cstheme="minorHAnsi"/>
          <w:bCs/>
          <w:sz w:val="24"/>
          <w:szCs w:val="24"/>
          <w:lang w:val="en-GB"/>
        </w:rPr>
        <w:t xml:space="preserve">in </w:t>
      </w:r>
      <w:r w:rsidRPr="00AA12CA">
        <w:rPr>
          <w:rFonts w:eastAsia="FrutigerCELight" w:cstheme="minorHAnsi"/>
          <w:bCs/>
          <w:sz w:val="24"/>
          <w:szCs w:val="24"/>
          <w:lang w:val="en-GB"/>
        </w:rPr>
        <w:t xml:space="preserve">education </w:t>
      </w:r>
      <w:r w:rsidR="00514F28">
        <w:rPr>
          <w:rFonts w:eastAsia="FrutigerCELight" w:cstheme="minorHAnsi"/>
          <w:bCs/>
          <w:sz w:val="24"/>
          <w:szCs w:val="24"/>
          <w:lang w:val="en-GB"/>
        </w:rPr>
        <w:t xml:space="preserve">in </w:t>
      </w:r>
      <w:r w:rsidRPr="00AA12CA">
        <w:rPr>
          <w:rFonts w:eastAsia="FrutigerCELight" w:cstheme="minorHAnsi"/>
          <w:bCs/>
          <w:sz w:val="24"/>
          <w:szCs w:val="24"/>
          <w:lang w:val="en-GB"/>
        </w:rPr>
        <w:t>social work</w:t>
      </w:r>
      <w:r w:rsidR="0011169F">
        <w:rPr>
          <w:rFonts w:eastAsia="FrutigerCELight" w:cstheme="minorHAnsi"/>
          <w:bCs/>
          <w:sz w:val="24"/>
          <w:szCs w:val="24"/>
          <w:lang w:val="en-GB"/>
        </w:rPr>
        <w:t xml:space="preserve"> in CR </w:t>
      </w:r>
      <w:r w:rsidRPr="00AA12CA">
        <w:rPr>
          <w:rFonts w:eastAsia="FrutigerCELight" w:cstheme="minorHAnsi"/>
          <w:bCs/>
          <w:sz w:val="24"/>
          <w:szCs w:val="24"/>
          <w:lang w:val="en-GB"/>
        </w:rPr>
        <w:t xml:space="preserve">since </w:t>
      </w:r>
      <w:r w:rsidR="00514F28">
        <w:rPr>
          <w:rFonts w:eastAsia="FrutigerCELight" w:cstheme="minorHAnsi"/>
          <w:bCs/>
          <w:sz w:val="24"/>
          <w:szCs w:val="24"/>
          <w:lang w:val="en-GB"/>
        </w:rPr>
        <w:t xml:space="preserve">the </w:t>
      </w:r>
      <w:r w:rsidRPr="00AA12CA">
        <w:rPr>
          <w:rFonts w:eastAsia="FrutigerCELight" w:cstheme="minorHAnsi"/>
          <w:bCs/>
          <w:sz w:val="24"/>
          <w:szCs w:val="24"/>
          <w:lang w:val="en-GB"/>
        </w:rPr>
        <w:t>90</w:t>
      </w:r>
      <w:r w:rsidR="00EB1CA3">
        <w:rPr>
          <w:rFonts w:eastAsia="FrutigerCELight" w:cstheme="minorHAnsi"/>
          <w:bCs/>
          <w:sz w:val="24"/>
          <w:szCs w:val="24"/>
          <w:lang w:val="en-GB"/>
        </w:rPr>
        <w:t xml:space="preserve">s. </w:t>
      </w:r>
      <w:r w:rsidR="0011169F">
        <w:rPr>
          <w:rFonts w:eastAsia="FrutigerCELight" w:cstheme="minorHAnsi"/>
          <w:bCs/>
          <w:sz w:val="24"/>
          <w:szCs w:val="24"/>
          <w:lang w:val="en-GB"/>
        </w:rPr>
        <w:t xml:space="preserve">However, </w:t>
      </w:r>
      <w:r w:rsidRPr="00AA12CA">
        <w:rPr>
          <w:rFonts w:eastAsia="FrutigerCELight" w:cstheme="minorHAnsi"/>
          <w:bCs/>
          <w:sz w:val="24"/>
          <w:szCs w:val="24"/>
          <w:lang w:val="en-GB"/>
        </w:rPr>
        <w:t xml:space="preserve">it is </w:t>
      </w:r>
      <w:r w:rsidR="00E752AE">
        <w:rPr>
          <w:rFonts w:eastAsia="FrutigerCELight" w:cstheme="minorHAnsi"/>
          <w:bCs/>
          <w:sz w:val="24"/>
          <w:szCs w:val="24"/>
          <w:lang w:val="en-GB"/>
        </w:rPr>
        <w:t xml:space="preserve">doubtful </w:t>
      </w:r>
      <w:r w:rsidRPr="00AA12CA">
        <w:rPr>
          <w:rFonts w:eastAsia="FrutigerCELight" w:cstheme="minorHAnsi"/>
          <w:bCs/>
          <w:sz w:val="24"/>
          <w:szCs w:val="24"/>
          <w:lang w:val="en-GB"/>
        </w:rPr>
        <w:t>if it is</w:t>
      </w:r>
      <w:r w:rsidR="005A2F20">
        <w:rPr>
          <w:rFonts w:eastAsia="FrutigerCELight" w:cstheme="minorHAnsi"/>
          <w:bCs/>
          <w:sz w:val="24"/>
          <w:szCs w:val="24"/>
          <w:lang w:val="en-GB"/>
        </w:rPr>
        <w:t xml:space="preserve"> also</w:t>
      </w:r>
      <w:r w:rsidRPr="00AA12CA">
        <w:rPr>
          <w:rFonts w:eastAsia="FrutigerCELight" w:cstheme="minorHAnsi"/>
          <w:bCs/>
          <w:sz w:val="24"/>
          <w:szCs w:val="24"/>
          <w:lang w:val="en-GB"/>
        </w:rPr>
        <w:t xml:space="preserve"> respected </w:t>
      </w:r>
      <w:r w:rsidR="005A2F20">
        <w:rPr>
          <w:rFonts w:eastAsia="FrutigerCELight" w:cstheme="minorHAnsi"/>
          <w:bCs/>
          <w:sz w:val="24"/>
          <w:szCs w:val="24"/>
          <w:lang w:val="en-GB"/>
        </w:rPr>
        <w:t>in reality</w:t>
      </w:r>
      <w:r w:rsidRPr="00AA12CA">
        <w:rPr>
          <w:rFonts w:eastAsia="FrutigerCELight" w:cstheme="minorHAnsi"/>
          <w:bCs/>
          <w:sz w:val="24"/>
          <w:szCs w:val="24"/>
          <w:lang w:val="en-GB"/>
        </w:rPr>
        <w:t xml:space="preserve">. </w:t>
      </w:r>
      <w:r w:rsidR="003F500A">
        <w:rPr>
          <w:rFonts w:eastAsia="FrutigerCELight" w:cstheme="minorHAnsi"/>
          <w:bCs/>
          <w:sz w:val="24"/>
          <w:szCs w:val="24"/>
          <w:lang w:val="en-GB"/>
        </w:rPr>
        <w:t>They</w:t>
      </w:r>
      <w:r w:rsidRPr="00AA12CA">
        <w:rPr>
          <w:rFonts w:eastAsia="FrutigerCELight" w:cstheme="minorHAnsi"/>
          <w:bCs/>
          <w:sz w:val="24"/>
          <w:szCs w:val="24"/>
          <w:lang w:val="en-GB"/>
        </w:rPr>
        <w:t xml:space="preserve"> wanted to see what happens if they take this thesis seriously and invite service users as experts into the classroom. The theoretical background forms the concept of </w:t>
      </w:r>
      <w:r w:rsidR="002B10C1">
        <w:rPr>
          <w:rFonts w:eastAsia="FrutigerCELight" w:cstheme="minorHAnsi"/>
          <w:bCs/>
          <w:sz w:val="24"/>
          <w:szCs w:val="24"/>
          <w:lang w:val="en-GB"/>
        </w:rPr>
        <w:t>"</w:t>
      </w:r>
      <w:r w:rsidRPr="00AA12CA">
        <w:rPr>
          <w:rFonts w:eastAsia="FrutigerCELight" w:cstheme="minorHAnsi"/>
          <w:bCs/>
          <w:sz w:val="24"/>
          <w:szCs w:val="24"/>
          <w:lang w:val="en-GB"/>
        </w:rPr>
        <w:t>crisis of knowing</w:t>
      </w:r>
      <w:r w:rsidR="00A5113A">
        <w:rPr>
          <w:rFonts w:eastAsia="FrutigerCELight" w:cstheme="minorHAnsi"/>
          <w:bCs/>
          <w:sz w:val="24"/>
          <w:szCs w:val="24"/>
          <w:lang w:val="en-GB"/>
        </w:rPr>
        <w:t xml:space="preserve"> </w:t>
      </w:r>
      <w:r w:rsidR="002B10C1">
        <w:rPr>
          <w:rFonts w:eastAsia="FrutigerCELight" w:cstheme="minorHAnsi"/>
          <w:bCs/>
          <w:sz w:val="24"/>
          <w:szCs w:val="24"/>
          <w:lang w:val="en-GB"/>
        </w:rPr>
        <w:t>"</w:t>
      </w:r>
      <w:r w:rsidRPr="00AA12CA">
        <w:rPr>
          <w:rFonts w:eastAsia="FrutigerCELight" w:cstheme="minorHAnsi"/>
          <w:bCs/>
          <w:sz w:val="24"/>
          <w:szCs w:val="24"/>
          <w:lang w:val="en-GB"/>
        </w:rPr>
        <w:t>in the postmodern time, formulated</w:t>
      </w:r>
      <w:r w:rsidR="007C4C6C">
        <w:rPr>
          <w:rFonts w:eastAsia="FrutigerCELight" w:cstheme="minorHAnsi"/>
          <w:bCs/>
          <w:sz w:val="24"/>
          <w:szCs w:val="24"/>
          <w:lang w:val="en-GB"/>
        </w:rPr>
        <w:t>,</w:t>
      </w:r>
      <w:r w:rsidRPr="00AA12CA">
        <w:rPr>
          <w:rFonts w:eastAsia="FrutigerCELight" w:cstheme="minorHAnsi"/>
          <w:bCs/>
          <w:sz w:val="24"/>
          <w:szCs w:val="24"/>
          <w:lang w:val="en-GB"/>
        </w:rPr>
        <w:t xml:space="preserve"> </w:t>
      </w:r>
      <w:r w:rsidR="005A2F20">
        <w:rPr>
          <w:rFonts w:eastAsia="FrutigerCELight" w:cstheme="minorHAnsi"/>
          <w:bCs/>
          <w:sz w:val="24"/>
          <w:szCs w:val="24"/>
          <w:lang w:val="en-GB"/>
        </w:rPr>
        <w:t xml:space="preserve">for example, </w:t>
      </w:r>
      <w:r w:rsidRPr="00AA12CA">
        <w:rPr>
          <w:rFonts w:eastAsia="FrutigerCELight" w:cstheme="minorHAnsi"/>
          <w:bCs/>
          <w:sz w:val="24"/>
          <w:szCs w:val="24"/>
          <w:lang w:val="en-GB"/>
        </w:rPr>
        <w:t>by Rossiter (2000).</w:t>
      </w:r>
      <w:r w:rsidR="003F500A">
        <w:rPr>
          <w:rFonts w:eastAsia="FrutigerCELight" w:cstheme="minorHAnsi"/>
          <w:bCs/>
          <w:sz w:val="24"/>
          <w:szCs w:val="24"/>
          <w:lang w:val="en-GB"/>
        </w:rPr>
        <w:t xml:space="preserve"> </w:t>
      </w:r>
      <w:r w:rsidRPr="00AA12CA">
        <w:rPr>
          <w:rFonts w:eastAsia="FrutigerCELight" w:cstheme="minorHAnsi"/>
          <w:bCs/>
          <w:sz w:val="24"/>
          <w:szCs w:val="24"/>
          <w:lang w:val="en-GB"/>
        </w:rPr>
        <w:t xml:space="preserve">Questions like </w:t>
      </w:r>
      <w:r w:rsidR="002B10C1">
        <w:rPr>
          <w:rFonts w:eastAsia="FrutigerCELight" w:cstheme="minorHAnsi"/>
          <w:bCs/>
          <w:sz w:val="24"/>
          <w:szCs w:val="24"/>
          <w:lang w:val="en-GB"/>
        </w:rPr>
        <w:t>"</w:t>
      </w:r>
      <w:r w:rsidRPr="00AA12CA">
        <w:rPr>
          <w:rFonts w:eastAsia="FrutigerCELight" w:cstheme="minorHAnsi"/>
          <w:bCs/>
          <w:sz w:val="24"/>
          <w:szCs w:val="24"/>
          <w:lang w:val="en-GB"/>
        </w:rPr>
        <w:t>which authority decide what is the source of professional knowledge</w:t>
      </w:r>
      <w:r w:rsidR="002B10C1">
        <w:rPr>
          <w:rFonts w:eastAsia="FrutigerCELight" w:cstheme="minorHAnsi"/>
          <w:bCs/>
          <w:sz w:val="24"/>
          <w:szCs w:val="24"/>
          <w:lang w:val="en-GB"/>
        </w:rPr>
        <w:t>"</w:t>
      </w:r>
      <w:r w:rsidR="003F500A">
        <w:rPr>
          <w:rFonts w:eastAsia="FrutigerCELight" w:cstheme="minorHAnsi"/>
          <w:bCs/>
          <w:sz w:val="24"/>
          <w:szCs w:val="24"/>
          <w:lang w:val="en-GB"/>
        </w:rPr>
        <w:t xml:space="preserve"> </w:t>
      </w:r>
      <w:r w:rsidRPr="00AA12CA">
        <w:rPr>
          <w:rFonts w:eastAsia="FrutigerCELight" w:cstheme="minorHAnsi"/>
          <w:bCs/>
          <w:sz w:val="24"/>
          <w:szCs w:val="24"/>
          <w:lang w:val="en-GB"/>
        </w:rPr>
        <w:t xml:space="preserve">or </w:t>
      </w:r>
      <w:r w:rsidR="002B10C1">
        <w:rPr>
          <w:rFonts w:eastAsia="FrutigerCELight" w:cstheme="minorHAnsi"/>
          <w:bCs/>
          <w:sz w:val="24"/>
          <w:szCs w:val="24"/>
          <w:lang w:val="en-GB"/>
        </w:rPr>
        <w:t>"</w:t>
      </w:r>
      <w:r w:rsidR="00040213">
        <w:rPr>
          <w:rFonts w:eastAsia="FrutigerCELight" w:cstheme="minorHAnsi"/>
          <w:bCs/>
          <w:sz w:val="24"/>
          <w:szCs w:val="24"/>
          <w:lang w:val="en-GB"/>
        </w:rPr>
        <w:t xml:space="preserve">what </w:t>
      </w:r>
      <w:r w:rsidRPr="00AA12CA">
        <w:rPr>
          <w:rFonts w:eastAsia="FrutigerCELight" w:cstheme="minorHAnsi"/>
          <w:bCs/>
          <w:sz w:val="24"/>
          <w:szCs w:val="24"/>
          <w:lang w:val="en-GB"/>
        </w:rPr>
        <w:t xml:space="preserve">is a professional in social work and questions </w:t>
      </w:r>
      <w:r w:rsidR="00040213">
        <w:rPr>
          <w:rFonts w:eastAsia="FrutigerCELight" w:cstheme="minorHAnsi"/>
          <w:bCs/>
          <w:sz w:val="24"/>
          <w:szCs w:val="24"/>
          <w:lang w:val="en-GB"/>
        </w:rPr>
        <w:t>related to p</w:t>
      </w:r>
      <w:r w:rsidRPr="00AA12CA">
        <w:rPr>
          <w:rFonts w:eastAsia="FrutigerCELight" w:cstheme="minorHAnsi"/>
          <w:bCs/>
          <w:sz w:val="24"/>
          <w:szCs w:val="24"/>
          <w:lang w:val="en-GB"/>
        </w:rPr>
        <w:t>ower and crisis of professional identity</w:t>
      </w:r>
      <w:r w:rsidR="002B10C1">
        <w:rPr>
          <w:rFonts w:eastAsia="FrutigerCELight" w:cstheme="minorHAnsi"/>
          <w:bCs/>
          <w:sz w:val="24"/>
          <w:szCs w:val="24"/>
          <w:lang w:val="en-GB"/>
        </w:rPr>
        <w:t>"</w:t>
      </w:r>
      <w:r w:rsidR="003039A8">
        <w:rPr>
          <w:rFonts w:eastAsia="FrutigerCELight" w:cstheme="minorHAnsi"/>
          <w:bCs/>
          <w:sz w:val="24"/>
          <w:szCs w:val="24"/>
          <w:lang w:val="en-GB"/>
        </w:rPr>
        <w:t xml:space="preserve"> </w:t>
      </w:r>
      <w:r w:rsidRPr="00AA12CA">
        <w:rPr>
          <w:rFonts w:eastAsia="FrutigerCELight" w:cstheme="minorHAnsi"/>
          <w:bCs/>
          <w:sz w:val="24"/>
          <w:szCs w:val="24"/>
          <w:lang w:val="en-GB"/>
        </w:rPr>
        <w:t xml:space="preserve">are </w:t>
      </w:r>
      <w:r w:rsidR="003039A8">
        <w:rPr>
          <w:rFonts w:eastAsia="FrutigerCELight" w:cstheme="minorHAnsi"/>
          <w:bCs/>
          <w:sz w:val="24"/>
          <w:szCs w:val="24"/>
          <w:lang w:val="en-GB"/>
        </w:rPr>
        <w:t>informing</w:t>
      </w:r>
      <w:r w:rsidRPr="00AA12CA">
        <w:rPr>
          <w:rFonts w:eastAsia="FrutigerCELight" w:cstheme="minorHAnsi"/>
          <w:bCs/>
          <w:sz w:val="24"/>
          <w:szCs w:val="24"/>
          <w:lang w:val="en-GB"/>
        </w:rPr>
        <w:t xml:space="preserve"> their research (</w:t>
      </w:r>
      <w:proofErr w:type="spellStart"/>
      <w:r w:rsidRPr="00AA12CA">
        <w:rPr>
          <w:rFonts w:eastAsia="FrutigerCELight" w:cstheme="minorHAnsi"/>
          <w:bCs/>
          <w:sz w:val="24"/>
          <w:szCs w:val="24"/>
          <w:lang w:val="en-GB"/>
        </w:rPr>
        <w:t>Frišaufová</w:t>
      </w:r>
      <w:proofErr w:type="spellEnd"/>
      <w:r w:rsidR="007404FD">
        <w:rPr>
          <w:rFonts w:eastAsia="FrutigerCELight" w:cstheme="minorHAnsi"/>
          <w:bCs/>
          <w:sz w:val="24"/>
          <w:szCs w:val="24"/>
          <w:lang w:val="en-GB"/>
        </w:rPr>
        <w:t xml:space="preserve"> </w:t>
      </w:r>
      <w:r w:rsidR="00F5762C">
        <w:rPr>
          <w:rFonts w:eastAsia="FrutigerCELight" w:cstheme="minorHAnsi"/>
          <w:bCs/>
          <w:sz w:val="24"/>
          <w:szCs w:val="24"/>
          <w:lang w:val="en-GB"/>
        </w:rPr>
        <w:t xml:space="preserve">&amp; </w:t>
      </w:r>
      <w:proofErr w:type="spellStart"/>
      <w:r w:rsidRPr="00AA12CA">
        <w:rPr>
          <w:rFonts w:eastAsia="FrutigerCELight" w:cstheme="minorHAnsi"/>
          <w:bCs/>
          <w:sz w:val="24"/>
          <w:szCs w:val="24"/>
          <w:lang w:val="en-GB"/>
        </w:rPr>
        <w:t>Geregová</w:t>
      </w:r>
      <w:proofErr w:type="spellEnd"/>
      <w:r w:rsidRPr="00AA12CA">
        <w:rPr>
          <w:rFonts w:eastAsia="FrutigerCELight" w:cstheme="minorHAnsi"/>
          <w:bCs/>
          <w:sz w:val="24"/>
          <w:szCs w:val="24"/>
          <w:lang w:val="en-GB"/>
        </w:rPr>
        <w:t>, 2018, p.85).</w:t>
      </w:r>
      <w:r w:rsidR="00735E75">
        <w:rPr>
          <w:rFonts w:eastAsia="FrutigerCELight" w:cstheme="minorHAnsi"/>
          <w:bCs/>
          <w:sz w:val="24"/>
          <w:szCs w:val="24"/>
          <w:lang w:val="en-GB"/>
        </w:rPr>
        <w:t xml:space="preserve"> </w:t>
      </w:r>
      <w:r w:rsidRPr="00AA12CA">
        <w:rPr>
          <w:rFonts w:eastAsia="FrutigerCELight" w:cstheme="minorHAnsi"/>
          <w:bCs/>
          <w:sz w:val="24"/>
          <w:szCs w:val="24"/>
          <w:lang w:val="en-GB"/>
        </w:rPr>
        <w:t xml:space="preserve">The authors also mention the </w:t>
      </w:r>
      <w:r w:rsidR="00735E75">
        <w:rPr>
          <w:rFonts w:eastAsia="FrutigerCELight" w:cstheme="minorHAnsi"/>
          <w:bCs/>
          <w:sz w:val="24"/>
          <w:szCs w:val="24"/>
          <w:lang w:val="en-GB"/>
        </w:rPr>
        <w:t>so-called</w:t>
      </w:r>
      <w:r w:rsidRPr="00AA12CA">
        <w:rPr>
          <w:rFonts w:eastAsia="FrutigerCELight" w:cstheme="minorHAnsi"/>
          <w:bCs/>
          <w:sz w:val="24"/>
          <w:szCs w:val="24"/>
          <w:lang w:val="en-GB"/>
        </w:rPr>
        <w:t xml:space="preserve"> meaningful </w:t>
      </w:r>
      <w:r w:rsidRPr="00AA12CA">
        <w:rPr>
          <w:rFonts w:eastAsia="FrutigerCELight" w:cstheme="minorHAnsi"/>
          <w:bCs/>
          <w:sz w:val="24"/>
          <w:szCs w:val="24"/>
          <w:lang w:val="en-GB"/>
        </w:rPr>
        <w:lastRenderedPageBreak/>
        <w:t>involvement (Webber, Robinson, 2012) of service users in social work education</w:t>
      </w:r>
      <w:r w:rsidR="00963645">
        <w:rPr>
          <w:rFonts w:eastAsia="FrutigerCELight" w:cstheme="minorHAnsi"/>
          <w:bCs/>
          <w:sz w:val="24"/>
          <w:szCs w:val="24"/>
          <w:lang w:val="en-GB"/>
        </w:rPr>
        <w:t xml:space="preserve">. </w:t>
      </w:r>
      <w:r w:rsidR="00477FB9">
        <w:rPr>
          <w:rFonts w:eastAsia="FrutigerCELight" w:cstheme="minorHAnsi"/>
          <w:bCs/>
          <w:sz w:val="24"/>
          <w:szCs w:val="24"/>
          <w:lang w:val="en-GB"/>
        </w:rPr>
        <w:t>These ideas are followed in</w:t>
      </w:r>
      <w:r w:rsidR="00BD738A">
        <w:rPr>
          <w:rFonts w:eastAsia="FrutigerCELight" w:cstheme="minorHAnsi"/>
          <w:bCs/>
          <w:sz w:val="24"/>
          <w:szCs w:val="24"/>
          <w:lang w:val="en-GB"/>
        </w:rPr>
        <w:t xml:space="preserve"> t</w:t>
      </w:r>
      <w:r w:rsidR="00963645">
        <w:rPr>
          <w:rFonts w:eastAsia="FrutigerCELight" w:cstheme="minorHAnsi"/>
          <w:bCs/>
          <w:sz w:val="24"/>
          <w:szCs w:val="24"/>
          <w:lang w:val="en-GB"/>
        </w:rPr>
        <w:t xml:space="preserve">wo </w:t>
      </w:r>
      <w:r w:rsidRPr="00AA12CA">
        <w:rPr>
          <w:rFonts w:eastAsia="FrutigerCELight" w:cstheme="minorHAnsi"/>
          <w:bCs/>
          <w:sz w:val="24"/>
          <w:szCs w:val="24"/>
          <w:lang w:val="en-GB"/>
        </w:rPr>
        <w:t>volumes of the journal Social Work Education, dedicated to this topic</w:t>
      </w:r>
      <w:r w:rsidR="00AB2F19">
        <w:rPr>
          <w:rFonts w:eastAsia="FrutigerCELight" w:cstheme="minorHAnsi"/>
          <w:bCs/>
          <w:sz w:val="24"/>
          <w:szCs w:val="24"/>
          <w:lang w:val="en-GB"/>
        </w:rPr>
        <w:t xml:space="preserve">, </w:t>
      </w:r>
      <w:r w:rsidR="002A0594">
        <w:rPr>
          <w:rFonts w:eastAsia="FrutigerCELight" w:cstheme="minorHAnsi"/>
          <w:bCs/>
          <w:sz w:val="24"/>
          <w:szCs w:val="24"/>
          <w:lang w:val="en-GB"/>
        </w:rPr>
        <w:t xml:space="preserve">published </w:t>
      </w:r>
      <w:r w:rsidRPr="00AA12CA">
        <w:rPr>
          <w:rFonts w:eastAsia="FrutigerCELight" w:cstheme="minorHAnsi"/>
          <w:bCs/>
          <w:sz w:val="24"/>
          <w:szCs w:val="24"/>
          <w:lang w:val="en-GB"/>
        </w:rPr>
        <w:t>in November 2016 and March 2017</w:t>
      </w:r>
      <w:r w:rsidR="00AB2F19">
        <w:rPr>
          <w:rFonts w:eastAsia="FrutigerCELight" w:cstheme="minorHAnsi"/>
          <w:bCs/>
          <w:sz w:val="24"/>
          <w:szCs w:val="24"/>
          <w:lang w:val="en-GB"/>
        </w:rPr>
        <w:t xml:space="preserve"> </w:t>
      </w:r>
      <w:r w:rsidR="00BD738A">
        <w:rPr>
          <w:rFonts w:eastAsia="FrutigerCELight" w:cstheme="minorHAnsi"/>
          <w:bCs/>
          <w:sz w:val="24"/>
          <w:szCs w:val="24"/>
          <w:lang w:val="en-GB"/>
        </w:rPr>
        <w:t xml:space="preserve">by </w:t>
      </w:r>
      <w:r w:rsidRPr="00AA12CA">
        <w:rPr>
          <w:rFonts w:eastAsia="FrutigerCELight" w:cstheme="minorHAnsi"/>
          <w:bCs/>
          <w:sz w:val="24"/>
          <w:szCs w:val="24"/>
          <w:lang w:val="en-GB"/>
        </w:rPr>
        <w:t xml:space="preserve">authors from </w:t>
      </w:r>
      <w:r w:rsidR="00157525">
        <w:rPr>
          <w:rFonts w:eastAsia="FrutigerCELight" w:cstheme="minorHAnsi"/>
          <w:bCs/>
          <w:sz w:val="24"/>
          <w:szCs w:val="24"/>
          <w:lang w:val="en-GB"/>
        </w:rPr>
        <w:t xml:space="preserve">the </w:t>
      </w:r>
      <w:r w:rsidR="007053B7">
        <w:rPr>
          <w:rFonts w:eastAsia="FrutigerCELight" w:cstheme="minorHAnsi"/>
          <w:bCs/>
          <w:sz w:val="24"/>
          <w:szCs w:val="24"/>
          <w:lang w:val="en-GB"/>
        </w:rPr>
        <w:t xml:space="preserve">UK </w:t>
      </w:r>
      <w:r w:rsidRPr="00AA12CA">
        <w:rPr>
          <w:rFonts w:eastAsia="FrutigerCELight" w:cstheme="minorHAnsi"/>
          <w:bCs/>
          <w:sz w:val="24"/>
          <w:szCs w:val="24"/>
          <w:lang w:val="en-GB"/>
        </w:rPr>
        <w:t>and Northern Ireland</w:t>
      </w:r>
      <w:r w:rsidR="002A0594">
        <w:rPr>
          <w:rFonts w:eastAsia="FrutigerCELight" w:cstheme="minorHAnsi"/>
          <w:bCs/>
          <w:sz w:val="24"/>
          <w:szCs w:val="24"/>
          <w:lang w:val="en-GB"/>
        </w:rPr>
        <w:t>.</w:t>
      </w:r>
      <w:r w:rsidR="007404FD">
        <w:rPr>
          <w:rFonts w:eastAsia="FrutigerCELight" w:cstheme="minorHAnsi"/>
          <w:bCs/>
          <w:sz w:val="24"/>
          <w:szCs w:val="24"/>
          <w:lang w:val="en-GB"/>
        </w:rPr>
        <w:t xml:space="preserve"> The articles also </w:t>
      </w:r>
      <w:r w:rsidR="002A0594">
        <w:rPr>
          <w:rFonts w:eastAsia="FrutigerCELight" w:cstheme="minorHAnsi"/>
          <w:bCs/>
          <w:sz w:val="24"/>
          <w:szCs w:val="24"/>
          <w:lang w:val="en-GB"/>
        </w:rPr>
        <w:t>discuss</w:t>
      </w:r>
      <w:r w:rsidR="007404FD">
        <w:rPr>
          <w:rFonts w:eastAsia="FrutigerCELight" w:cstheme="minorHAnsi"/>
          <w:bCs/>
          <w:sz w:val="24"/>
          <w:szCs w:val="24"/>
          <w:lang w:val="en-GB"/>
        </w:rPr>
        <w:t xml:space="preserve"> accreditation,</w:t>
      </w:r>
      <w:r w:rsidRPr="00AA12CA">
        <w:rPr>
          <w:rFonts w:eastAsia="FrutigerCELight" w:cstheme="minorHAnsi"/>
          <w:bCs/>
          <w:sz w:val="24"/>
          <w:szCs w:val="24"/>
          <w:lang w:val="en-GB"/>
        </w:rPr>
        <w:t xml:space="preserve"> which requires the </w:t>
      </w:r>
      <w:r w:rsidR="00735E75">
        <w:rPr>
          <w:rFonts w:eastAsia="FrutigerCELight" w:cstheme="minorHAnsi"/>
          <w:bCs/>
          <w:sz w:val="24"/>
          <w:szCs w:val="24"/>
          <w:lang w:val="en-GB"/>
        </w:rPr>
        <w:t>users'</w:t>
      </w:r>
      <w:r w:rsidRPr="00AA12CA">
        <w:rPr>
          <w:rFonts w:eastAsia="FrutigerCELight" w:cstheme="minorHAnsi"/>
          <w:bCs/>
          <w:sz w:val="24"/>
          <w:szCs w:val="24"/>
          <w:lang w:val="en-GB"/>
        </w:rPr>
        <w:t xml:space="preserve"> participation</w:t>
      </w:r>
      <w:r w:rsidR="00735E75">
        <w:rPr>
          <w:rFonts w:eastAsia="FrutigerCELight" w:cstheme="minorHAnsi"/>
          <w:bCs/>
          <w:sz w:val="24"/>
          <w:szCs w:val="24"/>
          <w:lang w:val="en-GB"/>
        </w:rPr>
        <w:t xml:space="preserve"> </w:t>
      </w:r>
      <w:r w:rsidRPr="00AA12CA">
        <w:rPr>
          <w:rFonts w:eastAsia="FrutigerCELight" w:cstheme="minorHAnsi"/>
          <w:bCs/>
          <w:sz w:val="24"/>
          <w:szCs w:val="24"/>
          <w:lang w:val="en-GB"/>
        </w:rPr>
        <w:t xml:space="preserve">in the social work programme (Fox, 2016; </w:t>
      </w:r>
      <w:proofErr w:type="spellStart"/>
      <w:r w:rsidRPr="00AA12CA">
        <w:rPr>
          <w:rFonts w:eastAsia="FrutigerCELight" w:cstheme="minorHAnsi"/>
          <w:bCs/>
          <w:sz w:val="24"/>
          <w:szCs w:val="24"/>
          <w:lang w:val="en-GB"/>
        </w:rPr>
        <w:t>Haton</w:t>
      </w:r>
      <w:proofErr w:type="spellEnd"/>
      <w:r w:rsidRPr="00AA12CA">
        <w:rPr>
          <w:rFonts w:eastAsia="FrutigerCELight" w:cstheme="minorHAnsi"/>
          <w:bCs/>
          <w:sz w:val="24"/>
          <w:szCs w:val="24"/>
          <w:lang w:val="en-GB"/>
        </w:rPr>
        <w:t>, 2017; McLaughlin</w:t>
      </w:r>
      <w:r w:rsidR="00F5762C">
        <w:rPr>
          <w:rFonts w:eastAsia="FrutigerCELight" w:cstheme="minorHAnsi"/>
          <w:bCs/>
          <w:sz w:val="24"/>
          <w:szCs w:val="24"/>
          <w:lang w:val="en-GB"/>
        </w:rPr>
        <w:t xml:space="preserve"> et al., </w:t>
      </w:r>
      <w:r w:rsidRPr="00AA12CA">
        <w:rPr>
          <w:rFonts w:eastAsia="FrutigerCELight" w:cstheme="minorHAnsi"/>
          <w:bCs/>
          <w:sz w:val="24"/>
          <w:szCs w:val="24"/>
          <w:lang w:val="en-GB"/>
        </w:rPr>
        <w:t>16). Lastly</w:t>
      </w:r>
      <w:r w:rsidR="00A56DEA">
        <w:rPr>
          <w:rFonts w:eastAsia="FrutigerCELight" w:cstheme="minorHAnsi"/>
          <w:bCs/>
          <w:sz w:val="24"/>
          <w:szCs w:val="24"/>
          <w:lang w:val="en-GB"/>
        </w:rPr>
        <w:t xml:space="preserve">, </w:t>
      </w:r>
      <w:r w:rsidRPr="00AA12CA">
        <w:rPr>
          <w:rFonts w:eastAsia="FrutigerCELight" w:cstheme="minorHAnsi"/>
          <w:bCs/>
          <w:sz w:val="24"/>
          <w:szCs w:val="24"/>
          <w:lang w:val="en-GB"/>
        </w:rPr>
        <w:t xml:space="preserve">the </w:t>
      </w:r>
      <w:r w:rsidR="004B511B">
        <w:rPr>
          <w:rFonts w:eastAsia="FrutigerCELight" w:cstheme="minorHAnsi"/>
          <w:bCs/>
          <w:sz w:val="24"/>
          <w:szCs w:val="24"/>
          <w:lang w:val="en-GB"/>
        </w:rPr>
        <w:t>Sp</w:t>
      </w:r>
      <w:r w:rsidRPr="00AA12CA">
        <w:rPr>
          <w:rFonts w:eastAsia="FrutigerCELight" w:cstheme="minorHAnsi"/>
          <w:bCs/>
          <w:sz w:val="24"/>
          <w:szCs w:val="24"/>
          <w:lang w:val="en-GB"/>
        </w:rPr>
        <w:t xml:space="preserve">ecial Interest Group at the European Social Work Research Association is mentioned, </w:t>
      </w:r>
      <w:r w:rsidR="00F5762C">
        <w:rPr>
          <w:rFonts w:eastAsia="FrutigerCELight" w:cstheme="minorHAnsi"/>
          <w:bCs/>
          <w:sz w:val="24"/>
          <w:szCs w:val="24"/>
          <w:lang w:val="en-GB"/>
        </w:rPr>
        <w:t>focusing</w:t>
      </w:r>
      <w:r w:rsidRPr="00AA12CA">
        <w:rPr>
          <w:rFonts w:eastAsia="FrutigerCELight" w:cstheme="minorHAnsi"/>
          <w:bCs/>
          <w:sz w:val="24"/>
          <w:szCs w:val="24"/>
          <w:lang w:val="en-GB"/>
        </w:rPr>
        <w:t xml:space="preserve"> on this topic. </w:t>
      </w:r>
    </w:p>
    <w:p w14:paraId="1CD6BD77" w14:textId="77777777" w:rsidR="00E764D4" w:rsidRDefault="00E764D4" w:rsidP="008157A0">
      <w:pPr>
        <w:autoSpaceDE w:val="0"/>
        <w:autoSpaceDN w:val="0"/>
        <w:adjustRightInd w:val="0"/>
        <w:spacing w:after="0" w:line="240" w:lineRule="auto"/>
        <w:jc w:val="both"/>
        <w:rPr>
          <w:rFonts w:eastAsia="FrutigerCELight" w:cstheme="minorHAnsi"/>
          <w:bCs/>
          <w:sz w:val="24"/>
          <w:szCs w:val="24"/>
          <w:lang w:val="en-GB"/>
        </w:rPr>
      </w:pPr>
    </w:p>
    <w:p w14:paraId="66B94A10" w14:textId="10C406A6" w:rsidR="00AA12CA" w:rsidRPr="00AA12CA" w:rsidRDefault="00AA12CA" w:rsidP="008157A0">
      <w:pPr>
        <w:autoSpaceDE w:val="0"/>
        <w:autoSpaceDN w:val="0"/>
        <w:adjustRightInd w:val="0"/>
        <w:spacing w:after="0" w:line="240" w:lineRule="auto"/>
        <w:jc w:val="both"/>
        <w:rPr>
          <w:rFonts w:eastAsia="FrutigerCELight" w:cstheme="minorHAnsi"/>
          <w:bCs/>
          <w:sz w:val="24"/>
          <w:szCs w:val="24"/>
          <w:lang w:val="en-GB"/>
        </w:rPr>
      </w:pPr>
      <w:r w:rsidRPr="00AA12CA">
        <w:rPr>
          <w:rFonts w:eastAsia="FrutigerCELight" w:cstheme="minorHAnsi"/>
          <w:bCs/>
          <w:sz w:val="24"/>
          <w:szCs w:val="24"/>
          <w:lang w:val="en-GB"/>
        </w:rPr>
        <w:t xml:space="preserve">The goal was formulated in the research question: </w:t>
      </w:r>
      <w:r w:rsidR="002B10C1">
        <w:rPr>
          <w:rFonts w:eastAsia="FrutigerCELight" w:cstheme="minorHAnsi"/>
          <w:bCs/>
          <w:sz w:val="24"/>
          <w:szCs w:val="24"/>
          <w:lang w:val="en-GB"/>
        </w:rPr>
        <w:t>"</w:t>
      </w:r>
      <w:r w:rsidRPr="00AA12CA">
        <w:rPr>
          <w:rFonts w:eastAsia="FrutigerCELight" w:cstheme="minorHAnsi"/>
          <w:bCs/>
          <w:sz w:val="24"/>
          <w:szCs w:val="24"/>
          <w:lang w:val="en-GB"/>
        </w:rPr>
        <w:t>What are the limits and the benefits of expert by experience involvement in social work education in the particular course as perceived by all participants?</w:t>
      </w:r>
      <w:r w:rsidR="002B10C1">
        <w:rPr>
          <w:rFonts w:eastAsia="FrutigerCELight" w:cstheme="minorHAnsi"/>
          <w:bCs/>
          <w:sz w:val="24"/>
          <w:szCs w:val="24"/>
          <w:lang w:val="en-GB"/>
        </w:rPr>
        <w:t>"</w:t>
      </w:r>
      <w:r w:rsidR="00A5113A">
        <w:rPr>
          <w:rFonts w:eastAsia="FrutigerCELight" w:cstheme="minorHAnsi"/>
          <w:bCs/>
          <w:sz w:val="24"/>
          <w:szCs w:val="24"/>
          <w:lang w:val="en-GB"/>
        </w:rPr>
        <w:t xml:space="preserve"> </w:t>
      </w:r>
      <w:r w:rsidRPr="00AA12CA">
        <w:rPr>
          <w:rFonts w:eastAsia="FrutigerCELight" w:cstheme="minorHAnsi"/>
          <w:bCs/>
          <w:sz w:val="24"/>
          <w:szCs w:val="24"/>
          <w:lang w:val="en-GB"/>
        </w:rPr>
        <w:t xml:space="preserve">The research was based on the participatory research design. It was a two-year-long project on service </w:t>
      </w:r>
      <w:r w:rsidR="002B10C1">
        <w:rPr>
          <w:rFonts w:eastAsia="FrutigerCELight" w:cstheme="minorHAnsi"/>
          <w:bCs/>
          <w:sz w:val="24"/>
          <w:szCs w:val="24"/>
          <w:lang w:val="en-GB"/>
        </w:rPr>
        <w:t>users'</w:t>
      </w:r>
      <w:r w:rsidRPr="00AA12CA">
        <w:rPr>
          <w:rFonts w:eastAsia="FrutigerCELight" w:cstheme="minorHAnsi"/>
          <w:bCs/>
          <w:sz w:val="24"/>
          <w:szCs w:val="24"/>
          <w:lang w:val="en-GB"/>
        </w:rPr>
        <w:t xml:space="preserve"> participation </w:t>
      </w:r>
      <w:r w:rsidR="00A31CDC">
        <w:rPr>
          <w:rFonts w:eastAsia="FrutigerCELight" w:cstheme="minorHAnsi"/>
          <w:bCs/>
          <w:sz w:val="24"/>
          <w:szCs w:val="24"/>
          <w:lang w:val="en-GB"/>
        </w:rPr>
        <w:t xml:space="preserve">in </w:t>
      </w:r>
      <w:r w:rsidR="00731C16">
        <w:rPr>
          <w:rFonts w:eastAsia="FrutigerCELight" w:cstheme="minorHAnsi"/>
          <w:bCs/>
          <w:sz w:val="24"/>
          <w:szCs w:val="24"/>
          <w:lang w:val="en-GB"/>
        </w:rPr>
        <w:t xml:space="preserve">a </w:t>
      </w:r>
      <w:r w:rsidRPr="00AA12CA">
        <w:rPr>
          <w:rFonts w:eastAsia="FrutigerCELight" w:cstheme="minorHAnsi"/>
          <w:bCs/>
          <w:sz w:val="24"/>
          <w:szCs w:val="24"/>
          <w:lang w:val="en-GB"/>
        </w:rPr>
        <w:t>Critical Social Work</w:t>
      </w:r>
      <w:r w:rsidR="00731C16">
        <w:rPr>
          <w:rFonts w:eastAsia="FrutigerCELight" w:cstheme="minorHAnsi"/>
          <w:bCs/>
          <w:sz w:val="24"/>
          <w:szCs w:val="24"/>
          <w:lang w:val="en-GB"/>
        </w:rPr>
        <w:t xml:space="preserve"> course </w:t>
      </w:r>
      <w:r w:rsidRPr="00AA12CA">
        <w:rPr>
          <w:rFonts w:eastAsia="FrutigerCELight" w:cstheme="minorHAnsi"/>
          <w:bCs/>
          <w:sz w:val="24"/>
          <w:szCs w:val="24"/>
          <w:lang w:val="en-GB"/>
        </w:rPr>
        <w:t xml:space="preserve">at the Faculty of Social Studies, where </w:t>
      </w:r>
      <w:r w:rsidR="00731C16">
        <w:rPr>
          <w:rFonts w:eastAsia="FrutigerCELight" w:cstheme="minorHAnsi"/>
          <w:bCs/>
          <w:sz w:val="24"/>
          <w:szCs w:val="24"/>
          <w:lang w:val="en-GB"/>
        </w:rPr>
        <w:t xml:space="preserve">both </w:t>
      </w:r>
      <w:r w:rsidRPr="00AA12CA">
        <w:rPr>
          <w:rFonts w:eastAsia="FrutigerCELight" w:cstheme="minorHAnsi"/>
          <w:bCs/>
          <w:sz w:val="24"/>
          <w:szCs w:val="24"/>
          <w:lang w:val="en-GB"/>
        </w:rPr>
        <w:t>authors</w:t>
      </w:r>
      <w:r w:rsidR="00731C16">
        <w:rPr>
          <w:rFonts w:eastAsia="FrutigerCELight" w:cstheme="minorHAnsi"/>
          <w:bCs/>
          <w:sz w:val="24"/>
          <w:szCs w:val="24"/>
          <w:lang w:val="en-GB"/>
        </w:rPr>
        <w:t xml:space="preserve"> </w:t>
      </w:r>
      <w:r w:rsidRPr="00AA12CA">
        <w:rPr>
          <w:rFonts w:eastAsia="FrutigerCELight" w:cstheme="minorHAnsi"/>
          <w:bCs/>
          <w:sz w:val="24"/>
          <w:szCs w:val="24"/>
          <w:lang w:val="en-GB"/>
        </w:rPr>
        <w:t>work. In 2016</w:t>
      </w:r>
      <w:r w:rsidR="00550A26">
        <w:rPr>
          <w:rFonts w:eastAsia="FrutigerCELight" w:cstheme="minorHAnsi"/>
          <w:bCs/>
          <w:sz w:val="24"/>
          <w:szCs w:val="24"/>
          <w:lang w:val="en-GB"/>
        </w:rPr>
        <w:t>,</w:t>
      </w:r>
      <w:r w:rsidRPr="00AA12CA">
        <w:rPr>
          <w:rFonts w:eastAsia="FrutigerCELight" w:cstheme="minorHAnsi"/>
          <w:bCs/>
          <w:sz w:val="24"/>
          <w:szCs w:val="24"/>
          <w:lang w:val="en-GB"/>
        </w:rPr>
        <w:t xml:space="preserve"> three previous service users who have had a long-term experience of using illegal drugs </w:t>
      </w:r>
      <w:r w:rsidR="00683B74">
        <w:rPr>
          <w:rFonts w:eastAsia="FrutigerCELight" w:cstheme="minorHAnsi"/>
          <w:bCs/>
          <w:sz w:val="24"/>
          <w:szCs w:val="24"/>
          <w:lang w:val="en-GB"/>
        </w:rPr>
        <w:t>and</w:t>
      </w:r>
      <w:r w:rsidRPr="00AA12CA">
        <w:rPr>
          <w:rFonts w:eastAsia="FrutigerCELight" w:cstheme="minorHAnsi"/>
          <w:bCs/>
          <w:sz w:val="24"/>
          <w:szCs w:val="24"/>
          <w:lang w:val="en-GB"/>
        </w:rPr>
        <w:t xml:space="preserve"> long-term experience of being clients of social work and other helping professions participated in three seminars attended by 24 </w:t>
      </w:r>
      <w:r w:rsidR="00157525">
        <w:rPr>
          <w:rFonts w:eastAsia="FrutigerCELight" w:cstheme="minorHAnsi"/>
          <w:bCs/>
          <w:sz w:val="24"/>
          <w:szCs w:val="24"/>
          <w:lang w:val="en-GB"/>
        </w:rPr>
        <w:t>social work students</w:t>
      </w:r>
      <w:r w:rsidRPr="00AA12CA">
        <w:rPr>
          <w:rFonts w:eastAsia="FrutigerCELight" w:cstheme="minorHAnsi"/>
          <w:bCs/>
          <w:sz w:val="24"/>
          <w:szCs w:val="24"/>
          <w:lang w:val="en-GB"/>
        </w:rPr>
        <w:t>. In 2017, 22 students participated in the course</w:t>
      </w:r>
      <w:r w:rsidR="00683B74">
        <w:rPr>
          <w:rFonts w:eastAsia="FrutigerCELight" w:cstheme="minorHAnsi"/>
          <w:bCs/>
          <w:sz w:val="24"/>
          <w:szCs w:val="24"/>
          <w:lang w:val="en-GB"/>
        </w:rPr>
        <w:t>,</w:t>
      </w:r>
      <w:r w:rsidRPr="00AA12CA">
        <w:rPr>
          <w:rFonts w:eastAsia="FrutigerCELight" w:cstheme="minorHAnsi"/>
          <w:bCs/>
          <w:sz w:val="24"/>
          <w:szCs w:val="24"/>
          <w:lang w:val="en-GB"/>
        </w:rPr>
        <w:t xml:space="preserve"> where four users with experience in various forms of homelessness also </w:t>
      </w:r>
      <w:r w:rsidR="004C0DA1">
        <w:rPr>
          <w:rFonts w:eastAsia="FrutigerCELight" w:cstheme="minorHAnsi"/>
          <w:bCs/>
          <w:sz w:val="24"/>
          <w:szCs w:val="24"/>
          <w:lang w:val="en-GB"/>
        </w:rPr>
        <w:t>participated</w:t>
      </w:r>
      <w:r w:rsidRPr="00AA12CA">
        <w:rPr>
          <w:rFonts w:eastAsia="FrutigerCELight" w:cstheme="minorHAnsi"/>
          <w:bCs/>
          <w:sz w:val="24"/>
          <w:szCs w:val="24"/>
          <w:lang w:val="en-GB"/>
        </w:rPr>
        <w:t xml:space="preserve">. In both </w:t>
      </w:r>
      <w:r w:rsidR="004C0DA1">
        <w:rPr>
          <w:rFonts w:eastAsia="FrutigerCELight" w:cstheme="minorHAnsi"/>
          <w:bCs/>
          <w:sz w:val="24"/>
          <w:szCs w:val="24"/>
          <w:lang w:val="en-GB"/>
        </w:rPr>
        <w:t>cases,</w:t>
      </w:r>
      <w:r w:rsidRPr="00AA12CA">
        <w:rPr>
          <w:rFonts w:eastAsia="FrutigerCELight" w:cstheme="minorHAnsi"/>
          <w:bCs/>
          <w:sz w:val="24"/>
          <w:szCs w:val="24"/>
          <w:lang w:val="en-GB"/>
        </w:rPr>
        <w:t xml:space="preserve"> the teachers decided to call the users </w:t>
      </w:r>
      <w:r w:rsidR="002B10C1">
        <w:rPr>
          <w:rFonts w:eastAsia="FrutigerCELight" w:cstheme="minorHAnsi"/>
          <w:bCs/>
          <w:sz w:val="24"/>
          <w:szCs w:val="24"/>
          <w:lang w:val="en-GB"/>
        </w:rPr>
        <w:t>"</w:t>
      </w:r>
      <w:r w:rsidRPr="00AA12CA">
        <w:rPr>
          <w:rFonts w:eastAsia="FrutigerCELight" w:cstheme="minorHAnsi"/>
          <w:bCs/>
          <w:sz w:val="24"/>
          <w:szCs w:val="24"/>
          <w:lang w:val="en-GB"/>
        </w:rPr>
        <w:t>experts</w:t>
      </w:r>
      <w:r w:rsidR="002B10C1">
        <w:rPr>
          <w:rFonts w:eastAsia="FrutigerCELight" w:cstheme="minorHAnsi"/>
          <w:bCs/>
          <w:sz w:val="24"/>
          <w:szCs w:val="24"/>
          <w:lang w:val="en-GB"/>
        </w:rPr>
        <w:t>"</w:t>
      </w:r>
      <w:r w:rsidRPr="00AA12CA">
        <w:rPr>
          <w:rFonts w:eastAsia="FrutigerCELight" w:cstheme="minorHAnsi"/>
          <w:bCs/>
          <w:sz w:val="24"/>
          <w:szCs w:val="24"/>
          <w:lang w:val="en-GB"/>
        </w:rPr>
        <w:t xml:space="preserve">. </w:t>
      </w:r>
    </w:p>
    <w:p w14:paraId="6CB342CF" w14:textId="77777777" w:rsidR="00A56DEA" w:rsidRDefault="00A56DEA" w:rsidP="008157A0">
      <w:pPr>
        <w:autoSpaceDE w:val="0"/>
        <w:autoSpaceDN w:val="0"/>
        <w:adjustRightInd w:val="0"/>
        <w:spacing w:after="0" w:line="240" w:lineRule="auto"/>
        <w:jc w:val="both"/>
        <w:rPr>
          <w:rFonts w:eastAsia="FrutigerCELight" w:cstheme="minorHAnsi"/>
          <w:bCs/>
          <w:sz w:val="24"/>
          <w:szCs w:val="24"/>
          <w:lang w:val="en-GB"/>
        </w:rPr>
      </w:pPr>
    </w:p>
    <w:p w14:paraId="6D5B2672" w14:textId="6D4CFEA4" w:rsidR="00AA12CA" w:rsidRDefault="00AA12CA" w:rsidP="008157A0">
      <w:pPr>
        <w:autoSpaceDE w:val="0"/>
        <w:autoSpaceDN w:val="0"/>
        <w:adjustRightInd w:val="0"/>
        <w:spacing w:after="0" w:line="240" w:lineRule="auto"/>
        <w:jc w:val="both"/>
        <w:rPr>
          <w:rFonts w:eastAsia="FrutigerCELight" w:cstheme="minorHAnsi"/>
          <w:bCs/>
          <w:sz w:val="24"/>
          <w:szCs w:val="24"/>
          <w:lang w:val="en-GB"/>
        </w:rPr>
      </w:pPr>
      <w:r w:rsidRPr="00AA12CA">
        <w:rPr>
          <w:rFonts w:eastAsia="FrutigerCELight" w:cstheme="minorHAnsi"/>
          <w:bCs/>
          <w:sz w:val="24"/>
          <w:szCs w:val="24"/>
          <w:lang w:val="en-GB"/>
        </w:rPr>
        <w:t xml:space="preserve">The first two seminars were always devoted mainly to </w:t>
      </w:r>
      <w:r w:rsidR="00381EB6">
        <w:rPr>
          <w:rFonts w:eastAsia="FrutigerCELight" w:cstheme="minorHAnsi"/>
          <w:bCs/>
          <w:sz w:val="24"/>
          <w:szCs w:val="24"/>
          <w:lang w:val="en-GB"/>
        </w:rPr>
        <w:t>contacting</w:t>
      </w:r>
      <w:r w:rsidRPr="00AA12CA">
        <w:rPr>
          <w:rFonts w:eastAsia="FrutigerCELight" w:cstheme="minorHAnsi"/>
          <w:bCs/>
          <w:sz w:val="24"/>
          <w:szCs w:val="24"/>
          <w:lang w:val="en-GB"/>
        </w:rPr>
        <w:t xml:space="preserve"> </w:t>
      </w:r>
      <w:r w:rsidR="002B10C1">
        <w:rPr>
          <w:rFonts w:eastAsia="FrutigerCELight" w:cstheme="minorHAnsi"/>
          <w:bCs/>
          <w:sz w:val="24"/>
          <w:szCs w:val="24"/>
          <w:lang w:val="en-GB"/>
        </w:rPr>
        <w:t>"</w:t>
      </w:r>
      <w:r w:rsidRPr="00AA12CA">
        <w:rPr>
          <w:rFonts w:eastAsia="FrutigerCELight" w:cstheme="minorHAnsi"/>
          <w:bCs/>
          <w:sz w:val="24"/>
          <w:szCs w:val="24"/>
          <w:lang w:val="en-GB"/>
        </w:rPr>
        <w:t>experts</w:t>
      </w:r>
      <w:r w:rsidR="002B10C1">
        <w:rPr>
          <w:rFonts w:eastAsia="FrutigerCELight" w:cstheme="minorHAnsi"/>
          <w:bCs/>
          <w:sz w:val="24"/>
          <w:szCs w:val="24"/>
          <w:lang w:val="en-GB"/>
        </w:rPr>
        <w:t>"</w:t>
      </w:r>
      <w:r w:rsidRPr="00AA12CA">
        <w:rPr>
          <w:rFonts w:eastAsia="FrutigerCELight" w:cstheme="minorHAnsi"/>
          <w:bCs/>
          <w:sz w:val="24"/>
          <w:szCs w:val="24"/>
          <w:lang w:val="en-GB"/>
        </w:rPr>
        <w:t xml:space="preserve">, who talked about their experiences and interacted with students. At the third seminar, groups of students presented recommendations for system changes or projects to help solve some of the </w:t>
      </w:r>
      <w:r w:rsidR="004C0DA1">
        <w:rPr>
          <w:rFonts w:eastAsia="FrutigerCELight" w:cstheme="minorHAnsi"/>
          <w:bCs/>
          <w:sz w:val="24"/>
          <w:szCs w:val="24"/>
          <w:lang w:val="en-GB"/>
        </w:rPr>
        <w:t>experts' problems</w:t>
      </w:r>
      <w:r w:rsidRPr="00AA12CA">
        <w:rPr>
          <w:rFonts w:eastAsia="FrutigerCELight" w:cstheme="minorHAnsi"/>
          <w:bCs/>
          <w:sz w:val="24"/>
          <w:szCs w:val="24"/>
          <w:lang w:val="en-GB"/>
        </w:rPr>
        <w:t xml:space="preserve"> </w:t>
      </w:r>
      <w:r w:rsidR="004C0DA1">
        <w:rPr>
          <w:rFonts w:eastAsia="FrutigerCELight" w:cstheme="minorHAnsi"/>
          <w:bCs/>
          <w:sz w:val="24"/>
          <w:szCs w:val="24"/>
          <w:lang w:val="en-GB"/>
        </w:rPr>
        <w:t>in</w:t>
      </w:r>
      <w:r w:rsidRPr="00AA12CA">
        <w:rPr>
          <w:rFonts w:eastAsia="FrutigerCELight" w:cstheme="minorHAnsi"/>
          <w:bCs/>
          <w:sz w:val="24"/>
          <w:szCs w:val="24"/>
          <w:lang w:val="en-GB"/>
        </w:rPr>
        <w:t xml:space="preserve"> the previous lessons. A discussion followed </w:t>
      </w:r>
      <w:r w:rsidR="004C0DA1">
        <w:rPr>
          <w:rFonts w:eastAsia="FrutigerCELight" w:cstheme="minorHAnsi"/>
          <w:bCs/>
          <w:sz w:val="24"/>
          <w:szCs w:val="24"/>
          <w:lang w:val="en-GB"/>
        </w:rPr>
        <w:t xml:space="preserve">by </w:t>
      </w:r>
      <w:r w:rsidRPr="00AA12CA">
        <w:rPr>
          <w:rFonts w:eastAsia="FrutigerCELight" w:cstheme="minorHAnsi"/>
          <w:bCs/>
          <w:sz w:val="24"/>
          <w:szCs w:val="24"/>
          <w:lang w:val="en-GB"/>
        </w:rPr>
        <w:t xml:space="preserve">immediate feedback </w:t>
      </w:r>
      <w:r w:rsidR="004C0DA1">
        <w:rPr>
          <w:rFonts w:eastAsia="FrutigerCELight" w:cstheme="minorHAnsi"/>
          <w:bCs/>
          <w:sz w:val="24"/>
          <w:szCs w:val="24"/>
          <w:lang w:val="en-GB"/>
        </w:rPr>
        <w:t>on</w:t>
      </w:r>
      <w:r w:rsidR="00840FE2">
        <w:rPr>
          <w:rFonts w:eastAsia="FrutigerCELight" w:cstheme="minorHAnsi"/>
          <w:bCs/>
          <w:sz w:val="24"/>
          <w:szCs w:val="24"/>
          <w:lang w:val="en-GB"/>
        </w:rPr>
        <w:t xml:space="preserve"> </w:t>
      </w:r>
      <w:r w:rsidRPr="00AA12CA">
        <w:rPr>
          <w:rFonts w:eastAsia="FrutigerCELight" w:cstheme="minorHAnsi"/>
          <w:bCs/>
          <w:sz w:val="24"/>
          <w:szCs w:val="24"/>
          <w:lang w:val="en-GB"/>
        </w:rPr>
        <w:t>students</w:t>
      </w:r>
      <w:r w:rsidR="00840FE2">
        <w:rPr>
          <w:rFonts w:eastAsia="FrutigerCELight" w:cstheme="minorHAnsi"/>
          <w:bCs/>
          <w:sz w:val="24"/>
          <w:szCs w:val="24"/>
          <w:lang w:val="en-GB"/>
        </w:rPr>
        <w:t>`</w:t>
      </w:r>
      <w:r w:rsidRPr="00AA12CA">
        <w:rPr>
          <w:rFonts w:eastAsia="FrutigerCELight" w:cstheme="minorHAnsi"/>
          <w:bCs/>
          <w:sz w:val="24"/>
          <w:szCs w:val="24"/>
          <w:lang w:val="en-GB"/>
        </w:rPr>
        <w:t xml:space="preserve"> proposals from the experts, teachers, and each other. Afterwards</w:t>
      </w:r>
      <w:r w:rsidR="004C0DA1">
        <w:rPr>
          <w:rFonts w:eastAsia="FrutigerCELight" w:cstheme="minorHAnsi"/>
          <w:bCs/>
          <w:sz w:val="24"/>
          <w:szCs w:val="24"/>
          <w:lang w:val="en-GB"/>
        </w:rPr>
        <w:t>,</w:t>
      </w:r>
      <w:r w:rsidRPr="00AA12CA">
        <w:rPr>
          <w:rFonts w:eastAsia="FrutigerCELight" w:cstheme="minorHAnsi"/>
          <w:bCs/>
          <w:sz w:val="24"/>
          <w:szCs w:val="24"/>
          <w:lang w:val="en-GB"/>
        </w:rPr>
        <w:t xml:space="preserve"> several focus groups attended by all the experts and most of the students focused on the research question. Those were recorded and </w:t>
      </w:r>
      <w:proofErr w:type="spellStart"/>
      <w:r w:rsidR="00FD0367">
        <w:rPr>
          <w:rFonts w:eastAsia="FrutigerCELight" w:cstheme="minorHAnsi"/>
          <w:bCs/>
          <w:sz w:val="24"/>
          <w:szCs w:val="24"/>
          <w:lang w:val="en-GB"/>
        </w:rPr>
        <w:t>analyzed</w:t>
      </w:r>
      <w:proofErr w:type="spellEnd"/>
      <w:r w:rsidRPr="00AA12CA">
        <w:rPr>
          <w:rFonts w:eastAsia="FrutigerCELight" w:cstheme="minorHAnsi"/>
          <w:bCs/>
          <w:sz w:val="24"/>
          <w:szCs w:val="24"/>
          <w:lang w:val="en-GB"/>
        </w:rPr>
        <w:t xml:space="preserve"> as thematic analysis and interpretation of topics to answer the research question.</w:t>
      </w:r>
      <w:r w:rsidR="00840FE2">
        <w:rPr>
          <w:rFonts w:eastAsia="FrutigerCELight" w:cstheme="minorHAnsi"/>
          <w:bCs/>
          <w:sz w:val="24"/>
          <w:szCs w:val="24"/>
          <w:lang w:val="en-GB"/>
        </w:rPr>
        <w:t xml:space="preserve"> </w:t>
      </w:r>
      <w:r w:rsidRPr="00AA12CA">
        <w:rPr>
          <w:rFonts w:eastAsia="FrutigerCELight" w:cstheme="minorHAnsi"/>
          <w:bCs/>
          <w:sz w:val="24"/>
          <w:szCs w:val="24"/>
          <w:lang w:val="en-GB"/>
        </w:rPr>
        <w:t>Based on the research</w:t>
      </w:r>
      <w:r w:rsidR="00840FE2">
        <w:rPr>
          <w:rFonts w:eastAsia="FrutigerCELight" w:cstheme="minorHAnsi"/>
          <w:bCs/>
          <w:sz w:val="24"/>
          <w:szCs w:val="24"/>
          <w:lang w:val="en-GB"/>
        </w:rPr>
        <w:t>,</w:t>
      </w:r>
      <w:r w:rsidRPr="00AA12CA">
        <w:rPr>
          <w:rFonts w:eastAsia="FrutigerCELight" w:cstheme="minorHAnsi"/>
          <w:bCs/>
          <w:sz w:val="24"/>
          <w:szCs w:val="24"/>
          <w:lang w:val="en-GB"/>
        </w:rPr>
        <w:t xml:space="preserve"> conclusions for their education practice were drawn.</w:t>
      </w:r>
      <w:r w:rsidR="004C0DA1">
        <w:rPr>
          <w:rFonts w:eastAsia="FrutigerCELight" w:cstheme="minorHAnsi"/>
          <w:bCs/>
          <w:sz w:val="24"/>
          <w:szCs w:val="24"/>
          <w:lang w:val="en-GB"/>
        </w:rPr>
        <w:t xml:space="preserve"> </w:t>
      </w:r>
      <w:r w:rsidRPr="00AA12CA">
        <w:rPr>
          <w:rFonts w:eastAsia="FrutigerCELight" w:cstheme="minorHAnsi"/>
          <w:bCs/>
          <w:sz w:val="24"/>
          <w:szCs w:val="24"/>
          <w:lang w:val="en-GB"/>
        </w:rPr>
        <w:t xml:space="preserve">The authors describe both limits and benefits in the involvement of </w:t>
      </w:r>
      <w:r w:rsidR="002B10C1">
        <w:rPr>
          <w:rFonts w:eastAsia="FrutigerCELight" w:cstheme="minorHAnsi"/>
          <w:bCs/>
          <w:sz w:val="24"/>
          <w:szCs w:val="24"/>
          <w:lang w:val="en-GB"/>
        </w:rPr>
        <w:t>"</w:t>
      </w:r>
      <w:r w:rsidRPr="00AA12CA">
        <w:rPr>
          <w:rFonts w:eastAsia="FrutigerCELight" w:cstheme="minorHAnsi"/>
          <w:bCs/>
          <w:sz w:val="24"/>
          <w:szCs w:val="24"/>
          <w:lang w:val="en-GB"/>
        </w:rPr>
        <w:t>experts</w:t>
      </w:r>
      <w:r w:rsidR="002B10C1">
        <w:rPr>
          <w:rFonts w:eastAsia="FrutigerCELight" w:cstheme="minorHAnsi"/>
          <w:bCs/>
          <w:sz w:val="24"/>
          <w:szCs w:val="24"/>
          <w:lang w:val="en-GB"/>
        </w:rPr>
        <w:t>"</w:t>
      </w:r>
      <w:r w:rsidRPr="00AA12CA">
        <w:rPr>
          <w:rFonts w:eastAsia="FrutigerCELight" w:cstheme="minorHAnsi"/>
          <w:bCs/>
          <w:sz w:val="24"/>
          <w:szCs w:val="24"/>
          <w:lang w:val="en-GB"/>
        </w:rPr>
        <w:t xml:space="preserve">. The students stated that </w:t>
      </w:r>
      <w:r w:rsidRPr="008C2C82">
        <w:rPr>
          <w:rFonts w:eastAsia="FrutigerCELight" w:cstheme="minorHAnsi"/>
          <w:b/>
          <w:bCs/>
          <w:sz w:val="24"/>
          <w:szCs w:val="24"/>
          <w:lang w:val="en-GB"/>
        </w:rPr>
        <w:t xml:space="preserve">the </w:t>
      </w:r>
      <w:proofErr w:type="gramStart"/>
      <w:r w:rsidR="00236E17" w:rsidRPr="008C2C82">
        <w:rPr>
          <w:rFonts w:eastAsia="FrutigerCELight" w:cstheme="minorHAnsi"/>
          <w:b/>
          <w:bCs/>
          <w:sz w:val="24"/>
          <w:szCs w:val="24"/>
          <w:lang w:val="en-GB"/>
        </w:rPr>
        <w:t xml:space="preserve">most </w:t>
      </w:r>
      <w:r w:rsidR="008C2C82" w:rsidRPr="008C2C82">
        <w:rPr>
          <w:rFonts w:eastAsia="FrutigerCELight" w:cstheme="minorHAnsi"/>
          <w:b/>
          <w:bCs/>
          <w:sz w:val="24"/>
          <w:szCs w:val="24"/>
          <w:lang w:val="en-GB"/>
        </w:rPr>
        <w:t>novel</w:t>
      </w:r>
      <w:proofErr w:type="gramEnd"/>
      <w:r w:rsidR="00236E17" w:rsidRPr="008C2C82">
        <w:rPr>
          <w:rFonts w:eastAsia="FrutigerCELight" w:cstheme="minorHAnsi"/>
          <w:b/>
          <w:bCs/>
          <w:sz w:val="24"/>
          <w:szCs w:val="24"/>
          <w:lang w:val="en-GB"/>
        </w:rPr>
        <w:t xml:space="preserve"> </w:t>
      </w:r>
      <w:r w:rsidRPr="008C2C82">
        <w:rPr>
          <w:rFonts w:eastAsia="FrutigerCELight" w:cstheme="minorHAnsi"/>
          <w:b/>
          <w:bCs/>
          <w:sz w:val="24"/>
          <w:szCs w:val="24"/>
          <w:lang w:val="en-GB"/>
        </w:rPr>
        <w:t xml:space="preserve">findings had been gained thanks to the equal interaction with the </w:t>
      </w:r>
      <w:r w:rsidR="002B10C1" w:rsidRPr="008C2C82">
        <w:rPr>
          <w:rFonts w:eastAsia="FrutigerCELight" w:cstheme="minorHAnsi"/>
          <w:b/>
          <w:bCs/>
          <w:sz w:val="24"/>
          <w:szCs w:val="24"/>
          <w:lang w:val="en-GB"/>
        </w:rPr>
        <w:t>"</w:t>
      </w:r>
      <w:r w:rsidRPr="008C2C82">
        <w:rPr>
          <w:rFonts w:eastAsia="FrutigerCELight" w:cstheme="minorHAnsi"/>
          <w:b/>
          <w:bCs/>
          <w:sz w:val="24"/>
          <w:szCs w:val="24"/>
          <w:lang w:val="en-GB"/>
        </w:rPr>
        <w:t>experts</w:t>
      </w:r>
      <w:r w:rsidR="002B10C1" w:rsidRPr="008C2C82">
        <w:rPr>
          <w:rFonts w:eastAsia="FrutigerCELight" w:cstheme="minorHAnsi"/>
          <w:b/>
          <w:bCs/>
          <w:sz w:val="24"/>
          <w:szCs w:val="24"/>
          <w:lang w:val="en-GB"/>
        </w:rPr>
        <w:t>"</w:t>
      </w:r>
      <w:r w:rsidR="00236E17" w:rsidRPr="008C2C82">
        <w:rPr>
          <w:rFonts w:eastAsia="FrutigerCELight" w:cstheme="minorHAnsi"/>
          <w:b/>
          <w:bCs/>
          <w:sz w:val="24"/>
          <w:szCs w:val="24"/>
          <w:lang w:val="en-GB"/>
        </w:rPr>
        <w:t xml:space="preserve"> because it </w:t>
      </w:r>
      <w:r w:rsidRPr="008C2C82">
        <w:rPr>
          <w:rFonts w:eastAsia="FrutigerCELight" w:cstheme="minorHAnsi"/>
          <w:b/>
          <w:bCs/>
          <w:sz w:val="24"/>
          <w:szCs w:val="24"/>
          <w:lang w:val="en-GB"/>
        </w:rPr>
        <w:t xml:space="preserve">challenged their </w:t>
      </w:r>
      <w:r w:rsidR="00840FE2" w:rsidRPr="008C2C82">
        <w:rPr>
          <w:rFonts w:eastAsia="FrutigerCELight" w:cstheme="minorHAnsi"/>
          <w:b/>
          <w:bCs/>
          <w:sz w:val="24"/>
          <w:szCs w:val="24"/>
          <w:lang w:val="en-GB"/>
        </w:rPr>
        <w:t>stereotypes</w:t>
      </w:r>
      <w:r w:rsidRPr="008C2C82">
        <w:rPr>
          <w:rFonts w:eastAsia="FrutigerCELight" w:cstheme="minorHAnsi"/>
          <w:b/>
          <w:bCs/>
          <w:sz w:val="24"/>
          <w:szCs w:val="24"/>
          <w:lang w:val="en-GB"/>
        </w:rPr>
        <w:t xml:space="preserve"> and prejudices</w:t>
      </w:r>
      <w:r w:rsidR="00840FE2" w:rsidRPr="008C2C82">
        <w:rPr>
          <w:rFonts w:eastAsia="FrutigerCELight" w:cstheme="minorHAnsi"/>
          <w:b/>
          <w:bCs/>
          <w:sz w:val="24"/>
          <w:szCs w:val="24"/>
          <w:lang w:val="en-GB"/>
        </w:rPr>
        <w:t>. They</w:t>
      </w:r>
      <w:r w:rsidRPr="008C2C82">
        <w:rPr>
          <w:rFonts w:eastAsia="FrutigerCELight" w:cstheme="minorHAnsi"/>
          <w:b/>
          <w:bCs/>
          <w:sz w:val="24"/>
          <w:szCs w:val="24"/>
          <w:lang w:val="en-GB"/>
        </w:rPr>
        <w:t xml:space="preserve"> learned participation by doing</w:t>
      </w:r>
      <w:r w:rsidRPr="00AA12CA">
        <w:rPr>
          <w:rFonts w:eastAsia="FrutigerCELight" w:cstheme="minorHAnsi"/>
          <w:bCs/>
          <w:sz w:val="24"/>
          <w:szCs w:val="24"/>
          <w:lang w:val="en-GB"/>
        </w:rPr>
        <w:t>. The risks were seen by authors</w:t>
      </w:r>
      <w:r w:rsidR="00840FE2">
        <w:rPr>
          <w:rFonts w:eastAsia="FrutigerCELight" w:cstheme="minorHAnsi"/>
          <w:bCs/>
          <w:sz w:val="24"/>
          <w:szCs w:val="24"/>
          <w:lang w:val="en-GB"/>
        </w:rPr>
        <w:t>,</w:t>
      </w:r>
      <w:r w:rsidRPr="00AA12CA">
        <w:rPr>
          <w:rFonts w:eastAsia="FrutigerCELight" w:cstheme="minorHAnsi"/>
          <w:bCs/>
          <w:sz w:val="24"/>
          <w:szCs w:val="24"/>
          <w:lang w:val="en-GB"/>
        </w:rPr>
        <w:t xml:space="preserve"> particularly in </w:t>
      </w:r>
      <w:r w:rsidR="00FD0367" w:rsidRPr="008C2C82">
        <w:rPr>
          <w:rFonts w:eastAsia="FrutigerCELight" w:cstheme="minorHAnsi"/>
          <w:b/>
          <w:bCs/>
          <w:sz w:val="24"/>
          <w:szCs w:val="24"/>
          <w:lang w:val="en-GB"/>
        </w:rPr>
        <w:t>unrecognized</w:t>
      </w:r>
      <w:r w:rsidRPr="008C2C82">
        <w:rPr>
          <w:rFonts w:eastAsia="FrutigerCELight" w:cstheme="minorHAnsi"/>
          <w:b/>
          <w:bCs/>
          <w:sz w:val="24"/>
          <w:szCs w:val="24"/>
          <w:lang w:val="en-GB"/>
        </w:rPr>
        <w:t xml:space="preserve"> </w:t>
      </w:r>
      <w:r w:rsidR="00577232" w:rsidRPr="008C2C82">
        <w:rPr>
          <w:rFonts w:eastAsia="FrutigerCELight" w:cstheme="minorHAnsi"/>
          <w:b/>
          <w:bCs/>
          <w:sz w:val="24"/>
          <w:szCs w:val="24"/>
          <w:lang w:val="en-GB"/>
        </w:rPr>
        <w:t>privileges</w:t>
      </w:r>
      <w:r w:rsidRPr="008C2C82">
        <w:rPr>
          <w:rFonts w:eastAsia="FrutigerCELight" w:cstheme="minorHAnsi"/>
          <w:b/>
          <w:bCs/>
          <w:sz w:val="24"/>
          <w:szCs w:val="24"/>
          <w:lang w:val="en-GB"/>
        </w:rPr>
        <w:t xml:space="preserve"> on the part of students</w:t>
      </w:r>
      <w:r w:rsidRPr="00AA12CA">
        <w:rPr>
          <w:rFonts w:eastAsia="FrutigerCELight" w:cstheme="minorHAnsi"/>
          <w:bCs/>
          <w:sz w:val="24"/>
          <w:szCs w:val="24"/>
          <w:lang w:val="en-GB"/>
        </w:rPr>
        <w:t xml:space="preserve">, which may become a sort of difficulties in mutual communication among people with often very </w:t>
      </w:r>
      <w:r w:rsidR="00365BA4">
        <w:rPr>
          <w:rFonts w:eastAsia="FrutigerCELight" w:cstheme="minorHAnsi"/>
          <w:bCs/>
          <w:sz w:val="24"/>
          <w:szCs w:val="24"/>
          <w:lang w:val="en-GB"/>
        </w:rPr>
        <w:t>diverse</w:t>
      </w:r>
      <w:r w:rsidRPr="00AA12CA">
        <w:rPr>
          <w:rFonts w:eastAsia="FrutigerCELight" w:cstheme="minorHAnsi"/>
          <w:bCs/>
          <w:sz w:val="24"/>
          <w:szCs w:val="24"/>
          <w:lang w:val="en-GB"/>
        </w:rPr>
        <w:t xml:space="preserve"> social group. </w:t>
      </w:r>
      <w:r w:rsidR="00365BA4">
        <w:rPr>
          <w:rFonts w:eastAsia="FrutigerCELight" w:cstheme="minorHAnsi"/>
          <w:bCs/>
          <w:sz w:val="24"/>
          <w:szCs w:val="24"/>
          <w:lang w:val="en-GB"/>
        </w:rPr>
        <w:t>Good</w:t>
      </w:r>
      <w:r w:rsidRPr="00AA12CA">
        <w:rPr>
          <w:rFonts w:eastAsia="FrutigerCELight" w:cstheme="minorHAnsi"/>
          <w:bCs/>
          <w:sz w:val="24"/>
          <w:szCs w:val="24"/>
          <w:lang w:val="en-GB"/>
        </w:rPr>
        <w:t xml:space="preserve"> preparation of the clas</w:t>
      </w:r>
      <w:r w:rsidR="00F853DF">
        <w:rPr>
          <w:rFonts w:eastAsia="FrutigerCELight" w:cstheme="minorHAnsi"/>
          <w:bCs/>
          <w:sz w:val="24"/>
          <w:szCs w:val="24"/>
          <w:lang w:val="en-GB"/>
        </w:rPr>
        <w:t>s</w:t>
      </w:r>
      <w:r w:rsidRPr="00AA12CA">
        <w:rPr>
          <w:rFonts w:eastAsia="FrutigerCELight" w:cstheme="minorHAnsi"/>
          <w:bCs/>
          <w:sz w:val="24"/>
          <w:szCs w:val="24"/>
          <w:lang w:val="en-GB"/>
        </w:rPr>
        <w:t xml:space="preserve">room is needed to prevent similar </w:t>
      </w:r>
      <w:r w:rsidR="00365BA4">
        <w:rPr>
          <w:rFonts w:eastAsia="FrutigerCELight" w:cstheme="minorHAnsi"/>
          <w:bCs/>
          <w:sz w:val="24"/>
          <w:szCs w:val="24"/>
          <w:lang w:val="en-GB"/>
        </w:rPr>
        <w:t>problems</w:t>
      </w:r>
      <w:r w:rsidRPr="00AA12CA">
        <w:rPr>
          <w:rFonts w:eastAsia="FrutigerCELight" w:cstheme="minorHAnsi"/>
          <w:bCs/>
          <w:sz w:val="24"/>
          <w:szCs w:val="24"/>
          <w:lang w:val="en-GB"/>
        </w:rPr>
        <w:t>.</w:t>
      </w:r>
    </w:p>
    <w:p w14:paraId="76729336" w14:textId="24866A5E" w:rsidR="00DA65EC" w:rsidRDefault="00DA65EC" w:rsidP="008157A0">
      <w:pPr>
        <w:autoSpaceDE w:val="0"/>
        <w:autoSpaceDN w:val="0"/>
        <w:adjustRightInd w:val="0"/>
        <w:spacing w:after="0" w:line="240" w:lineRule="auto"/>
        <w:jc w:val="both"/>
        <w:rPr>
          <w:rFonts w:eastAsia="FrutigerCELight" w:cstheme="minorHAnsi"/>
          <w:bCs/>
          <w:sz w:val="24"/>
          <w:szCs w:val="24"/>
          <w:lang w:val="en-GB"/>
        </w:rPr>
      </w:pPr>
    </w:p>
    <w:p w14:paraId="488DDDBE" w14:textId="529108CC" w:rsidR="00DA65EC" w:rsidRPr="00FD1388" w:rsidRDefault="00DA65EC" w:rsidP="00DA65EC">
      <w:pPr>
        <w:pStyle w:val="Normlnweb"/>
        <w:numPr>
          <w:ilvl w:val="0"/>
          <w:numId w:val="1"/>
        </w:numPr>
        <w:spacing w:before="240" w:beforeAutospacing="0" w:after="240" w:afterAutospacing="0" w:line="276" w:lineRule="auto"/>
        <w:rPr>
          <w:b/>
          <w:color w:val="333333"/>
          <w:sz w:val="28"/>
          <w:szCs w:val="28"/>
          <w:lang w:val="en-GB"/>
        </w:rPr>
      </w:pPr>
      <w:r w:rsidRPr="00FD1388">
        <w:rPr>
          <w:b/>
          <w:color w:val="333333"/>
          <w:sz w:val="28"/>
          <w:szCs w:val="28"/>
          <w:lang w:val="en-GB"/>
        </w:rPr>
        <w:t>Collating the findings</w:t>
      </w:r>
    </w:p>
    <w:p w14:paraId="5AC314A9" w14:textId="5EB2AE10" w:rsidR="00DA65EC" w:rsidRDefault="00DA65EC" w:rsidP="007A3ECA">
      <w:pPr>
        <w:jc w:val="both"/>
        <w:rPr>
          <w:sz w:val="24"/>
          <w:szCs w:val="24"/>
        </w:rPr>
      </w:pPr>
      <w:r>
        <w:rPr>
          <w:sz w:val="24"/>
          <w:szCs w:val="24"/>
          <w:lang w:val="en"/>
        </w:rPr>
        <w:t>T</w:t>
      </w:r>
      <w:r w:rsidR="005F6689" w:rsidRPr="005F6689">
        <w:rPr>
          <w:sz w:val="24"/>
          <w:szCs w:val="24"/>
          <w:lang w:val="en"/>
        </w:rPr>
        <w:t xml:space="preserve">here is </w:t>
      </w:r>
      <w:r w:rsidR="00F853DF">
        <w:rPr>
          <w:sz w:val="24"/>
          <w:szCs w:val="24"/>
          <w:lang w:val="en"/>
        </w:rPr>
        <w:t>a great</w:t>
      </w:r>
      <w:r w:rsidR="00CE18CA">
        <w:rPr>
          <w:sz w:val="24"/>
          <w:szCs w:val="24"/>
          <w:lang w:val="en"/>
        </w:rPr>
        <w:t xml:space="preserve"> </w:t>
      </w:r>
      <w:r w:rsidR="005F6689" w:rsidRPr="005F6689">
        <w:rPr>
          <w:sz w:val="24"/>
          <w:szCs w:val="24"/>
          <w:lang w:val="en"/>
        </w:rPr>
        <w:t xml:space="preserve">interest in the </w:t>
      </w:r>
      <w:r w:rsidR="00A9069D">
        <w:rPr>
          <w:sz w:val="24"/>
          <w:szCs w:val="24"/>
          <w:lang w:val="en"/>
        </w:rPr>
        <w:t xml:space="preserve">concept </w:t>
      </w:r>
      <w:r w:rsidR="005F6689" w:rsidRPr="005F6689">
        <w:rPr>
          <w:sz w:val="24"/>
          <w:szCs w:val="24"/>
          <w:lang w:val="en"/>
        </w:rPr>
        <w:t>of participation</w:t>
      </w:r>
      <w:r w:rsidR="00A9069D">
        <w:rPr>
          <w:sz w:val="24"/>
          <w:szCs w:val="24"/>
          <w:lang w:val="en"/>
        </w:rPr>
        <w:t>. However,</w:t>
      </w:r>
      <w:r w:rsidR="005F6689" w:rsidRPr="005F6689">
        <w:rPr>
          <w:sz w:val="24"/>
          <w:szCs w:val="24"/>
          <w:lang w:val="en"/>
        </w:rPr>
        <w:t xml:space="preserve"> it is not usually associated with the </w:t>
      </w:r>
      <w:r w:rsidR="00F853DF">
        <w:rPr>
          <w:sz w:val="24"/>
          <w:szCs w:val="24"/>
          <w:lang w:val="en"/>
        </w:rPr>
        <w:t>notion</w:t>
      </w:r>
      <w:r w:rsidR="00A9069D">
        <w:rPr>
          <w:sz w:val="24"/>
          <w:szCs w:val="24"/>
          <w:lang w:val="en"/>
        </w:rPr>
        <w:t xml:space="preserve"> </w:t>
      </w:r>
      <w:r w:rsidR="005F6689" w:rsidRPr="005F6689">
        <w:rPr>
          <w:sz w:val="24"/>
          <w:szCs w:val="24"/>
          <w:lang w:val="en"/>
        </w:rPr>
        <w:t>of reflexivity</w:t>
      </w:r>
      <w:r w:rsidR="00F853DF">
        <w:rPr>
          <w:sz w:val="24"/>
          <w:szCs w:val="24"/>
          <w:lang w:val="en"/>
        </w:rPr>
        <w:t>,</w:t>
      </w:r>
      <w:r w:rsidR="005F6689" w:rsidRPr="005F6689">
        <w:rPr>
          <w:sz w:val="24"/>
          <w:szCs w:val="24"/>
          <w:lang w:val="en"/>
        </w:rPr>
        <w:t xml:space="preserve"> and there are no publications that would address it in the field of health and social services. In particular, </w:t>
      </w:r>
      <w:r w:rsidR="00365BA4">
        <w:rPr>
          <w:sz w:val="24"/>
          <w:szCs w:val="24"/>
          <w:lang w:val="en"/>
        </w:rPr>
        <w:t>healthcare work</w:t>
      </w:r>
      <w:r w:rsidR="005F6689" w:rsidRPr="005F6689">
        <w:rPr>
          <w:sz w:val="24"/>
          <w:szCs w:val="24"/>
          <w:lang w:val="en"/>
        </w:rPr>
        <w:t xml:space="preserve"> is strongly </w:t>
      </w:r>
      <w:r w:rsidR="009D5489">
        <w:rPr>
          <w:sz w:val="24"/>
          <w:szCs w:val="24"/>
          <w:lang w:val="en"/>
        </w:rPr>
        <w:t>s</w:t>
      </w:r>
      <w:r w:rsidR="005F6689" w:rsidRPr="005F6689">
        <w:rPr>
          <w:sz w:val="24"/>
          <w:szCs w:val="24"/>
          <w:lang w:val="en"/>
        </w:rPr>
        <w:t>ubject</w:t>
      </w:r>
      <w:r w:rsidR="009D5489">
        <w:rPr>
          <w:sz w:val="24"/>
          <w:szCs w:val="24"/>
          <w:lang w:val="en"/>
        </w:rPr>
        <w:t>ed</w:t>
      </w:r>
      <w:r w:rsidR="005F6689" w:rsidRPr="005F6689">
        <w:rPr>
          <w:sz w:val="24"/>
          <w:szCs w:val="24"/>
          <w:lang w:val="en"/>
        </w:rPr>
        <w:t xml:space="preserve"> to compliance with legislation, various regulations and methodologies</w:t>
      </w:r>
      <w:r w:rsidR="00365BA4">
        <w:rPr>
          <w:sz w:val="24"/>
          <w:szCs w:val="24"/>
          <w:lang w:val="en"/>
        </w:rPr>
        <w:t>. Simultaneously,</w:t>
      </w:r>
      <w:r w:rsidR="005F6689" w:rsidRPr="005F6689">
        <w:rPr>
          <w:sz w:val="24"/>
          <w:szCs w:val="24"/>
          <w:lang w:val="en"/>
        </w:rPr>
        <w:t xml:space="preserve"> the possibilities of participation do not explicitly appear in them, </w:t>
      </w:r>
      <w:r w:rsidR="00365BA4">
        <w:rPr>
          <w:sz w:val="24"/>
          <w:szCs w:val="24"/>
          <w:lang w:val="en"/>
        </w:rPr>
        <w:t>except for</w:t>
      </w:r>
      <w:r w:rsidR="005F6689" w:rsidRPr="005F6689">
        <w:rPr>
          <w:sz w:val="24"/>
          <w:szCs w:val="24"/>
          <w:lang w:val="en"/>
        </w:rPr>
        <w:t xml:space="preserve"> informed consent. In the development after 1990, the topic of participation began </w:t>
      </w:r>
      <w:r w:rsidR="00365BA4">
        <w:rPr>
          <w:sz w:val="24"/>
          <w:szCs w:val="24"/>
          <w:lang w:val="en"/>
        </w:rPr>
        <w:t>emerg</w:t>
      </w:r>
      <w:r w:rsidR="00850E27">
        <w:rPr>
          <w:sz w:val="24"/>
          <w:szCs w:val="24"/>
          <w:lang w:val="en"/>
        </w:rPr>
        <w:t>ing</w:t>
      </w:r>
      <w:r w:rsidR="005F6689" w:rsidRPr="005F6689">
        <w:rPr>
          <w:sz w:val="24"/>
          <w:szCs w:val="24"/>
          <w:lang w:val="en"/>
        </w:rPr>
        <w:t xml:space="preserve"> from the end of the 1990s. </w:t>
      </w:r>
      <w:r w:rsidR="00CC66C3">
        <w:rPr>
          <w:sz w:val="24"/>
          <w:szCs w:val="24"/>
          <w:lang w:val="en"/>
        </w:rPr>
        <w:t>The</w:t>
      </w:r>
      <w:r w:rsidR="004936A0">
        <w:rPr>
          <w:sz w:val="24"/>
          <w:szCs w:val="24"/>
          <w:lang w:val="en"/>
        </w:rPr>
        <w:t xml:space="preserve"> </w:t>
      </w:r>
      <w:r w:rsidR="00CC66C3">
        <w:rPr>
          <w:sz w:val="24"/>
          <w:szCs w:val="24"/>
          <w:lang w:val="en"/>
        </w:rPr>
        <w:t>scholars' interest</w:t>
      </w:r>
      <w:r w:rsidR="004936A0">
        <w:rPr>
          <w:sz w:val="24"/>
          <w:szCs w:val="24"/>
          <w:lang w:val="en"/>
        </w:rPr>
        <w:t xml:space="preserve"> </w:t>
      </w:r>
      <w:r w:rsidR="005F6689" w:rsidRPr="005F6689">
        <w:rPr>
          <w:sz w:val="24"/>
          <w:szCs w:val="24"/>
          <w:lang w:val="en"/>
        </w:rPr>
        <w:t>was primarily conceptual</w:t>
      </w:r>
      <w:r w:rsidR="0070601E">
        <w:rPr>
          <w:sz w:val="24"/>
          <w:szCs w:val="24"/>
          <w:lang w:val="en"/>
        </w:rPr>
        <w:t>,</w:t>
      </w:r>
      <w:r w:rsidR="00CC66C3">
        <w:rPr>
          <w:sz w:val="24"/>
          <w:szCs w:val="24"/>
          <w:lang w:val="en"/>
        </w:rPr>
        <w:t xml:space="preserve"> and </w:t>
      </w:r>
      <w:r w:rsidR="005F6689" w:rsidRPr="005F6689">
        <w:rPr>
          <w:sz w:val="24"/>
          <w:szCs w:val="24"/>
          <w:lang w:val="en"/>
        </w:rPr>
        <w:t>of practitioners</w:t>
      </w:r>
      <w:r w:rsidR="00365BA4">
        <w:rPr>
          <w:sz w:val="24"/>
          <w:szCs w:val="24"/>
          <w:lang w:val="en"/>
        </w:rPr>
        <w:t>,</w:t>
      </w:r>
      <w:r w:rsidR="005F6689" w:rsidRPr="005F6689">
        <w:rPr>
          <w:sz w:val="24"/>
          <w:szCs w:val="24"/>
          <w:lang w:val="en"/>
        </w:rPr>
        <w:t xml:space="preserve"> there </w:t>
      </w:r>
      <w:r w:rsidR="00D61CED">
        <w:rPr>
          <w:sz w:val="24"/>
          <w:szCs w:val="24"/>
          <w:lang w:val="en"/>
        </w:rPr>
        <w:t>was</w:t>
      </w:r>
      <w:r w:rsidR="005F6689" w:rsidRPr="005F6689">
        <w:rPr>
          <w:sz w:val="24"/>
          <w:szCs w:val="24"/>
          <w:lang w:val="en"/>
        </w:rPr>
        <w:t xml:space="preserve"> an interest in the principles of participation and know-how. Only in the </w:t>
      </w:r>
      <w:r w:rsidR="0020611A">
        <w:rPr>
          <w:sz w:val="24"/>
          <w:szCs w:val="24"/>
          <w:lang w:val="en"/>
        </w:rPr>
        <w:t xml:space="preserve">past </w:t>
      </w:r>
      <w:r w:rsidR="005F6689" w:rsidRPr="005F6689">
        <w:rPr>
          <w:sz w:val="24"/>
          <w:szCs w:val="24"/>
          <w:lang w:val="en"/>
        </w:rPr>
        <w:t xml:space="preserve">five years have </w:t>
      </w:r>
      <w:r w:rsidR="00124543">
        <w:rPr>
          <w:sz w:val="24"/>
          <w:szCs w:val="24"/>
          <w:lang w:val="en"/>
        </w:rPr>
        <w:t xml:space="preserve">the </w:t>
      </w:r>
      <w:r w:rsidR="005F6689" w:rsidRPr="005F6689">
        <w:rPr>
          <w:sz w:val="24"/>
          <w:szCs w:val="24"/>
          <w:lang w:val="en"/>
        </w:rPr>
        <w:t xml:space="preserve">participatory research studies </w:t>
      </w:r>
      <w:r w:rsidR="0020611A">
        <w:rPr>
          <w:sz w:val="24"/>
          <w:szCs w:val="24"/>
          <w:lang w:val="en"/>
        </w:rPr>
        <w:lastRenderedPageBreak/>
        <w:t>emerged</w:t>
      </w:r>
      <w:r w:rsidR="00124543">
        <w:rPr>
          <w:sz w:val="24"/>
          <w:szCs w:val="24"/>
          <w:lang w:val="en"/>
        </w:rPr>
        <w:t>. Most</w:t>
      </w:r>
      <w:r w:rsidR="005F6689" w:rsidRPr="005F6689">
        <w:rPr>
          <w:sz w:val="24"/>
          <w:szCs w:val="24"/>
          <w:lang w:val="en"/>
        </w:rPr>
        <w:t xml:space="preserve"> of their authors </w:t>
      </w:r>
      <w:r w:rsidR="00923F56">
        <w:rPr>
          <w:sz w:val="24"/>
          <w:szCs w:val="24"/>
          <w:lang w:val="en"/>
        </w:rPr>
        <w:t xml:space="preserve">were </w:t>
      </w:r>
      <w:r w:rsidR="005F6689" w:rsidRPr="005F6689">
        <w:rPr>
          <w:sz w:val="24"/>
          <w:szCs w:val="24"/>
          <w:lang w:val="en"/>
        </w:rPr>
        <w:t xml:space="preserve">from the University of Ostrava, some younger authors also from </w:t>
      </w:r>
      <w:r w:rsidR="00923F56">
        <w:rPr>
          <w:sz w:val="24"/>
          <w:szCs w:val="24"/>
          <w:lang w:val="en"/>
        </w:rPr>
        <w:t xml:space="preserve">the </w:t>
      </w:r>
      <w:r w:rsidR="005F6689" w:rsidRPr="005F6689">
        <w:rPr>
          <w:sz w:val="24"/>
          <w:szCs w:val="24"/>
          <w:lang w:val="en"/>
        </w:rPr>
        <w:t>Masaryk University</w:t>
      </w:r>
      <w:r w:rsidR="00963200">
        <w:rPr>
          <w:sz w:val="24"/>
          <w:szCs w:val="24"/>
          <w:lang w:val="en"/>
        </w:rPr>
        <w:t xml:space="preserve">. </w:t>
      </w:r>
      <w:r w:rsidR="00DA4E12">
        <w:rPr>
          <w:sz w:val="24"/>
          <w:szCs w:val="24"/>
          <w:lang w:val="en"/>
        </w:rPr>
        <w:t xml:space="preserve">It </w:t>
      </w:r>
      <w:r w:rsidR="00963200">
        <w:rPr>
          <w:sz w:val="24"/>
          <w:szCs w:val="24"/>
          <w:lang w:val="en"/>
        </w:rPr>
        <w:t xml:space="preserve">is </w:t>
      </w:r>
      <w:r w:rsidR="00770AD6">
        <w:rPr>
          <w:sz w:val="24"/>
          <w:szCs w:val="24"/>
          <w:lang w:val="en"/>
        </w:rPr>
        <w:t>a tiny</w:t>
      </w:r>
      <w:r w:rsidR="005F6689" w:rsidRPr="005F6689">
        <w:rPr>
          <w:sz w:val="24"/>
          <w:szCs w:val="24"/>
          <w:lang w:val="en"/>
        </w:rPr>
        <w:t xml:space="preserve"> </w:t>
      </w:r>
      <w:r w:rsidR="00770AD6">
        <w:rPr>
          <w:sz w:val="24"/>
          <w:szCs w:val="24"/>
          <w:lang w:val="en"/>
        </w:rPr>
        <w:t>part</w:t>
      </w:r>
      <w:r w:rsidR="00DA4E12">
        <w:rPr>
          <w:sz w:val="24"/>
          <w:szCs w:val="24"/>
          <w:lang w:val="en"/>
        </w:rPr>
        <w:t xml:space="preserve"> </w:t>
      </w:r>
      <w:r w:rsidR="005F6689" w:rsidRPr="005F6689">
        <w:rPr>
          <w:sz w:val="24"/>
          <w:szCs w:val="24"/>
          <w:lang w:val="en"/>
        </w:rPr>
        <w:t>given the number of social work schools in the Czech Republic.</w:t>
      </w:r>
      <w:r w:rsidR="005F6689" w:rsidRPr="005F6689">
        <w:rPr>
          <w:sz w:val="24"/>
          <w:szCs w:val="24"/>
        </w:rPr>
        <w:t xml:space="preserve"> </w:t>
      </w:r>
    </w:p>
    <w:p w14:paraId="6E35ED9E" w14:textId="3CAF22D6" w:rsidR="008A46ED" w:rsidRPr="008A46ED" w:rsidRDefault="008A46ED" w:rsidP="007A3ECA">
      <w:pPr>
        <w:jc w:val="both"/>
        <w:rPr>
          <w:sz w:val="24"/>
          <w:szCs w:val="24"/>
        </w:rPr>
      </w:pPr>
      <w:r w:rsidRPr="008A46ED">
        <w:rPr>
          <w:sz w:val="24"/>
          <w:szCs w:val="24"/>
          <w:lang w:val="en"/>
        </w:rPr>
        <w:t xml:space="preserve">According to </w:t>
      </w:r>
      <w:r w:rsidR="00C25730">
        <w:rPr>
          <w:sz w:val="24"/>
          <w:szCs w:val="24"/>
          <w:lang w:val="en"/>
        </w:rPr>
        <w:t xml:space="preserve">the </w:t>
      </w:r>
      <w:r w:rsidRPr="008A46ED">
        <w:rPr>
          <w:sz w:val="24"/>
          <w:szCs w:val="24"/>
          <w:lang w:val="en"/>
        </w:rPr>
        <w:t>research</w:t>
      </w:r>
      <w:r w:rsidR="00BA669B">
        <w:rPr>
          <w:sz w:val="24"/>
          <w:szCs w:val="24"/>
          <w:lang w:val="en"/>
        </w:rPr>
        <w:t xml:space="preserve"> findings</w:t>
      </w:r>
      <w:r w:rsidRPr="008A46ED">
        <w:rPr>
          <w:sz w:val="24"/>
          <w:szCs w:val="24"/>
          <w:lang w:val="en"/>
        </w:rPr>
        <w:t xml:space="preserve">, the benefits of participatory projects include </w:t>
      </w:r>
      <w:r w:rsidR="00770AD6">
        <w:rPr>
          <w:sz w:val="24"/>
          <w:szCs w:val="24"/>
          <w:lang w:val="en"/>
        </w:rPr>
        <w:t>expanding</w:t>
      </w:r>
      <w:r w:rsidRPr="008A46ED">
        <w:rPr>
          <w:sz w:val="24"/>
          <w:szCs w:val="24"/>
          <w:lang w:val="en"/>
        </w:rPr>
        <w:t xml:space="preserve"> awareness and critical knowledge of </w:t>
      </w:r>
      <w:r w:rsidR="00FF2A11">
        <w:rPr>
          <w:sz w:val="24"/>
          <w:szCs w:val="24"/>
          <w:lang w:val="en"/>
        </w:rPr>
        <w:t xml:space="preserve">the </w:t>
      </w:r>
      <w:r w:rsidR="00770AD6">
        <w:rPr>
          <w:sz w:val="24"/>
          <w:szCs w:val="24"/>
          <w:lang w:val="en"/>
        </w:rPr>
        <w:t>oppressed</w:t>
      </w:r>
      <w:r w:rsidRPr="008A46ED">
        <w:rPr>
          <w:sz w:val="24"/>
          <w:szCs w:val="24"/>
          <w:lang w:val="en"/>
        </w:rPr>
        <w:t xml:space="preserve"> and disadvantaged </w:t>
      </w:r>
      <w:r w:rsidR="004774F6">
        <w:rPr>
          <w:sz w:val="24"/>
          <w:szCs w:val="24"/>
          <w:lang w:val="en"/>
        </w:rPr>
        <w:t>people's social situation</w:t>
      </w:r>
      <w:r w:rsidRPr="008A46ED">
        <w:rPr>
          <w:sz w:val="24"/>
          <w:szCs w:val="24"/>
          <w:lang w:val="en"/>
        </w:rPr>
        <w:t xml:space="preserve">, giving </w:t>
      </w:r>
      <w:r w:rsidR="006C3DBD">
        <w:rPr>
          <w:sz w:val="24"/>
          <w:szCs w:val="24"/>
          <w:lang w:val="en"/>
        </w:rPr>
        <w:t xml:space="preserve">a </w:t>
      </w:r>
      <w:r w:rsidRPr="008A46ED">
        <w:rPr>
          <w:sz w:val="24"/>
          <w:szCs w:val="24"/>
          <w:lang w:val="en"/>
        </w:rPr>
        <w:t>voice to them</w:t>
      </w:r>
      <w:r w:rsidR="00770AD6">
        <w:rPr>
          <w:sz w:val="24"/>
          <w:szCs w:val="24"/>
          <w:lang w:val="en"/>
        </w:rPr>
        <w:t>, and</w:t>
      </w:r>
      <w:r w:rsidRPr="008A46ED">
        <w:rPr>
          <w:sz w:val="24"/>
          <w:szCs w:val="24"/>
          <w:lang w:val="en"/>
        </w:rPr>
        <w:t xml:space="preserve"> </w:t>
      </w:r>
      <w:r w:rsidR="00F7184B">
        <w:rPr>
          <w:sz w:val="24"/>
          <w:szCs w:val="24"/>
          <w:lang w:val="en"/>
        </w:rPr>
        <w:t>embodying a</w:t>
      </w:r>
      <w:r w:rsidR="00E128B5">
        <w:rPr>
          <w:sz w:val="24"/>
          <w:szCs w:val="24"/>
          <w:lang w:val="en"/>
        </w:rPr>
        <w:t xml:space="preserve"> </w:t>
      </w:r>
      <w:r w:rsidRPr="008A46ED">
        <w:rPr>
          <w:sz w:val="24"/>
          <w:szCs w:val="24"/>
          <w:lang w:val="en"/>
        </w:rPr>
        <w:t xml:space="preserve">deeper empathy for people with different social experiences. The </w:t>
      </w:r>
      <w:r w:rsidR="00033DDF">
        <w:rPr>
          <w:sz w:val="24"/>
          <w:szCs w:val="24"/>
          <w:lang w:val="en"/>
        </w:rPr>
        <w:t xml:space="preserve">CR's </w:t>
      </w:r>
      <w:r w:rsidRPr="008A46ED">
        <w:rPr>
          <w:sz w:val="24"/>
          <w:szCs w:val="24"/>
          <w:lang w:val="en"/>
        </w:rPr>
        <w:t xml:space="preserve">chief barrier is </w:t>
      </w:r>
      <w:r w:rsidR="00033DDF">
        <w:rPr>
          <w:sz w:val="24"/>
          <w:szCs w:val="24"/>
          <w:lang w:val="en"/>
        </w:rPr>
        <w:t xml:space="preserve">a </w:t>
      </w:r>
      <w:r w:rsidRPr="008A46ED">
        <w:rPr>
          <w:sz w:val="24"/>
          <w:szCs w:val="24"/>
          <w:lang w:val="en"/>
        </w:rPr>
        <w:t xml:space="preserve">lower personal trust and </w:t>
      </w:r>
      <w:r w:rsidR="00E247F6">
        <w:rPr>
          <w:sz w:val="24"/>
          <w:szCs w:val="24"/>
          <w:lang w:val="en"/>
        </w:rPr>
        <w:t>openness</w:t>
      </w:r>
      <w:r w:rsidRPr="008A46ED">
        <w:rPr>
          <w:sz w:val="24"/>
          <w:szCs w:val="24"/>
          <w:lang w:val="en"/>
        </w:rPr>
        <w:t>, manifest</w:t>
      </w:r>
      <w:r w:rsidR="00E247F6">
        <w:rPr>
          <w:sz w:val="24"/>
          <w:szCs w:val="24"/>
          <w:lang w:val="en"/>
        </w:rPr>
        <w:t xml:space="preserve">ed </w:t>
      </w:r>
      <w:r w:rsidR="006474A4">
        <w:rPr>
          <w:sz w:val="24"/>
          <w:szCs w:val="24"/>
          <w:lang w:val="en"/>
        </w:rPr>
        <w:t xml:space="preserve">by </w:t>
      </w:r>
      <w:r w:rsidR="00527ACE">
        <w:rPr>
          <w:sz w:val="24"/>
          <w:szCs w:val="24"/>
          <w:lang w:val="en"/>
        </w:rPr>
        <w:t xml:space="preserve">the </w:t>
      </w:r>
      <w:r w:rsidRPr="008A46ED">
        <w:rPr>
          <w:sz w:val="24"/>
          <w:szCs w:val="24"/>
          <w:lang w:val="en"/>
        </w:rPr>
        <w:t xml:space="preserve">low </w:t>
      </w:r>
      <w:r w:rsidR="00E247F6">
        <w:rPr>
          <w:sz w:val="24"/>
          <w:szCs w:val="24"/>
          <w:lang w:val="en"/>
        </w:rPr>
        <w:t>confidence</w:t>
      </w:r>
      <w:r w:rsidRPr="008A46ED">
        <w:rPr>
          <w:sz w:val="24"/>
          <w:szCs w:val="24"/>
          <w:lang w:val="en"/>
        </w:rPr>
        <w:t xml:space="preserve"> </w:t>
      </w:r>
      <w:r w:rsidR="00527ACE">
        <w:rPr>
          <w:sz w:val="24"/>
          <w:szCs w:val="24"/>
          <w:lang w:val="en"/>
        </w:rPr>
        <w:t xml:space="preserve">of </w:t>
      </w:r>
      <w:r w:rsidRPr="008A46ED">
        <w:rPr>
          <w:sz w:val="24"/>
          <w:szCs w:val="24"/>
          <w:lang w:val="en"/>
        </w:rPr>
        <w:t xml:space="preserve">service users, </w:t>
      </w:r>
      <w:r w:rsidR="00527ACE">
        <w:rPr>
          <w:sz w:val="24"/>
          <w:szCs w:val="24"/>
          <w:lang w:val="en"/>
        </w:rPr>
        <w:t xml:space="preserve">who seem to be </w:t>
      </w:r>
      <w:r w:rsidR="004B42C0">
        <w:rPr>
          <w:sz w:val="24"/>
          <w:szCs w:val="24"/>
          <w:lang w:val="en"/>
        </w:rPr>
        <w:t>lacking</w:t>
      </w:r>
      <w:r w:rsidRPr="008A46ED">
        <w:rPr>
          <w:sz w:val="24"/>
          <w:szCs w:val="24"/>
          <w:lang w:val="en"/>
        </w:rPr>
        <w:t xml:space="preserve"> respect for their knowledge and abilities to participate. The risk of misusing participation by those in power (disown local </w:t>
      </w:r>
      <w:r w:rsidR="004B42C0">
        <w:rPr>
          <w:sz w:val="24"/>
          <w:szCs w:val="24"/>
          <w:lang w:val="en"/>
        </w:rPr>
        <w:t>expertise</w:t>
      </w:r>
      <w:r w:rsidRPr="008A46ED">
        <w:rPr>
          <w:sz w:val="24"/>
          <w:szCs w:val="24"/>
          <w:lang w:val="en"/>
        </w:rPr>
        <w:t xml:space="preserve"> and credibility of people) is high. The political, social and legal support </w:t>
      </w:r>
      <w:r w:rsidR="00925251">
        <w:rPr>
          <w:sz w:val="24"/>
          <w:szCs w:val="24"/>
          <w:lang w:val="en"/>
        </w:rPr>
        <w:t>of</w:t>
      </w:r>
      <w:r w:rsidRPr="008A46ED">
        <w:rPr>
          <w:sz w:val="24"/>
          <w:szCs w:val="24"/>
          <w:lang w:val="en"/>
        </w:rPr>
        <w:t xml:space="preserve"> participatory approaches is missing</w:t>
      </w:r>
      <w:r w:rsidR="00A558EA">
        <w:rPr>
          <w:sz w:val="24"/>
          <w:szCs w:val="24"/>
          <w:lang w:val="en"/>
        </w:rPr>
        <w:t>,</w:t>
      </w:r>
      <w:r w:rsidR="000C5479">
        <w:rPr>
          <w:sz w:val="24"/>
          <w:szCs w:val="24"/>
          <w:lang w:val="en"/>
        </w:rPr>
        <w:t xml:space="preserve"> and </w:t>
      </w:r>
      <w:r w:rsidR="004B42C0">
        <w:rPr>
          <w:sz w:val="24"/>
          <w:szCs w:val="24"/>
          <w:lang w:val="en"/>
        </w:rPr>
        <w:t>the</w:t>
      </w:r>
      <w:r w:rsidRPr="008A46ED">
        <w:rPr>
          <w:sz w:val="24"/>
          <w:szCs w:val="24"/>
          <w:lang w:val="en"/>
        </w:rPr>
        <w:t xml:space="preserve"> individual casework predominates in social work. There is also a barrier in personal policy and </w:t>
      </w:r>
      <w:r w:rsidR="00A558EA">
        <w:rPr>
          <w:sz w:val="24"/>
          <w:szCs w:val="24"/>
          <w:lang w:val="en"/>
        </w:rPr>
        <w:t>social services planning</w:t>
      </w:r>
      <w:r w:rsidRPr="008A46ED">
        <w:rPr>
          <w:sz w:val="24"/>
          <w:szCs w:val="24"/>
          <w:lang w:val="en"/>
        </w:rPr>
        <w:t xml:space="preserve"> as participative projects require time and </w:t>
      </w:r>
      <w:r w:rsidR="004B42C0">
        <w:rPr>
          <w:sz w:val="24"/>
          <w:szCs w:val="24"/>
          <w:lang w:val="en"/>
        </w:rPr>
        <w:t>long-lasting</w:t>
      </w:r>
      <w:r w:rsidRPr="008A46ED">
        <w:rPr>
          <w:sz w:val="24"/>
          <w:szCs w:val="24"/>
          <w:lang w:val="en"/>
        </w:rPr>
        <w:t xml:space="preserve"> relationship within communities. With less experience in participation in this territory</w:t>
      </w:r>
      <w:r w:rsidR="004B42C0">
        <w:rPr>
          <w:sz w:val="24"/>
          <w:szCs w:val="24"/>
          <w:lang w:val="en"/>
        </w:rPr>
        <w:t>,</w:t>
      </w:r>
      <w:r w:rsidRPr="008A46ED">
        <w:rPr>
          <w:sz w:val="24"/>
          <w:szCs w:val="24"/>
          <w:lang w:val="en"/>
        </w:rPr>
        <w:t xml:space="preserve"> social workers are also missing </w:t>
      </w:r>
      <w:r w:rsidR="00010D27">
        <w:rPr>
          <w:sz w:val="24"/>
          <w:szCs w:val="24"/>
          <w:lang w:val="en"/>
        </w:rPr>
        <w:t xml:space="preserve">the </w:t>
      </w:r>
      <w:r w:rsidRPr="008A46ED">
        <w:rPr>
          <w:sz w:val="24"/>
          <w:szCs w:val="24"/>
          <w:lang w:val="en"/>
        </w:rPr>
        <w:t>education and experience in participation themselves</w:t>
      </w:r>
      <w:r w:rsidR="00111DB8">
        <w:rPr>
          <w:sz w:val="24"/>
          <w:szCs w:val="24"/>
          <w:lang w:val="en"/>
        </w:rPr>
        <w:t>. Therefore,</w:t>
      </w:r>
      <w:r w:rsidRPr="008A46ED">
        <w:rPr>
          <w:sz w:val="24"/>
          <w:szCs w:val="24"/>
          <w:lang w:val="en"/>
        </w:rPr>
        <w:t xml:space="preserve"> there is less readiness to apply it in </w:t>
      </w:r>
      <w:r w:rsidR="00111DB8">
        <w:rPr>
          <w:sz w:val="24"/>
          <w:szCs w:val="24"/>
          <w:lang w:val="en"/>
        </w:rPr>
        <w:t xml:space="preserve">their </w:t>
      </w:r>
      <w:r w:rsidRPr="008A46ED">
        <w:rPr>
          <w:sz w:val="24"/>
          <w:szCs w:val="24"/>
          <w:lang w:val="en"/>
        </w:rPr>
        <w:t>practice.</w:t>
      </w:r>
    </w:p>
    <w:p w14:paraId="5FCFBDAB" w14:textId="25E9A842" w:rsidR="005F6689" w:rsidRPr="005F6689" w:rsidRDefault="005F6689" w:rsidP="005F6689">
      <w:pPr>
        <w:jc w:val="both"/>
        <w:rPr>
          <w:sz w:val="24"/>
          <w:szCs w:val="24"/>
        </w:rPr>
      </w:pPr>
    </w:p>
    <w:p w14:paraId="70CBB47B" w14:textId="3FAC2CDA" w:rsidR="005C448A" w:rsidRPr="005C448A" w:rsidRDefault="005C448A" w:rsidP="005C448A">
      <w:pPr>
        <w:jc w:val="both"/>
        <w:rPr>
          <w:sz w:val="24"/>
          <w:szCs w:val="24"/>
        </w:rPr>
      </w:pPr>
    </w:p>
    <w:p w14:paraId="518EA136" w14:textId="507D19FB" w:rsidR="00EA706B" w:rsidRPr="00EA706B" w:rsidRDefault="00EA706B" w:rsidP="00EA706B">
      <w:pPr>
        <w:jc w:val="both"/>
        <w:rPr>
          <w:sz w:val="24"/>
          <w:szCs w:val="24"/>
        </w:rPr>
      </w:pPr>
    </w:p>
    <w:p w14:paraId="014803A3" w14:textId="77777777" w:rsidR="00760F41" w:rsidRPr="006007AE" w:rsidRDefault="00760F41" w:rsidP="006007AE">
      <w:pPr>
        <w:jc w:val="both"/>
      </w:pPr>
    </w:p>
    <w:p w14:paraId="500938D4" w14:textId="270E8626" w:rsidR="009E72A4" w:rsidRPr="009D1C47" w:rsidRDefault="009E72A4" w:rsidP="009D1C47">
      <w:pPr>
        <w:ind w:left="360"/>
        <w:jc w:val="both"/>
      </w:pPr>
    </w:p>
    <w:p w14:paraId="13DD1486" w14:textId="77777777" w:rsidR="00DE05D5" w:rsidRDefault="00DE05D5" w:rsidP="00716601">
      <w:pPr>
        <w:jc w:val="both"/>
      </w:pPr>
    </w:p>
    <w:p w14:paraId="466071EA" w14:textId="77777777" w:rsidR="00E136AA" w:rsidRPr="00716601" w:rsidRDefault="00E136AA" w:rsidP="00716601">
      <w:pPr>
        <w:jc w:val="both"/>
      </w:pPr>
    </w:p>
    <w:sectPr w:rsidR="00E136AA" w:rsidRPr="00716601">
      <w:headerReference w:type="even" r:id="rId7"/>
      <w:head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58B62" w14:textId="77777777" w:rsidR="007323EB" w:rsidRDefault="007323EB" w:rsidP="00CD73D3">
      <w:pPr>
        <w:spacing w:after="0" w:line="240" w:lineRule="auto"/>
      </w:pPr>
      <w:r>
        <w:separator/>
      </w:r>
    </w:p>
  </w:endnote>
  <w:endnote w:type="continuationSeparator" w:id="0">
    <w:p w14:paraId="3E904847" w14:textId="77777777" w:rsidR="007323EB" w:rsidRDefault="007323EB" w:rsidP="00CD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utigerCE-Bold">
    <w:altName w:val="MS Gothic"/>
    <w:panose1 w:val="00000000000000000000"/>
    <w:charset w:val="80"/>
    <w:family w:val="auto"/>
    <w:notTrueType/>
    <w:pitch w:val="default"/>
    <w:sig w:usb0="00000001" w:usb1="08070000" w:usb2="00000010" w:usb3="00000000" w:csb0="00020000" w:csb1="00000000"/>
  </w:font>
  <w:font w:name="FrutigerCELight-Italic">
    <w:altName w:val="MS Gothic"/>
    <w:panose1 w:val="00000000000000000000"/>
    <w:charset w:val="80"/>
    <w:family w:val="auto"/>
    <w:notTrueType/>
    <w:pitch w:val="default"/>
    <w:sig w:usb0="00000001" w:usb1="08070000" w:usb2="00000010" w:usb3="00000000" w:csb0="00020000" w:csb1="00000000"/>
  </w:font>
  <w:font w:name="FrutigerCELigh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D1C6D" w14:textId="77777777" w:rsidR="007323EB" w:rsidRDefault="007323EB" w:rsidP="00CD73D3">
      <w:pPr>
        <w:spacing w:after="0" w:line="240" w:lineRule="auto"/>
      </w:pPr>
      <w:r>
        <w:separator/>
      </w:r>
    </w:p>
  </w:footnote>
  <w:footnote w:type="continuationSeparator" w:id="0">
    <w:p w14:paraId="052D80E7" w14:textId="77777777" w:rsidR="007323EB" w:rsidRDefault="007323EB" w:rsidP="00CD7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Pr>
      <w:id w:val="-1497406951"/>
      <w:docPartObj>
        <w:docPartGallery w:val="Page Numbers (Top of Page)"/>
        <w:docPartUnique/>
      </w:docPartObj>
    </w:sdtPr>
    <w:sdtEndPr>
      <w:rPr>
        <w:rStyle w:val="slostrnky"/>
      </w:rPr>
    </w:sdtEndPr>
    <w:sdtContent>
      <w:p w14:paraId="1639BB15" w14:textId="61D8C090" w:rsidR="00CD73D3" w:rsidRDefault="00CD73D3" w:rsidP="00F86E60">
        <w:pPr>
          <w:pStyle w:val="Zhlav"/>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0F17919C" w14:textId="77777777" w:rsidR="00CD73D3" w:rsidRDefault="00CD73D3">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Pr>
      <w:id w:val="1485039976"/>
      <w:docPartObj>
        <w:docPartGallery w:val="Page Numbers (Top of Page)"/>
        <w:docPartUnique/>
      </w:docPartObj>
    </w:sdtPr>
    <w:sdtEndPr>
      <w:rPr>
        <w:rStyle w:val="slostrnky"/>
      </w:rPr>
    </w:sdtEndPr>
    <w:sdtContent>
      <w:p w14:paraId="685208C0" w14:textId="4F3C3CAA" w:rsidR="00CD73D3" w:rsidRDefault="00CD73D3" w:rsidP="00F86E60">
        <w:pPr>
          <w:pStyle w:val="Zhlav"/>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sidR="00A67AF7">
          <w:rPr>
            <w:rStyle w:val="slostrnky"/>
            <w:noProof/>
          </w:rPr>
          <w:t>1</w:t>
        </w:r>
        <w:r>
          <w:rPr>
            <w:rStyle w:val="slostrnky"/>
          </w:rPr>
          <w:fldChar w:fldCharType="end"/>
        </w:r>
      </w:p>
    </w:sdtContent>
  </w:sdt>
  <w:p w14:paraId="7392F871" w14:textId="77777777" w:rsidR="00CD73D3" w:rsidRDefault="00CD73D3">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4076F"/>
    <w:multiLevelType w:val="multilevel"/>
    <w:tmpl w:val="E2AEB15C"/>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2FF6CAF"/>
    <w:multiLevelType w:val="multilevel"/>
    <w:tmpl w:val="BE80DE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5F45587"/>
    <w:multiLevelType w:val="hybridMultilevel"/>
    <w:tmpl w:val="475A98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AD8"/>
    <w:rsid w:val="00010D27"/>
    <w:rsid w:val="00013556"/>
    <w:rsid w:val="00015F23"/>
    <w:rsid w:val="00021C79"/>
    <w:rsid w:val="00024AB7"/>
    <w:rsid w:val="000277D1"/>
    <w:rsid w:val="00033DDF"/>
    <w:rsid w:val="00037258"/>
    <w:rsid w:val="00040213"/>
    <w:rsid w:val="000430BD"/>
    <w:rsid w:val="00052978"/>
    <w:rsid w:val="00055ACD"/>
    <w:rsid w:val="00056386"/>
    <w:rsid w:val="0006080D"/>
    <w:rsid w:val="00061D30"/>
    <w:rsid w:val="00062388"/>
    <w:rsid w:val="00062BAB"/>
    <w:rsid w:val="00063374"/>
    <w:rsid w:val="000676A0"/>
    <w:rsid w:val="00070160"/>
    <w:rsid w:val="00070B7A"/>
    <w:rsid w:val="000723B2"/>
    <w:rsid w:val="00081261"/>
    <w:rsid w:val="000812F2"/>
    <w:rsid w:val="00092D15"/>
    <w:rsid w:val="000960EC"/>
    <w:rsid w:val="000A22E3"/>
    <w:rsid w:val="000A55BB"/>
    <w:rsid w:val="000B139C"/>
    <w:rsid w:val="000B2CB5"/>
    <w:rsid w:val="000B34B3"/>
    <w:rsid w:val="000C054B"/>
    <w:rsid w:val="000C5479"/>
    <w:rsid w:val="000D3C99"/>
    <w:rsid w:val="000D482D"/>
    <w:rsid w:val="000E19A4"/>
    <w:rsid w:val="000E3B27"/>
    <w:rsid w:val="000E46AB"/>
    <w:rsid w:val="000F4139"/>
    <w:rsid w:val="00100C48"/>
    <w:rsid w:val="00102035"/>
    <w:rsid w:val="00104EB0"/>
    <w:rsid w:val="0011169F"/>
    <w:rsid w:val="00111DB8"/>
    <w:rsid w:val="00115CB9"/>
    <w:rsid w:val="00117E97"/>
    <w:rsid w:val="001236FC"/>
    <w:rsid w:val="00124351"/>
    <w:rsid w:val="00124543"/>
    <w:rsid w:val="00125545"/>
    <w:rsid w:val="001321A4"/>
    <w:rsid w:val="0013484F"/>
    <w:rsid w:val="001413C7"/>
    <w:rsid w:val="001415BA"/>
    <w:rsid w:val="00146357"/>
    <w:rsid w:val="00156C37"/>
    <w:rsid w:val="00157525"/>
    <w:rsid w:val="00166989"/>
    <w:rsid w:val="00166C24"/>
    <w:rsid w:val="00171078"/>
    <w:rsid w:val="001753EB"/>
    <w:rsid w:val="00184C7B"/>
    <w:rsid w:val="00193AAA"/>
    <w:rsid w:val="001A036F"/>
    <w:rsid w:val="001A39D2"/>
    <w:rsid w:val="001B6EE4"/>
    <w:rsid w:val="001B7719"/>
    <w:rsid w:val="001C2A83"/>
    <w:rsid w:val="001C327A"/>
    <w:rsid w:val="001C3A8F"/>
    <w:rsid w:val="001C4D13"/>
    <w:rsid w:val="001D0330"/>
    <w:rsid w:val="001D73FE"/>
    <w:rsid w:val="001D749C"/>
    <w:rsid w:val="001D7C6D"/>
    <w:rsid w:val="001E285A"/>
    <w:rsid w:val="001E2C5F"/>
    <w:rsid w:val="001E4C82"/>
    <w:rsid w:val="001F2D30"/>
    <w:rsid w:val="00202138"/>
    <w:rsid w:val="0020368A"/>
    <w:rsid w:val="0020611A"/>
    <w:rsid w:val="002143F0"/>
    <w:rsid w:val="00217D76"/>
    <w:rsid w:val="002205AA"/>
    <w:rsid w:val="0022583C"/>
    <w:rsid w:val="00225BC6"/>
    <w:rsid w:val="00231CB6"/>
    <w:rsid w:val="00236E17"/>
    <w:rsid w:val="00246CE3"/>
    <w:rsid w:val="00246FFA"/>
    <w:rsid w:val="002503A1"/>
    <w:rsid w:val="0025637F"/>
    <w:rsid w:val="00256F51"/>
    <w:rsid w:val="00260851"/>
    <w:rsid w:val="00263EC3"/>
    <w:rsid w:val="00265E98"/>
    <w:rsid w:val="002676AD"/>
    <w:rsid w:val="002703DA"/>
    <w:rsid w:val="0027141E"/>
    <w:rsid w:val="0027351B"/>
    <w:rsid w:val="00274699"/>
    <w:rsid w:val="0027550D"/>
    <w:rsid w:val="00277B35"/>
    <w:rsid w:val="00281EA4"/>
    <w:rsid w:val="00283CCE"/>
    <w:rsid w:val="00285885"/>
    <w:rsid w:val="00286AAB"/>
    <w:rsid w:val="002A0594"/>
    <w:rsid w:val="002A0A8C"/>
    <w:rsid w:val="002A2C53"/>
    <w:rsid w:val="002A5393"/>
    <w:rsid w:val="002B10C1"/>
    <w:rsid w:val="002B6BFD"/>
    <w:rsid w:val="002C096F"/>
    <w:rsid w:val="002C5650"/>
    <w:rsid w:val="002D0514"/>
    <w:rsid w:val="002D1752"/>
    <w:rsid w:val="002D1838"/>
    <w:rsid w:val="002D49EB"/>
    <w:rsid w:val="002D5564"/>
    <w:rsid w:val="002D649C"/>
    <w:rsid w:val="002E528F"/>
    <w:rsid w:val="002F4E81"/>
    <w:rsid w:val="002F6C4D"/>
    <w:rsid w:val="0030014A"/>
    <w:rsid w:val="00302D91"/>
    <w:rsid w:val="003039A8"/>
    <w:rsid w:val="00305320"/>
    <w:rsid w:val="0031131F"/>
    <w:rsid w:val="003159C0"/>
    <w:rsid w:val="0032085B"/>
    <w:rsid w:val="0032390F"/>
    <w:rsid w:val="00324F4F"/>
    <w:rsid w:val="003262C2"/>
    <w:rsid w:val="0032642A"/>
    <w:rsid w:val="00331035"/>
    <w:rsid w:val="00333860"/>
    <w:rsid w:val="00334565"/>
    <w:rsid w:val="003360F2"/>
    <w:rsid w:val="00336DE4"/>
    <w:rsid w:val="00340564"/>
    <w:rsid w:val="00345E6C"/>
    <w:rsid w:val="00350575"/>
    <w:rsid w:val="00353ECF"/>
    <w:rsid w:val="00355CF0"/>
    <w:rsid w:val="0035764C"/>
    <w:rsid w:val="00361739"/>
    <w:rsid w:val="00362CE4"/>
    <w:rsid w:val="00365BA4"/>
    <w:rsid w:val="003660E7"/>
    <w:rsid w:val="003661AD"/>
    <w:rsid w:val="00367AA5"/>
    <w:rsid w:val="00371942"/>
    <w:rsid w:val="00371BA2"/>
    <w:rsid w:val="00373F56"/>
    <w:rsid w:val="00374049"/>
    <w:rsid w:val="00375222"/>
    <w:rsid w:val="003760E2"/>
    <w:rsid w:val="0038003B"/>
    <w:rsid w:val="0038152E"/>
    <w:rsid w:val="00381EB6"/>
    <w:rsid w:val="003844A6"/>
    <w:rsid w:val="0038632C"/>
    <w:rsid w:val="00386619"/>
    <w:rsid w:val="00391A02"/>
    <w:rsid w:val="00395616"/>
    <w:rsid w:val="003B62AF"/>
    <w:rsid w:val="003D2CCF"/>
    <w:rsid w:val="003E4EE3"/>
    <w:rsid w:val="003E66C8"/>
    <w:rsid w:val="003E6E30"/>
    <w:rsid w:val="003F1673"/>
    <w:rsid w:val="003F1927"/>
    <w:rsid w:val="003F3C67"/>
    <w:rsid w:val="003F500A"/>
    <w:rsid w:val="00400738"/>
    <w:rsid w:val="004075C0"/>
    <w:rsid w:val="00407CD2"/>
    <w:rsid w:val="00413397"/>
    <w:rsid w:val="004203BE"/>
    <w:rsid w:val="00422284"/>
    <w:rsid w:val="00422770"/>
    <w:rsid w:val="00431F19"/>
    <w:rsid w:val="004351E3"/>
    <w:rsid w:val="00441297"/>
    <w:rsid w:val="004413CF"/>
    <w:rsid w:val="00443353"/>
    <w:rsid w:val="0044392F"/>
    <w:rsid w:val="004508EC"/>
    <w:rsid w:val="00455685"/>
    <w:rsid w:val="00470749"/>
    <w:rsid w:val="004710C8"/>
    <w:rsid w:val="00471FF9"/>
    <w:rsid w:val="00472669"/>
    <w:rsid w:val="00472DA9"/>
    <w:rsid w:val="00472DD7"/>
    <w:rsid w:val="004746E1"/>
    <w:rsid w:val="004774F6"/>
    <w:rsid w:val="00477FB9"/>
    <w:rsid w:val="00482F69"/>
    <w:rsid w:val="004844A7"/>
    <w:rsid w:val="00485155"/>
    <w:rsid w:val="0048554A"/>
    <w:rsid w:val="004860E1"/>
    <w:rsid w:val="00491B51"/>
    <w:rsid w:val="004936A0"/>
    <w:rsid w:val="00493B16"/>
    <w:rsid w:val="004953D6"/>
    <w:rsid w:val="004A6104"/>
    <w:rsid w:val="004A6BF4"/>
    <w:rsid w:val="004A75F2"/>
    <w:rsid w:val="004B42C0"/>
    <w:rsid w:val="004B511B"/>
    <w:rsid w:val="004C0DA1"/>
    <w:rsid w:val="004C315E"/>
    <w:rsid w:val="004C31DC"/>
    <w:rsid w:val="004C608D"/>
    <w:rsid w:val="004C7F3A"/>
    <w:rsid w:val="004D171F"/>
    <w:rsid w:val="004D1CD9"/>
    <w:rsid w:val="004D3F2E"/>
    <w:rsid w:val="004D4C16"/>
    <w:rsid w:val="004D724E"/>
    <w:rsid w:val="004F3EB9"/>
    <w:rsid w:val="004F7C86"/>
    <w:rsid w:val="005002A6"/>
    <w:rsid w:val="00504F42"/>
    <w:rsid w:val="00506906"/>
    <w:rsid w:val="00506EC1"/>
    <w:rsid w:val="00512979"/>
    <w:rsid w:val="005144DB"/>
    <w:rsid w:val="00514F28"/>
    <w:rsid w:val="00517D9D"/>
    <w:rsid w:val="005213E6"/>
    <w:rsid w:val="00527ACE"/>
    <w:rsid w:val="00533122"/>
    <w:rsid w:val="00533760"/>
    <w:rsid w:val="005344B1"/>
    <w:rsid w:val="00537147"/>
    <w:rsid w:val="005420E7"/>
    <w:rsid w:val="00545350"/>
    <w:rsid w:val="00545B9D"/>
    <w:rsid w:val="00550A26"/>
    <w:rsid w:val="0055155B"/>
    <w:rsid w:val="00557DC4"/>
    <w:rsid w:val="00560232"/>
    <w:rsid w:val="005701E6"/>
    <w:rsid w:val="00571CB6"/>
    <w:rsid w:val="005760CE"/>
    <w:rsid w:val="00577232"/>
    <w:rsid w:val="005869D6"/>
    <w:rsid w:val="00596230"/>
    <w:rsid w:val="005A2F20"/>
    <w:rsid w:val="005A654A"/>
    <w:rsid w:val="005B4A9B"/>
    <w:rsid w:val="005C0824"/>
    <w:rsid w:val="005C4006"/>
    <w:rsid w:val="005C448A"/>
    <w:rsid w:val="005C45F2"/>
    <w:rsid w:val="005C4FEB"/>
    <w:rsid w:val="005D28EF"/>
    <w:rsid w:val="005D435F"/>
    <w:rsid w:val="005E05B6"/>
    <w:rsid w:val="005E113F"/>
    <w:rsid w:val="005E11A1"/>
    <w:rsid w:val="005E7400"/>
    <w:rsid w:val="005F1083"/>
    <w:rsid w:val="005F4341"/>
    <w:rsid w:val="005F6689"/>
    <w:rsid w:val="005F7164"/>
    <w:rsid w:val="006007AE"/>
    <w:rsid w:val="0060116A"/>
    <w:rsid w:val="00603D99"/>
    <w:rsid w:val="0061564F"/>
    <w:rsid w:val="00615680"/>
    <w:rsid w:val="00617C25"/>
    <w:rsid w:val="006237A6"/>
    <w:rsid w:val="0062640D"/>
    <w:rsid w:val="00633800"/>
    <w:rsid w:val="00642287"/>
    <w:rsid w:val="00642B9A"/>
    <w:rsid w:val="006437A4"/>
    <w:rsid w:val="00643EC3"/>
    <w:rsid w:val="006471BC"/>
    <w:rsid w:val="006474A4"/>
    <w:rsid w:val="00647DA1"/>
    <w:rsid w:val="006541FE"/>
    <w:rsid w:val="00655678"/>
    <w:rsid w:val="00660053"/>
    <w:rsid w:val="0067795A"/>
    <w:rsid w:val="006800D2"/>
    <w:rsid w:val="00680961"/>
    <w:rsid w:val="00683A41"/>
    <w:rsid w:val="00683B74"/>
    <w:rsid w:val="00691C88"/>
    <w:rsid w:val="00694C20"/>
    <w:rsid w:val="006A09AF"/>
    <w:rsid w:val="006A114C"/>
    <w:rsid w:val="006A29B7"/>
    <w:rsid w:val="006A2F89"/>
    <w:rsid w:val="006A7030"/>
    <w:rsid w:val="006A7E19"/>
    <w:rsid w:val="006C16FC"/>
    <w:rsid w:val="006C2B92"/>
    <w:rsid w:val="006C310D"/>
    <w:rsid w:val="006C3DBD"/>
    <w:rsid w:val="006C7A42"/>
    <w:rsid w:val="006D3A54"/>
    <w:rsid w:val="006E2DCB"/>
    <w:rsid w:val="006E5DC0"/>
    <w:rsid w:val="006F064E"/>
    <w:rsid w:val="006F4ADC"/>
    <w:rsid w:val="007053B7"/>
    <w:rsid w:val="0070601E"/>
    <w:rsid w:val="007127C1"/>
    <w:rsid w:val="00713CC1"/>
    <w:rsid w:val="00716601"/>
    <w:rsid w:val="00720D4D"/>
    <w:rsid w:val="00721799"/>
    <w:rsid w:val="00721906"/>
    <w:rsid w:val="00721B9E"/>
    <w:rsid w:val="007248FB"/>
    <w:rsid w:val="00724918"/>
    <w:rsid w:val="00731C16"/>
    <w:rsid w:val="007323EB"/>
    <w:rsid w:val="007341ED"/>
    <w:rsid w:val="00735E75"/>
    <w:rsid w:val="00735F4A"/>
    <w:rsid w:val="00737A21"/>
    <w:rsid w:val="007404FD"/>
    <w:rsid w:val="007430B7"/>
    <w:rsid w:val="00745927"/>
    <w:rsid w:val="00746B15"/>
    <w:rsid w:val="00746DED"/>
    <w:rsid w:val="00746FFD"/>
    <w:rsid w:val="00750078"/>
    <w:rsid w:val="00750256"/>
    <w:rsid w:val="00751D65"/>
    <w:rsid w:val="00751FDF"/>
    <w:rsid w:val="00756F25"/>
    <w:rsid w:val="00760934"/>
    <w:rsid w:val="00760F41"/>
    <w:rsid w:val="00761ECD"/>
    <w:rsid w:val="00763503"/>
    <w:rsid w:val="007645A5"/>
    <w:rsid w:val="00770AD6"/>
    <w:rsid w:val="007738C8"/>
    <w:rsid w:val="0077645C"/>
    <w:rsid w:val="00780975"/>
    <w:rsid w:val="00790925"/>
    <w:rsid w:val="00792BBC"/>
    <w:rsid w:val="007A3A5B"/>
    <w:rsid w:val="007A3ECA"/>
    <w:rsid w:val="007A448B"/>
    <w:rsid w:val="007B243B"/>
    <w:rsid w:val="007B25AA"/>
    <w:rsid w:val="007C20F7"/>
    <w:rsid w:val="007C2CCF"/>
    <w:rsid w:val="007C35B1"/>
    <w:rsid w:val="007C4C6C"/>
    <w:rsid w:val="007D1C61"/>
    <w:rsid w:val="007D6F57"/>
    <w:rsid w:val="007E5BB7"/>
    <w:rsid w:val="007F0C0A"/>
    <w:rsid w:val="007F4585"/>
    <w:rsid w:val="00805075"/>
    <w:rsid w:val="008157A0"/>
    <w:rsid w:val="00824D55"/>
    <w:rsid w:val="0082636B"/>
    <w:rsid w:val="00833FE4"/>
    <w:rsid w:val="00835744"/>
    <w:rsid w:val="00840FE2"/>
    <w:rsid w:val="008421A2"/>
    <w:rsid w:val="008456ED"/>
    <w:rsid w:val="00850E27"/>
    <w:rsid w:val="008539A8"/>
    <w:rsid w:val="00854282"/>
    <w:rsid w:val="0085770A"/>
    <w:rsid w:val="0086060F"/>
    <w:rsid w:val="00861C74"/>
    <w:rsid w:val="0086361A"/>
    <w:rsid w:val="00863A0B"/>
    <w:rsid w:val="008666EC"/>
    <w:rsid w:val="008742CF"/>
    <w:rsid w:val="0087505F"/>
    <w:rsid w:val="0088119F"/>
    <w:rsid w:val="00887B21"/>
    <w:rsid w:val="00892729"/>
    <w:rsid w:val="00896E7C"/>
    <w:rsid w:val="008A0282"/>
    <w:rsid w:val="008A1F5A"/>
    <w:rsid w:val="008A2FA7"/>
    <w:rsid w:val="008A46ED"/>
    <w:rsid w:val="008A53B0"/>
    <w:rsid w:val="008A76F8"/>
    <w:rsid w:val="008B6D30"/>
    <w:rsid w:val="008C1CCC"/>
    <w:rsid w:val="008C2C82"/>
    <w:rsid w:val="008D0355"/>
    <w:rsid w:val="008D0511"/>
    <w:rsid w:val="008D1F8D"/>
    <w:rsid w:val="008D39E7"/>
    <w:rsid w:val="008D60C2"/>
    <w:rsid w:val="008D7B9E"/>
    <w:rsid w:val="008E1169"/>
    <w:rsid w:val="008E3488"/>
    <w:rsid w:val="008E4C73"/>
    <w:rsid w:val="008F1669"/>
    <w:rsid w:val="008F2E34"/>
    <w:rsid w:val="009104B2"/>
    <w:rsid w:val="00910EEF"/>
    <w:rsid w:val="00912765"/>
    <w:rsid w:val="00920B93"/>
    <w:rsid w:val="00923C5B"/>
    <w:rsid w:val="00923F56"/>
    <w:rsid w:val="00925251"/>
    <w:rsid w:val="00930A64"/>
    <w:rsid w:val="009353FA"/>
    <w:rsid w:val="00935858"/>
    <w:rsid w:val="009510CE"/>
    <w:rsid w:val="00953170"/>
    <w:rsid w:val="009535AB"/>
    <w:rsid w:val="00955ED0"/>
    <w:rsid w:val="00963200"/>
    <w:rsid w:val="00963645"/>
    <w:rsid w:val="00963DE8"/>
    <w:rsid w:val="00965175"/>
    <w:rsid w:val="00966251"/>
    <w:rsid w:val="00967B3F"/>
    <w:rsid w:val="00976BDE"/>
    <w:rsid w:val="00977450"/>
    <w:rsid w:val="00980D3E"/>
    <w:rsid w:val="00982CDB"/>
    <w:rsid w:val="00983D4A"/>
    <w:rsid w:val="009872B9"/>
    <w:rsid w:val="00990E49"/>
    <w:rsid w:val="00994548"/>
    <w:rsid w:val="00996C87"/>
    <w:rsid w:val="009A364B"/>
    <w:rsid w:val="009A5669"/>
    <w:rsid w:val="009B4407"/>
    <w:rsid w:val="009B61D5"/>
    <w:rsid w:val="009C0C97"/>
    <w:rsid w:val="009C25DF"/>
    <w:rsid w:val="009C59E0"/>
    <w:rsid w:val="009C7DBE"/>
    <w:rsid w:val="009D1C47"/>
    <w:rsid w:val="009D2198"/>
    <w:rsid w:val="009D3478"/>
    <w:rsid w:val="009D5489"/>
    <w:rsid w:val="009D5AD8"/>
    <w:rsid w:val="009E0727"/>
    <w:rsid w:val="009E72A4"/>
    <w:rsid w:val="009F2DED"/>
    <w:rsid w:val="009F58EE"/>
    <w:rsid w:val="00A00C6D"/>
    <w:rsid w:val="00A01943"/>
    <w:rsid w:val="00A02200"/>
    <w:rsid w:val="00A039EF"/>
    <w:rsid w:val="00A14573"/>
    <w:rsid w:val="00A21158"/>
    <w:rsid w:val="00A228BD"/>
    <w:rsid w:val="00A31CDC"/>
    <w:rsid w:val="00A34A00"/>
    <w:rsid w:val="00A352CC"/>
    <w:rsid w:val="00A37684"/>
    <w:rsid w:val="00A37B2D"/>
    <w:rsid w:val="00A4106F"/>
    <w:rsid w:val="00A45DA2"/>
    <w:rsid w:val="00A5113A"/>
    <w:rsid w:val="00A558EA"/>
    <w:rsid w:val="00A55CCF"/>
    <w:rsid w:val="00A56DEA"/>
    <w:rsid w:val="00A612A3"/>
    <w:rsid w:val="00A6184B"/>
    <w:rsid w:val="00A63A85"/>
    <w:rsid w:val="00A64E96"/>
    <w:rsid w:val="00A67AF7"/>
    <w:rsid w:val="00A67FF0"/>
    <w:rsid w:val="00A7036E"/>
    <w:rsid w:val="00A703E6"/>
    <w:rsid w:val="00A725EA"/>
    <w:rsid w:val="00A72B65"/>
    <w:rsid w:val="00A73F8B"/>
    <w:rsid w:val="00A76185"/>
    <w:rsid w:val="00A861AD"/>
    <w:rsid w:val="00A9069D"/>
    <w:rsid w:val="00A92811"/>
    <w:rsid w:val="00A93FB3"/>
    <w:rsid w:val="00A94C52"/>
    <w:rsid w:val="00A9566D"/>
    <w:rsid w:val="00A97258"/>
    <w:rsid w:val="00AA12CA"/>
    <w:rsid w:val="00AA26FE"/>
    <w:rsid w:val="00AB2F19"/>
    <w:rsid w:val="00AB510C"/>
    <w:rsid w:val="00AC03AB"/>
    <w:rsid w:val="00AC43B8"/>
    <w:rsid w:val="00AD58A2"/>
    <w:rsid w:val="00AD727B"/>
    <w:rsid w:val="00AE3CE9"/>
    <w:rsid w:val="00AE78B6"/>
    <w:rsid w:val="00AF256E"/>
    <w:rsid w:val="00B00740"/>
    <w:rsid w:val="00B00B9E"/>
    <w:rsid w:val="00B02D1B"/>
    <w:rsid w:val="00B14721"/>
    <w:rsid w:val="00B1527F"/>
    <w:rsid w:val="00B153CB"/>
    <w:rsid w:val="00B1597A"/>
    <w:rsid w:val="00B21F83"/>
    <w:rsid w:val="00B24339"/>
    <w:rsid w:val="00B30B66"/>
    <w:rsid w:val="00B31490"/>
    <w:rsid w:val="00B34A87"/>
    <w:rsid w:val="00B37949"/>
    <w:rsid w:val="00B43DAB"/>
    <w:rsid w:val="00B47504"/>
    <w:rsid w:val="00B47749"/>
    <w:rsid w:val="00B518F3"/>
    <w:rsid w:val="00B529C5"/>
    <w:rsid w:val="00B56D5C"/>
    <w:rsid w:val="00B60E18"/>
    <w:rsid w:val="00B64DCA"/>
    <w:rsid w:val="00B669EC"/>
    <w:rsid w:val="00B70798"/>
    <w:rsid w:val="00B72A52"/>
    <w:rsid w:val="00B73876"/>
    <w:rsid w:val="00B7571F"/>
    <w:rsid w:val="00B83BC6"/>
    <w:rsid w:val="00B85F23"/>
    <w:rsid w:val="00B87328"/>
    <w:rsid w:val="00B87AA0"/>
    <w:rsid w:val="00B91DBE"/>
    <w:rsid w:val="00B97328"/>
    <w:rsid w:val="00BA050B"/>
    <w:rsid w:val="00BA166F"/>
    <w:rsid w:val="00BA2CDD"/>
    <w:rsid w:val="00BA669B"/>
    <w:rsid w:val="00BA7436"/>
    <w:rsid w:val="00BA7BFC"/>
    <w:rsid w:val="00BB3352"/>
    <w:rsid w:val="00BB4F93"/>
    <w:rsid w:val="00BB5CCD"/>
    <w:rsid w:val="00BC3F73"/>
    <w:rsid w:val="00BD36EB"/>
    <w:rsid w:val="00BD44C9"/>
    <w:rsid w:val="00BD738A"/>
    <w:rsid w:val="00BE0B8E"/>
    <w:rsid w:val="00BE676E"/>
    <w:rsid w:val="00BF15AB"/>
    <w:rsid w:val="00BF3B05"/>
    <w:rsid w:val="00BF5220"/>
    <w:rsid w:val="00C04BE9"/>
    <w:rsid w:val="00C117A8"/>
    <w:rsid w:val="00C21BCE"/>
    <w:rsid w:val="00C21CA2"/>
    <w:rsid w:val="00C21E83"/>
    <w:rsid w:val="00C25730"/>
    <w:rsid w:val="00C33618"/>
    <w:rsid w:val="00C34343"/>
    <w:rsid w:val="00C52402"/>
    <w:rsid w:val="00C54B2C"/>
    <w:rsid w:val="00C57128"/>
    <w:rsid w:val="00C57E0E"/>
    <w:rsid w:val="00C61483"/>
    <w:rsid w:val="00C662F2"/>
    <w:rsid w:val="00C67E0B"/>
    <w:rsid w:val="00C67EA9"/>
    <w:rsid w:val="00C70811"/>
    <w:rsid w:val="00C70B24"/>
    <w:rsid w:val="00C71821"/>
    <w:rsid w:val="00C72E41"/>
    <w:rsid w:val="00C75D8E"/>
    <w:rsid w:val="00C76D8F"/>
    <w:rsid w:val="00C76E78"/>
    <w:rsid w:val="00C87204"/>
    <w:rsid w:val="00C92A54"/>
    <w:rsid w:val="00C944B2"/>
    <w:rsid w:val="00C953AB"/>
    <w:rsid w:val="00C958DD"/>
    <w:rsid w:val="00C968BD"/>
    <w:rsid w:val="00CA2D65"/>
    <w:rsid w:val="00CA6100"/>
    <w:rsid w:val="00CB0537"/>
    <w:rsid w:val="00CB33D0"/>
    <w:rsid w:val="00CB7CB9"/>
    <w:rsid w:val="00CC2655"/>
    <w:rsid w:val="00CC26F1"/>
    <w:rsid w:val="00CC66C3"/>
    <w:rsid w:val="00CC66E8"/>
    <w:rsid w:val="00CD179C"/>
    <w:rsid w:val="00CD2F8F"/>
    <w:rsid w:val="00CD6865"/>
    <w:rsid w:val="00CD73D3"/>
    <w:rsid w:val="00CE1333"/>
    <w:rsid w:val="00CE18CA"/>
    <w:rsid w:val="00CE4575"/>
    <w:rsid w:val="00CE6ED4"/>
    <w:rsid w:val="00CF68F6"/>
    <w:rsid w:val="00D01D1D"/>
    <w:rsid w:val="00D02EAA"/>
    <w:rsid w:val="00D04AE7"/>
    <w:rsid w:val="00D070C7"/>
    <w:rsid w:val="00D23232"/>
    <w:rsid w:val="00D258A4"/>
    <w:rsid w:val="00D310FA"/>
    <w:rsid w:val="00D31EE1"/>
    <w:rsid w:val="00D446E6"/>
    <w:rsid w:val="00D452F4"/>
    <w:rsid w:val="00D462DA"/>
    <w:rsid w:val="00D474C9"/>
    <w:rsid w:val="00D54FC5"/>
    <w:rsid w:val="00D56399"/>
    <w:rsid w:val="00D61CED"/>
    <w:rsid w:val="00D64568"/>
    <w:rsid w:val="00D64D32"/>
    <w:rsid w:val="00D7389E"/>
    <w:rsid w:val="00D7504E"/>
    <w:rsid w:val="00D77F41"/>
    <w:rsid w:val="00D861FB"/>
    <w:rsid w:val="00D869CA"/>
    <w:rsid w:val="00D941F6"/>
    <w:rsid w:val="00D94252"/>
    <w:rsid w:val="00D962A9"/>
    <w:rsid w:val="00DA0EAF"/>
    <w:rsid w:val="00DA4E12"/>
    <w:rsid w:val="00DA65EC"/>
    <w:rsid w:val="00DB5D1E"/>
    <w:rsid w:val="00DB68A2"/>
    <w:rsid w:val="00DC06CA"/>
    <w:rsid w:val="00DC55E5"/>
    <w:rsid w:val="00DD1B09"/>
    <w:rsid w:val="00DD302D"/>
    <w:rsid w:val="00DD38F1"/>
    <w:rsid w:val="00DD3EB4"/>
    <w:rsid w:val="00DD7397"/>
    <w:rsid w:val="00DE05D5"/>
    <w:rsid w:val="00DE135B"/>
    <w:rsid w:val="00DE67F8"/>
    <w:rsid w:val="00DE7F8A"/>
    <w:rsid w:val="00DF1A77"/>
    <w:rsid w:val="00DF2A1A"/>
    <w:rsid w:val="00DF3CCB"/>
    <w:rsid w:val="00DF4E2B"/>
    <w:rsid w:val="00E04AB8"/>
    <w:rsid w:val="00E10CD7"/>
    <w:rsid w:val="00E128B5"/>
    <w:rsid w:val="00E136AA"/>
    <w:rsid w:val="00E23828"/>
    <w:rsid w:val="00E23B63"/>
    <w:rsid w:val="00E247F6"/>
    <w:rsid w:val="00E25BF3"/>
    <w:rsid w:val="00E3200F"/>
    <w:rsid w:val="00E3278B"/>
    <w:rsid w:val="00E40273"/>
    <w:rsid w:val="00E444B5"/>
    <w:rsid w:val="00E54B1F"/>
    <w:rsid w:val="00E62D22"/>
    <w:rsid w:val="00E6419D"/>
    <w:rsid w:val="00E643D6"/>
    <w:rsid w:val="00E72FC8"/>
    <w:rsid w:val="00E752AE"/>
    <w:rsid w:val="00E7636B"/>
    <w:rsid w:val="00E764D4"/>
    <w:rsid w:val="00E801C1"/>
    <w:rsid w:val="00E83632"/>
    <w:rsid w:val="00E96B33"/>
    <w:rsid w:val="00EA0D54"/>
    <w:rsid w:val="00EA39E2"/>
    <w:rsid w:val="00EA4D60"/>
    <w:rsid w:val="00EA6F9B"/>
    <w:rsid w:val="00EA706B"/>
    <w:rsid w:val="00EB1CA3"/>
    <w:rsid w:val="00EB5603"/>
    <w:rsid w:val="00EB75BB"/>
    <w:rsid w:val="00EC164E"/>
    <w:rsid w:val="00EC18B0"/>
    <w:rsid w:val="00EC454A"/>
    <w:rsid w:val="00ED024F"/>
    <w:rsid w:val="00ED7E22"/>
    <w:rsid w:val="00EE1356"/>
    <w:rsid w:val="00EE3FB9"/>
    <w:rsid w:val="00EE6798"/>
    <w:rsid w:val="00EE67BF"/>
    <w:rsid w:val="00EE7A9E"/>
    <w:rsid w:val="00EF21B8"/>
    <w:rsid w:val="00F03052"/>
    <w:rsid w:val="00F06EF9"/>
    <w:rsid w:val="00F16F5D"/>
    <w:rsid w:val="00F17714"/>
    <w:rsid w:val="00F27D78"/>
    <w:rsid w:val="00F27FEE"/>
    <w:rsid w:val="00F403B9"/>
    <w:rsid w:val="00F53AA1"/>
    <w:rsid w:val="00F55B2E"/>
    <w:rsid w:val="00F5762C"/>
    <w:rsid w:val="00F576D8"/>
    <w:rsid w:val="00F7184B"/>
    <w:rsid w:val="00F7346A"/>
    <w:rsid w:val="00F74C74"/>
    <w:rsid w:val="00F76B7E"/>
    <w:rsid w:val="00F8073B"/>
    <w:rsid w:val="00F844B5"/>
    <w:rsid w:val="00F84645"/>
    <w:rsid w:val="00F853DF"/>
    <w:rsid w:val="00F9293A"/>
    <w:rsid w:val="00F93D05"/>
    <w:rsid w:val="00F93D4F"/>
    <w:rsid w:val="00F95799"/>
    <w:rsid w:val="00F96099"/>
    <w:rsid w:val="00FA25B8"/>
    <w:rsid w:val="00FB374A"/>
    <w:rsid w:val="00FB7A27"/>
    <w:rsid w:val="00FD0367"/>
    <w:rsid w:val="00FD0774"/>
    <w:rsid w:val="00FD1388"/>
    <w:rsid w:val="00FD60D1"/>
    <w:rsid w:val="00FE3262"/>
    <w:rsid w:val="00FE4714"/>
    <w:rsid w:val="00FE70D6"/>
    <w:rsid w:val="00FE7E78"/>
    <w:rsid w:val="00FF2A11"/>
    <w:rsid w:val="00FF5F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E89B5"/>
  <w15:chartTrackingRefBased/>
  <w15:docId w15:val="{A64DDDF8-7F67-4D8A-8632-D46BC064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lqj4b">
    <w:name w:val="jlqj4b"/>
    <w:basedOn w:val="Standardnpsmoodstavce"/>
    <w:rsid w:val="00C54B2C"/>
  </w:style>
  <w:style w:type="paragraph" w:styleId="Odstavecseseznamem">
    <w:name w:val="List Paragraph"/>
    <w:basedOn w:val="Normln"/>
    <w:uiPriority w:val="34"/>
    <w:qFormat/>
    <w:rsid w:val="002503A1"/>
    <w:pPr>
      <w:ind w:left="720"/>
      <w:contextualSpacing/>
    </w:pPr>
  </w:style>
  <w:style w:type="character" w:customStyle="1" w:styleId="viiyi">
    <w:name w:val="viiyi"/>
    <w:basedOn w:val="Standardnpsmoodstavce"/>
    <w:rsid w:val="00E54B1F"/>
  </w:style>
  <w:style w:type="paragraph" w:styleId="Zhlav">
    <w:name w:val="header"/>
    <w:basedOn w:val="Normln"/>
    <w:link w:val="ZhlavChar"/>
    <w:uiPriority w:val="99"/>
    <w:unhideWhenUsed/>
    <w:rsid w:val="00CD73D3"/>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CD73D3"/>
  </w:style>
  <w:style w:type="character" w:styleId="slostrnky">
    <w:name w:val="page number"/>
    <w:basedOn w:val="Standardnpsmoodstavce"/>
    <w:uiPriority w:val="99"/>
    <w:semiHidden/>
    <w:unhideWhenUsed/>
    <w:rsid w:val="00CD73D3"/>
  </w:style>
  <w:style w:type="paragraph" w:styleId="Normlnweb">
    <w:name w:val="Normal (Web)"/>
    <w:basedOn w:val="Normln"/>
    <w:uiPriority w:val="99"/>
    <w:unhideWhenUsed/>
    <w:rsid w:val="00DA65E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583">
      <w:bodyDiv w:val="1"/>
      <w:marLeft w:val="0"/>
      <w:marRight w:val="0"/>
      <w:marTop w:val="0"/>
      <w:marBottom w:val="0"/>
      <w:divBdr>
        <w:top w:val="none" w:sz="0" w:space="0" w:color="auto"/>
        <w:left w:val="none" w:sz="0" w:space="0" w:color="auto"/>
        <w:bottom w:val="none" w:sz="0" w:space="0" w:color="auto"/>
        <w:right w:val="none" w:sz="0" w:space="0" w:color="auto"/>
      </w:divBdr>
    </w:div>
    <w:div w:id="79066278">
      <w:bodyDiv w:val="1"/>
      <w:marLeft w:val="0"/>
      <w:marRight w:val="0"/>
      <w:marTop w:val="0"/>
      <w:marBottom w:val="0"/>
      <w:divBdr>
        <w:top w:val="none" w:sz="0" w:space="0" w:color="auto"/>
        <w:left w:val="none" w:sz="0" w:space="0" w:color="auto"/>
        <w:bottom w:val="none" w:sz="0" w:space="0" w:color="auto"/>
        <w:right w:val="none" w:sz="0" w:space="0" w:color="auto"/>
      </w:divBdr>
    </w:div>
    <w:div w:id="166020417">
      <w:bodyDiv w:val="1"/>
      <w:marLeft w:val="0"/>
      <w:marRight w:val="0"/>
      <w:marTop w:val="0"/>
      <w:marBottom w:val="0"/>
      <w:divBdr>
        <w:top w:val="none" w:sz="0" w:space="0" w:color="auto"/>
        <w:left w:val="none" w:sz="0" w:space="0" w:color="auto"/>
        <w:bottom w:val="none" w:sz="0" w:space="0" w:color="auto"/>
        <w:right w:val="none" w:sz="0" w:space="0" w:color="auto"/>
      </w:divBdr>
    </w:div>
    <w:div w:id="173303075">
      <w:bodyDiv w:val="1"/>
      <w:marLeft w:val="0"/>
      <w:marRight w:val="0"/>
      <w:marTop w:val="0"/>
      <w:marBottom w:val="0"/>
      <w:divBdr>
        <w:top w:val="none" w:sz="0" w:space="0" w:color="auto"/>
        <w:left w:val="none" w:sz="0" w:space="0" w:color="auto"/>
        <w:bottom w:val="none" w:sz="0" w:space="0" w:color="auto"/>
        <w:right w:val="none" w:sz="0" w:space="0" w:color="auto"/>
      </w:divBdr>
    </w:div>
    <w:div w:id="199055601">
      <w:bodyDiv w:val="1"/>
      <w:marLeft w:val="0"/>
      <w:marRight w:val="0"/>
      <w:marTop w:val="0"/>
      <w:marBottom w:val="0"/>
      <w:divBdr>
        <w:top w:val="none" w:sz="0" w:space="0" w:color="auto"/>
        <w:left w:val="none" w:sz="0" w:space="0" w:color="auto"/>
        <w:bottom w:val="none" w:sz="0" w:space="0" w:color="auto"/>
        <w:right w:val="none" w:sz="0" w:space="0" w:color="auto"/>
      </w:divBdr>
    </w:div>
    <w:div w:id="246887767">
      <w:bodyDiv w:val="1"/>
      <w:marLeft w:val="0"/>
      <w:marRight w:val="0"/>
      <w:marTop w:val="0"/>
      <w:marBottom w:val="0"/>
      <w:divBdr>
        <w:top w:val="none" w:sz="0" w:space="0" w:color="auto"/>
        <w:left w:val="none" w:sz="0" w:space="0" w:color="auto"/>
        <w:bottom w:val="none" w:sz="0" w:space="0" w:color="auto"/>
        <w:right w:val="none" w:sz="0" w:space="0" w:color="auto"/>
      </w:divBdr>
    </w:div>
    <w:div w:id="247423420">
      <w:bodyDiv w:val="1"/>
      <w:marLeft w:val="0"/>
      <w:marRight w:val="0"/>
      <w:marTop w:val="0"/>
      <w:marBottom w:val="0"/>
      <w:divBdr>
        <w:top w:val="none" w:sz="0" w:space="0" w:color="auto"/>
        <w:left w:val="none" w:sz="0" w:space="0" w:color="auto"/>
        <w:bottom w:val="none" w:sz="0" w:space="0" w:color="auto"/>
        <w:right w:val="none" w:sz="0" w:space="0" w:color="auto"/>
      </w:divBdr>
    </w:div>
    <w:div w:id="262883691">
      <w:bodyDiv w:val="1"/>
      <w:marLeft w:val="0"/>
      <w:marRight w:val="0"/>
      <w:marTop w:val="0"/>
      <w:marBottom w:val="0"/>
      <w:divBdr>
        <w:top w:val="none" w:sz="0" w:space="0" w:color="auto"/>
        <w:left w:val="none" w:sz="0" w:space="0" w:color="auto"/>
        <w:bottom w:val="none" w:sz="0" w:space="0" w:color="auto"/>
        <w:right w:val="none" w:sz="0" w:space="0" w:color="auto"/>
      </w:divBdr>
      <w:divsChild>
        <w:div w:id="1452480097">
          <w:marLeft w:val="0"/>
          <w:marRight w:val="0"/>
          <w:marTop w:val="0"/>
          <w:marBottom w:val="0"/>
          <w:divBdr>
            <w:top w:val="none" w:sz="0" w:space="0" w:color="auto"/>
            <w:left w:val="none" w:sz="0" w:space="0" w:color="auto"/>
            <w:bottom w:val="none" w:sz="0" w:space="0" w:color="auto"/>
            <w:right w:val="none" w:sz="0" w:space="0" w:color="auto"/>
          </w:divBdr>
        </w:div>
      </w:divsChild>
    </w:div>
    <w:div w:id="302395944">
      <w:bodyDiv w:val="1"/>
      <w:marLeft w:val="0"/>
      <w:marRight w:val="0"/>
      <w:marTop w:val="0"/>
      <w:marBottom w:val="0"/>
      <w:divBdr>
        <w:top w:val="none" w:sz="0" w:space="0" w:color="auto"/>
        <w:left w:val="none" w:sz="0" w:space="0" w:color="auto"/>
        <w:bottom w:val="none" w:sz="0" w:space="0" w:color="auto"/>
        <w:right w:val="none" w:sz="0" w:space="0" w:color="auto"/>
      </w:divBdr>
    </w:div>
    <w:div w:id="339310801">
      <w:bodyDiv w:val="1"/>
      <w:marLeft w:val="0"/>
      <w:marRight w:val="0"/>
      <w:marTop w:val="0"/>
      <w:marBottom w:val="0"/>
      <w:divBdr>
        <w:top w:val="none" w:sz="0" w:space="0" w:color="auto"/>
        <w:left w:val="none" w:sz="0" w:space="0" w:color="auto"/>
        <w:bottom w:val="none" w:sz="0" w:space="0" w:color="auto"/>
        <w:right w:val="none" w:sz="0" w:space="0" w:color="auto"/>
      </w:divBdr>
    </w:div>
    <w:div w:id="346634533">
      <w:bodyDiv w:val="1"/>
      <w:marLeft w:val="0"/>
      <w:marRight w:val="0"/>
      <w:marTop w:val="0"/>
      <w:marBottom w:val="0"/>
      <w:divBdr>
        <w:top w:val="none" w:sz="0" w:space="0" w:color="auto"/>
        <w:left w:val="none" w:sz="0" w:space="0" w:color="auto"/>
        <w:bottom w:val="none" w:sz="0" w:space="0" w:color="auto"/>
        <w:right w:val="none" w:sz="0" w:space="0" w:color="auto"/>
      </w:divBdr>
    </w:div>
    <w:div w:id="467631881">
      <w:bodyDiv w:val="1"/>
      <w:marLeft w:val="0"/>
      <w:marRight w:val="0"/>
      <w:marTop w:val="0"/>
      <w:marBottom w:val="0"/>
      <w:divBdr>
        <w:top w:val="none" w:sz="0" w:space="0" w:color="auto"/>
        <w:left w:val="none" w:sz="0" w:space="0" w:color="auto"/>
        <w:bottom w:val="none" w:sz="0" w:space="0" w:color="auto"/>
        <w:right w:val="none" w:sz="0" w:space="0" w:color="auto"/>
      </w:divBdr>
    </w:div>
    <w:div w:id="528102397">
      <w:bodyDiv w:val="1"/>
      <w:marLeft w:val="0"/>
      <w:marRight w:val="0"/>
      <w:marTop w:val="0"/>
      <w:marBottom w:val="0"/>
      <w:divBdr>
        <w:top w:val="none" w:sz="0" w:space="0" w:color="auto"/>
        <w:left w:val="none" w:sz="0" w:space="0" w:color="auto"/>
        <w:bottom w:val="none" w:sz="0" w:space="0" w:color="auto"/>
        <w:right w:val="none" w:sz="0" w:space="0" w:color="auto"/>
      </w:divBdr>
    </w:div>
    <w:div w:id="597912542">
      <w:bodyDiv w:val="1"/>
      <w:marLeft w:val="0"/>
      <w:marRight w:val="0"/>
      <w:marTop w:val="0"/>
      <w:marBottom w:val="0"/>
      <w:divBdr>
        <w:top w:val="none" w:sz="0" w:space="0" w:color="auto"/>
        <w:left w:val="none" w:sz="0" w:space="0" w:color="auto"/>
        <w:bottom w:val="none" w:sz="0" w:space="0" w:color="auto"/>
        <w:right w:val="none" w:sz="0" w:space="0" w:color="auto"/>
      </w:divBdr>
    </w:div>
    <w:div w:id="601769232">
      <w:bodyDiv w:val="1"/>
      <w:marLeft w:val="0"/>
      <w:marRight w:val="0"/>
      <w:marTop w:val="0"/>
      <w:marBottom w:val="0"/>
      <w:divBdr>
        <w:top w:val="none" w:sz="0" w:space="0" w:color="auto"/>
        <w:left w:val="none" w:sz="0" w:space="0" w:color="auto"/>
        <w:bottom w:val="none" w:sz="0" w:space="0" w:color="auto"/>
        <w:right w:val="none" w:sz="0" w:space="0" w:color="auto"/>
      </w:divBdr>
    </w:div>
    <w:div w:id="602765083">
      <w:bodyDiv w:val="1"/>
      <w:marLeft w:val="0"/>
      <w:marRight w:val="0"/>
      <w:marTop w:val="0"/>
      <w:marBottom w:val="0"/>
      <w:divBdr>
        <w:top w:val="none" w:sz="0" w:space="0" w:color="auto"/>
        <w:left w:val="none" w:sz="0" w:space="0" w:color="auto"/>
        <w:bottom w:val="none" w:sz="0" w:space="0" w:color="auto"/>
        <w:right w:val="none" w:sz="0" w:space="0" w:color="auto"/>
      </w:divBdr>
    </w:div>
    <w:div w:id="603611672">
      <w:bodyDiv w:val="1"/>
      <w:marLeft w:val="0"/>
      <w:marRight w:val="0"/>
      <w:marTop w:val="0"/>
      <w:marBottom w:val="0"/>
      <w:divBdr>
        <w:top w:val="none" w:sz="0" w:space="0" w:color="auto"/>
        <w:left w:val="none" w:sz="0" w:space="0" w:color="auto"/>
        <w:bottom w:val="none" w:sz="0" w:space="0" w:color="auto"/>
        <w:right w:val="none" w:sz="0" w:space="0" w:color="auto"/>
      </w:divBdr>
    </w:div>
    <w:div w:id="606043218">
      <w:bodyDiv w:val="1"/>
      <w:marLeft w:val="0"/>
      <w:marRight w:val="0"/>
      <w:marTop w:val="0"/>
      <w:marBottom w:val="0"/>
      <w:divBdr>
        <w:top w:val="none" w:sz="0" w:space="0" w:color="auto"/>
        <w:left w:val="none" w:sz="0" w:space="0" w:color="auto"/>
        <w:bottom w:val="none" w:sz="0" w:space="0" w:color="auto"/>
        <w:right w:val="none" w:sz="0" w:space="0" w:color="auto"/>
      </w:divBdr>
    </w:div>
    <w:div w:id="628779316">
      <w:bodyDiv w:val="1"/>
      <w:marLeft w:val="0"/>
      <w:marRight w:val="0"/>
      <w:marTop w:val="0"/>
      <w:marBottom w:val="0"/>
      <w:divBdr>
        <w:top w:val="none" w:sz="0" w:space="0" w:color="auto"/>
        <w:left w:val="none" w:sz="0" w:space="0" w:color="auto"/>
        <w:bottom w:val="none" w:sz="0" w:space="0" w:color="auto"/>
        <w:right w:val="none" w:sz="0" w:space="0" w:color="auto"/>
      </w:divBdr>
      <w:divsChild>
        <w:div w:id="2008707027">
          <w:marLeft w:val="0"/>
          <w:marRight w:val="0"/>
          <w:marTop w:val="0"/>
          <w:marBottom w:val="0"/>
          <w:divBdr>
            <w:top w:val="none" w:sz="0" w:space="0" w:color="auto"/>
            <w:left w:val="none" w:sz="0" w:space="0" w:color="auto"/>
            <w:bottom w:val="none" w:sz="0" w:space="0" w:color="auto"/>
            <w:right w:val="none" w:sz="0" w:space="0" w:color="auto"/>
          </w:divBdr>
        </w:div>
      </w:divsChild>
    </w:div>
    <w:div w:id="634605348">
      <w:bodyDiv w:val="1"/>
      <w:marLeft w:val="0"/>
      <w:marRight w:val="0"/>
      <w:marTop w:val="0"/>
      <w:marBottom w:val="0"/>
      <w:divBdr>
        <w:top w:val="none" w:sz="0" w:space="0" w:color="auto"/>
        <w:left w:val="none" w:sz="0" w:space="0" w:color="auto"/>
        <w:bottom w:val="none" w:sz="0" w:space="0" w:color="auto"/>
        <w:right w:val="none" w:sz="0" w:space="0" w:color="auto"/>
      </w:divBdr>
    </w:div>
    <w:div w:id="665667173">
      <w:bodyDiv w:val="1"/>
      <w:marLeft w:val="0"/>
      <w:marRight w:val="0"/>
      <w:marTop w:val="0"/>
      <w:marBottom w:val="0"/>
      <w:divBdr>
        <w:top w:val="none" w:sz="0" w:space="0" w:color="auto"/>
        <w:left w:val="none" w:sz="0" w:space="0" w:color="auto"/>
        <w:bottom w:val="none" w:sz="0" w:space="0" w:color="auto"/>
        <w:right w:val="none" w:sz="0" w:space="0" w:color="auto"/>
      </w:divBdr>
    </w:div>
    <w:div w:id="675228220">
      <w:bodyDiv w:val="1"/>
      <w:marLeft w:val="0"/>
      <w:marRight w:val="0"/>
      <w:marTop w:val="0"/>
      <w:marBottom w:val="0"/>
      <w:divBdr>
        <w:top w:val="none" w:sz="0" w:space="0" w:color="auto"/>
        <w:left w:val="none" w:sz="0" w:space="0" w:color="auto"/>
        <w:bottom w:val="none" w:sz="0" w:space="0" w:color="auto"/>
        <w:right w:val="none" w:sz="0" w:space="0" w:color="auto"/>
      </w:divBdr>
      <w:divsChild>
        <w:div w:id="1272127815">
          <w:marLeft w:val="0"/>
          <w:marRight w:val="0"/>
          <w:marTop w:val="0"/>
          <w:marBottom w:val="0"/>
          <w:divBdr>
            <w:top w:val="none" w:sz="0" w:space="0" w:color="auto"/>
            <w:left w:val="none" w:sz="0" w:space="0" w:color="auto"/>
            <w:bottom w:val="none" w:sz="0" w:space="0" w:color="auto"/>
            <w:right w:val="none" w:sz="0" w:space="0" w:color="auto"/>
          </w:divBdr>
        </w:div>
      </w:divsChild>
    </w:div>
    <w:div w:id="700593816">
      <w:bodyDiv w:val="1"/>
      <w:marLeft w:val="0"/>
      <w:marRight w:val="0"/>
      <w:marTop w:val="0"/>
      <w:marBottom w:val="0"/>
      <w:divBdr>
        <w:top w:val="none" w:sz="0" w:space="0" w:color="auto"/>
        <w:left w:val="none" w:sz="0" w:space="0" w:color="auto"/>
        <w:bottom w:val="none" w:sz="0" w:space="0" w:color="auto"/>
        <w:right w:val="none" w:sz="0" w:space="0" w:color="auto"/>
      </w:divBdr>
    </w:div>
    <w:div w:id="719132145">
      <w:bodyDiv w:val="1"/>
      <w:marLeft w:val="0"/>
      <w:marRight w:val="0"/>
      <w:marTop w:val="0"/>
      <w:marBottom w:val="0"/>
      <w:divBdr>
        <w:top w:val="none" w:sz="0" w:space="0" w:color="auto"/>
        <w:left w:val="none" w:sz="0" w:space="0" w:color="auto"/>
        <w:bottom w:val="none" w:sz="0" w:space="0" w:color="auto"/>
        <w:right w:val="none" w:sz="0" w:space="0" w:color="auto"/>
      </w:divBdr>
    </w:div>
    <w:div w:id="802114741">
      <w:bodyDiv w:val="1"/>
      <w:marLeft w:val="0"/>
      <w:marRight w:val="0"/>
      <w:marTop w:val="0"/>
      <w:marBottom w:val="0"/>
      <w:divBdr>
        <w:top w:val="none" w:sz="0" w:space="0" w:color="auto"/>
        <w:left w:val="none" w:sz="0" w:space="0" w:color="auto"/>
        <w:bottom w:val="none" w:sz="0" w:space="0" w:color="auto"/>
        <w:right w:val="none" w:sz="0" w:space="0" w:color="auto"/>
      </w:divBdr>
    </w:div>
    <w:div w:id="804202106">
      <w:bodyDiv w:val="1"/>
      <w:marLeft w:val="0"/>
      <w:marRight w:val="0"/>
      <w:marTop w:val="0"/>
      <w:marBottom w:val="0"/>
      <w:divBdr>
        <w:top w:val="none" w:sz="0" w:space="0" w:color="auto"/>
        <w:left w:val="none" w:sz="0" w:space="0" w:color="auto"/>
        <w:bottom w:val="none" w:sz="0" w:space="0" w:color="auto"/>
        <w:right w:val="none" w:sz="0" w:space="0" w:color="auto"/>
      </w:divBdr>
    </w:div>
    <w:div w:id="813333298">
      <w:bodyDiv w:val="1"/>
      <w:marLeft w:val="0"/>
      <w:marRight w:val="0"/>
      <w:marTop w:val="0"/>
      <w:marBottom w:val="0"/>
      <w:divBdr>
        <w:top w:val="none" w:sz="0" w:space="0" w:color="auto"/>
        <w:left w:val="none" w:sz="0" w:space="0" w:color="auto"/>
        <w:bottom w:val="none" w:sz="0" w:space="0" w:color="auto"/>
        <w:right w:val="none" w:sz="0" w:space="0" w:color="auto"/>
      </w:divBdr>
    </w:div>
    <w:div w:id="838233359">
      <w:bodyDiv w:val="1"/>
      <w:marLeft w:val="0"/>
      <w:marRight w:val="0"/>
      <w:marTop w:val="0"/>
      <w:marBottom w:val="0"/>
      <w:divBdr>
        <w:top w:val="none" w:sz="0" w:space="0" w:color="auto"/>
        <w:left w:val="none" w:sz="0" w:space="0" w:color="auto"/>
        <w:bottom w:val="none" w:sz="0" w:space="0" w:color="auto"/>
        <w:right w:val="none" w:sz="0" w:space="0" w:color="auto"/>
      </w:divBdr>
    </w:div>
    <w:div w:id="850218371">
      <w:bodyDiv w:val="1"/>
      <w:marLeft w:val="0"/>
      <w:marRight w:val="0"/>
      <w:marTop w:val="0"/>
      <w:marBottom w:val="0"/>
      <w:divBdr>
        <w:top w:val="none" w:sz="0" w:space="0" w:color="auto"/>
        <w:left w:val="none" w:sz="0" w:space="0" w:color="auto"/>
        <w:bottom w:val="none" w:sz="0" w:space="0" w:color="auto"/>
        <w:right w:val="none" w:sz="0" w:space="0" w:color="auto"/>
      </w:divBdr>
    </w:div>
    <w:div w:id="898176431">
      <w:bodyDiv w:val="1"/>
      <w:marLeft w:val="0"/>
      <w:marRight w:val="0"/>
      <w:marTop w:val="0"/>
      <w:marBottom w:val="0"/>
      <w:divBdr>
        <w:top w:val="none" w:sz="0" w:space="0" w:color="auto"/>
        <w:left w:val="none" w:sz="0" w:space="0" w:color="auto"/>
        <w:bottom w:val="none" w:sz="0" w:space="0" w:color="auto"/>
        <w:right w:val="none" w:sz="0" w:space="0" w:color="auto"/>
      </w:divBdr>
    </w:div>
    <w:div w:id="947545221">
      <w:bodyDiv w:val="1"/>
      <w:marLeft w:val="0"/>
      <w:marRight w:val="0"/>
      <w:marTop w:val="0"/>
      <w:marBottom w:val="0"/>
      <w:divBdr>
        <w:top w:val="none" w:sz="0" w:space="0" w:color="auto"/>
        <w:left w:val="none" w:sz="0" w:space="0" w:color="auto"/>
        <w:bottom w:val="none" w:sz="0" w:space="0" w:color="auto"/>
        <w:right w:val="none" w:sz="0" w:space="0" w:color="auto"/>
      </w:divBdr>
    </w:div>
    <w:div w:id="1037466088">
      <w:bodyDiv w:val="1"/>
      <w:marLeft w:val="0"/>
      <w:marRight w:val="0"/>
      <w:marTop w:val="0"/>
      <w:marBottom w:val="0"/>
      <w:divBdr>
        <w:top w:val="none" w:sz="0" w:space="0" w:color="auto"/>
        <w:left w:val="none" w:sz="0" w:space="0" w:color="auto"/>
        <w:bottom w:val="none" w:sz="0" w:space="0" w:color="auto"/>
        <w:right w:val="none" w:sz="0" w:space="0" w:color="auto"/>
      </w:divBdr>
    </w:div>
    <w:div w:id="1062099765">
      <w:bodyDiv w:val="1"/>
      <w:marLeft w:val="0"/>
      <w:marRight w:val="0"/>
      <w:marTop w:val="0"/>
      <w:marBottom w:val="0"/>
      <w:divBdr>
        <w:top w:val="none" w:sz="0" w:space="0" w:color="auto"/>
        <w:left w:val="none" w:sz="0" w:space="0" w:color="auto"/>
        <w:bottom w:val="none" w:sz="0" w:space="0" w:color="auto"/>
        <w:right w:val="none" w:sz="0" w:space="0" w:color="auto"/>
      </w:divBdr>
    </w:div>
    <w:div w:id="1155141994">
      <w:bodyDiv w:val="1"/>
      <w:marLeft w:val="0"/>
      <w:marRight w:val="0"/>
      <w:marTop w:val="0"/>
      <w:marBottom w:val="0"/>
      <w:divBdr>
        <w:top w:val="none" w:sz="0" w:space="0" w:color="auto"/>
        <w:left w:val="none" w:sz="0" w:space="0" w:color="auto"/>
        <w:bottom w:val="none" w:sz="0" w:space="0" w:color="auto"/>
        <w:right w:val="none" w:sz="0" w:space="0" w:color="auto"/>
      </w:divBdr>
      <w:divsChild>
        <w:div w:id="1700619820">
          <w:marLeft w:val="0"/>
          <w:marRight w:val="0"/>
          <w:marTop w:val="0"/>
          <w:marBottom w:val="0"/>
          <w:divBdr>
            <w:top w:val="none" w:sz="0" w:space="0" w:color="auto"/>
            <w:left w:val="none" w:sz="0" w:space="0" w:color="auto"/>
            <w:bottom w:val="none" w:sz="0" w:space="0" w:color="auto"/>
            <w:right w:val="none" w:sz="0" w:space="0" w:color="auto"/>
          </w:divBdr>
        </w:div>
      </w:divsChild>
    </w:div>
    <w:div w:id="1176533675">
      <w:bodyDiv w:val="1"/>
      <w:marLeft w:val="0"/>
      <w:marRight w:val="0"/>
      <w:marTop w:val="0"/>
      <w:marBottom w:val="0"/>
      <w:divBdr>
        <w:top w:val="none" w:sz="0" w:space="0" w:color="auto"/>
        <w:left w:val="none" w:sz="0" w:space="0" w:color="auto"/>
        <w:bottom w:val="none" w:sz="0" w:space="0" w:color="auto"/>
        <w:right w:val="none" w:sz="0" w:space="0" w:color="auto"/>
      </w:divBdr>
    </w:div>
    <w:div w:id="1235236652">
      <w:bodyDiv w:val="1"/>
      <w:marLeft w:val="0"/>
      <w:marRight w:val="0"/>
      <w:marTop w:val="0"/>
      <w:marBottom w:val="0"/>
      <w:divBdr>
        <w:top w:val="none" w:sz="0" w:space="0" w:color="auto"/>
        <w:left w:val="none" w:sz="0" w:space="0" w:color="auto"/>
        <w:bottom w:val="none" w:sz="0" w:space="0" w:color="auto"/>
        <w:right w:val="none" w:sz="0" w:space="0" w:color="auto"/>
      </w:divBdr>
    </w:div>
    <w:div w:id="1237595835">
      <w:bodyDiv w:val="1"/>
      <w:marLeft w:val="0"/>
      <w:marRight w:val="0"/>
      <w:marTop w:val="0"/>
      <w:marBottom w:val="0"/>
      <w:divBdr>
        <w:top w:val="none" w:sz="0" w:space="0" w:color="auto"/>
        <w:left w:val="none" w:sz="0" w:space="0" w:color="auto"/>
        <w:bottom w:val="none" w:sz="0" w:space="0" w:color="auto"/>
        <w:right w:val="none" w:sz="0" w:space="0" w:color="auto"/>
      </w:divBdr>
    </w:div>
    <w:div w:id="1267613668">
      <w:bodyDiv w:val="1"/>
      <w:marLeft w:val="0"/>
      <w:marRight w:val="0"/>
      <w:marTop w:val="0"/>
      <w:marBottom w:val="0"/>
      <w:divBdr>
        <w:top w:val="none" w:sz="0" w:space="0" w:color="auto"/>
        <w:left w:val="none" w:sz="0" w:space="0" w:color="auto"/>
        <w:bottom w:val="none" w:sz="0" w:space="0" w:color="auto"/>
        <w:right w:val="none" w:sz="0" w:space="0" w:color="auto"/>
      </w:divBdr>
    </w:div>
    <w:div w:id="1286277414">
      <w:bodyDiv w:val="1"/>
      <w:marLeft w:val="0"/>
      <w:marRight w:val="0"/>
      <w:marTop w:val="0"/>
      <w:marBottom w:val="0"/>
      <w:divBdr>
        <w:top w:val="none" w:sz="0" w:space="0" w:color="auto"/>
        <w:left w:val="none" w:sz="0" w:space="0" w:color="auto"/>
        <w:bottom w:val="none" w:sz="0" w:space="0" w:color="auto"/>
        <w:right w:val="none" w:sz="0" w:space="0" w:color="auto"/>
      </w:divBdr>
    </w:div>
    <w:div w:id="1325351451">
      <w:bodyDiv w:val="1"/>
      <w:marLeft w:val="0"/>
      <w:marRight w:val="0"/>
      <w:marTop w:val="0"/>
      <w:marBottom w:val="0"/>
      <w:divBdr>
        <w:top w:val="none" w:sz="0" w:space="0" w:color="auto"/>
        <w:left w:val="none" w:sz="0" w:space="0" w:color="auto"/>
        <w:bottom w:val="none" w:sz="0" w:space="0" w:color="auto"/>
        <w:right w:val="none" w:sz="0" w:space="0" w:color="auto"/>
      </w:divBdr>
    </w:div>
    <w:div w:id="1333528622">
      <w:bodyDiv w:val="1"/>
      <w:marLeft w:val="0"/>
      <w:marRight w:val="0"/>
      <w:marTop w:val="0"/>
      <w:marBottom w:val="0"/>
      <w:divBdr>
        <w:top w:val="none" w:sz="0" w:space="0" w:color="auto"/>
        <w:left w:val="none" w:sz="0" w:space="0" w:color="auto"/>
        <w:bottom w:val="none" w:sz="0" w:space="0" w:color="auto"/>
        <w:right w:val="none" w:sz="0" w:space="0" w:color="auto"/>
      </w:divBdr>
    </w:div>
    <w:div w:id="1428579182">
      <w:bodyDiv w:val="1"/>
      <w:marLeft w:val="0"/>
      <w:marRight w:val="0"/>
      <w:marTop w:val="0"/>
      <w:marBottom w:val="0"/>
      <w:divBdr>
        <w:top w:val="none" w:sz="0" w:space="0" w:color="auto"/>
        <w:left w:val="none" w:sz="0" w:space="0" w:color="auto"/>
        <w:bottom w:val="none" w:sz="0" w:space="0" w:color="auto"/>
        <w:right w:val="none" w:sz="0" w:space="0" w:color="auto"/>
      </w:divBdr>
      <w:divsChild>
        <w:div w:id="1915510049">
          <w:marLeft w:val="0"/>
          <w:marRight w:val="0"/>
          <w:marTop w:val="0"/>
          <w:marBottom w:val="0"/>
          <w:divBdr>
            <w:top w:val="none" w:sz="0" w:space="0" w:color="auto"/>
            <w:left w:val="none" w:sz="0" w:space="0" w:color="auto"/>
            <w:bottom w:val="none" w:sz="0" w:space="0" w:color="auto"/>
            <w:right w:val="none" w:sz="0" w:space="0" w:color="auto"/>
          </w:divBdr>
        </w:div>
      </w:divsChild>
    </w:div>
    <w:div w:id="1452673071">
      <w:bodyDiv w:val="1"/>
      <w:marLeft w:val="0"/>
      <w:marRight w:val="0"/>
      <w:marTop w:val="0"/>
      <w:marBottom w:val="0"/>
      <w:divBdr>
        <w:top w:val="none" w:sz="0" w:space="0" w:color="auto"/>
        <w:left w:val="none" w:sz="0" w:space="0" w:color="auto"/>
        <w:bottom w:val="none" w:sz="0" w:space="0" w:color="auto"/>
        <w:right w:val="none" w:sz="0" w:space="0" w:color="auto"/>
      </w:divBdr>
    </w:div>
    <w:div w:id="1476025075">
      <w:bodyDiv w:val="1"/>
      <w:marLeft w:val="0"/>
      <w:marRight w:val="0"/>
      <w:marTop w:val="0"/>
      <w:marBottom w:val="0"/>
      <w:divBdr>
        <w:top w:val="none" w:sz="0" w:space="0" w:color="auto"/>
        <w:left w:val="none" w:sz="0" w:space="0" w:color="auto"/>
        <w:bottom w:val="none" w:sz="0" w:space="0" w:color="auto"/>
        <w:right w:val="none" w:sz="0" w:space="0" w:color="auto"/>
      </w:divBdr>
      <w:divsChild>
        <w:div w:id="727456172">
          <w:marLeft w:val="0"/>
          <w:marRight w:val="0"/>
          <w:marTop w:val="0"/>
          <w:marBottom w:val="0"/>
          <w:divBdr>
            <w:top w:val="none" w:sz="0" w:space="0" w:color="auto"/>
            <w:left w:val="none" w:sz="0" w:space="0" w:color="auto"/>
            <w:bottom w:val="none" w:sz="0" w:space="0" w:color="auto"/>
            <w:right w:val="none" w:sz="0" w:space="0" w:color="auto"/>
          </w:divBdr>
        </w:div>
      </w:divsChild>
    </w:div>
    <w:div w:id="1504083405">
      <w:bodyDiv w:val="1"/>
      <w:marLeft w:val="0"/>
      <w:marRight w:val="0"/>
      <w:marTop w:val="0"/>
      <w:marBottom w:val="0"/>
      <w:divBdr>
        <w:top w:val="none" w:sz="0" w:space="0" w:color="auto"/>
        <w:left w:val="none" w:sz="0" w:space="0" w:color="auto"/>
        <w:bottom w:val="none" w:sz="0" w:space="0" w:color="auto"/>
        <w:right w:val="none" w:sz="0" w:space="0" w:color="auto"/>
      </w:divBdr>
    </w:div>
    <w:div w:id="1592274949">
      <w:bodyDiv w:val="1"/>
      <w:marLeft w:val="0"/>
      <w:marRight w:val="0"/>
      <w:marTop w:val="0"/>
      <w:marBottom w:val="0"/>
      <w:divBdr>
        <w:top w:val="none" w:sz="0" w:space="0" w:color="auto"/>
        <w:left w:val="none" w:sz="0" w:space="0" w:color="auto"/>
        <w:bottom w:val="none" w:sz="0" w:space="0" w:color="auto"/>
        <w:right w:val="none" w:sz="0" w:space="0" w:color="auto"/>
      </w:divBdr>
    </w:div>
    <w:div w:id="1642727237">
      <w:bodyDiv w:val="1"/>
      <w:marLeft w:val="0"/>
      <w:marRight w:val="0"/>
      <w:marTop w:val="0"/>
      <w:marBottom w:val="0"/>
      <w:divBdr>
        <w:top w:val="none" w:sz="0" w:space="0" w:color="auto"/>
        <w:left w:val="none" w:sz="0" w:space="0" w:color="auto"/>
        <w:bottom w:val="none" w:sz="0" w:space="0" w:color="auto"/>
        <w:right w:val="none" w:sz="0" w:space="0" w:color="auto"/>
      </w:divBdr>
    </w:div>
    <w:div w:id="1666393173">
      <w:bodyDiv w:val="1"/>
      <w:marLeft w:val="0"/>
      <w:marRight w:val="0"/>
      <w:marTop w:val="0"/>
      <w:marBottom w:val="0"/>
      <w:divBdr>
        <w:top w:val="none" w:sz="0" w:space="0" w:color="auto"/>
        <w:left w:val="none" w:sz="0" w:space="0" w:color="auto"/>
        <w:bottom w:val="none" w:sz="0" w:space="0" w:color="auto"/>
        <w:right w:val="none" w:sz="0" w:space="0" w:color="auto"/>
      </w:divBdr>
      <w:divsChild>
        <w:div w:id="476579056">
          <w:marLeft w:val="0"/>
          <w:marRight w:val="0"/>
          <w:marTop w:val="0"/>
          <w:marBottom w:val="0"/>
          <w:divBdr>
            <w:top w:val="none" w:sz="0" w:space="0" w:color="auto"/>
            <w:left w:val="none" w:sz="0" w:space="0" w:color="auto"/>
            <w:bottom w:val="none" w:sz="0" w:space="0" w:color="auto"/>
            <w:right w:val="none" w:sz="0" w:space="0" w:color="auto"/>
          </w:divBdr>
        </w:div>
      </w:divsChild>
    </w:div>
    <w:div w:id="1702587425">
      <w:bodyDiv w:val="1"/>
      <w:marLeft w:val="0"/>
      <w:marRight w:val="0"/>
      <w:marTop w:val="0"/>
      <w:marBottom w:val="0"/>
      <w:divBdr>
        <w:top w:val="none" w:sz="0" w:space="0" w:color="auto"/>
        <w:left w:val="none" w:sz="0" w:space="0" w:color="auto"/>
        <w:bottom w:val="none" w:sz="0" w:space="0" w:color="auto"/>
        <w:right w:val="none" w:sz="0" w:space="0" w:color="auto"/>
      </w:divBdr>
    </w:div>
    <w:div w:id="1711607969">
      <w:bodyDiv w:val="1"/>
      <w:marLeft w:val="0"/>
      <w:marRight w:val="0"/>
      <w:marTop w:val="0"/>
      <w:marBottom w:val="0"/>
      <w:divBdr>
        <w:top w:val="none" w:sz="0" w:space="0" w:color="auto"/>
        <w:left w:val="none" w:sz="0" w:space="0" w:color="auto"/>
        <w:bottom w:val="none" w:sz="0" w:space="0" w:color="auto"/>
        <w:right w:val="none" w:sz="0" w:space="0" w:color="auto"/>
      </w:divBdr>
    </w:div>
    <w:div w:id="1714041950">
      <w:bodyDiv w:val="1"/>
      <w:marLeft w:val="0"/>
      <w:marRight w:val="0"/>
      <w:marTop w:val="0"/>
      <w:marBottom w:val="0"/>
      <w:divBdr>
        <w:top w:val="none" w:sz="0" w:space="0" w:color="auto"/>
        <w:left w:val="none" w:sz="0" w:space="0" w:color="auto"/>
        <w:bottom w:val="none" w:sz="0" w:space="0" w:color="auto"/>
        <w:right w:val="none" w:sz="0" w:space="0" w:color="auto"/>
      </w:divBdr>
    </w:div>
    <w:div w:id="1746143004">
      <w:bodyDiv w:val="1"/>
      <w:marLeft w:val="0"/>
      <w:marRight w:val="0"/>
      <w:marTop w:val="0"/>
      <w:marBottom w:val="0"/>
      <w:divBdr>
        <w:top w:val="none" w:sz="0" w:space="0" w:color="auto"/>
        <w:left w:val="none" w:sz="0" w:space="0" w:color="auto"/>
        <w:bottom w:val="none" w:sz="0" w:space="0" w:color="auto"/>
        <w:right w:val="none" w:sz="0" w:space="0" w:color="auto"/>
      </w:divBdr>
    </w:div>
    <w:div w:id="1749233859">
      <w:bodyDiv w:val="1"/>
      <w:marLeft w:val="0"/>
      <w:marRight w:val="0"/>
      <w:marTop w:val="0"/>
      <w:marBottom w:val="0"/>
      <w:divBdr>
        <w:top w:val="none" w:sz="0" w:space="0" w:color="auto"/>
        <w:left w:val="none" w:sz="0" w:space="0" w:color="auto"/>
        <w:bottom w:val="none" w:sz="0" w:space="0" w:color="auto"/>
        <w:right w:val="none" w:sz="0" w:space="0" w:color="auto"/>
      </w:divBdr>
      <w:divsChild>
        <w:div w:id="2094474749">
          <w:marLeft w:val="0"/>
          <w:marRight w:val="0"/>
          <w:marTop w:val="0"/>
          <w:marBottom w:val="0"/>
          <w:divBdr>
            <w:top w:val="none" w:sz="0" w:space="0" w:color="auto"/>
            <w:left w:val="none" w:sz="0" w:space="0" w:color="auto"/>
            <w:bottom w:val="none" w:sz="0" w:space="0" w:color="auto"/>
            <w:right w:val="none" w:sz="0" w:space="0" w:color="auto"/>
          </w:divBdr>
        </w:div>
      </w:divsChild>
    </w:div>
    <w:div w:id="1802993023">
      <w:bodyDiv w:val="1"/>
      <w:marLeft w:val="0"/>
      <w:marRight w:val="0"/>
      <w:marTop w:val="0"/>
      <w:marBottom w:val="0"/>
      <w:divBdr>
        <w:top w:val="none" w:sz="0" w:space="0" w:color="auto"/>
        <w:left w:val="none" w:sz="0" w:space="0" w:color="auto"/>
        <w:bottom w:val="none" w:sz="0" w:space="0" w:color="auto"/>
        <w:right w:val="none" w:sz="0" w:space="0" w:color="auto"/>
      </w:divBdr>
    </w:div>
    <w:div w:id="1882400539">
      <w:bodyDiv w:val="1"/>
      <w:marLeft w:val="0"/>
      <w:marRight w:val="0"/>
      <w:marTop w:val="0"/>
      <w:marBottom w:val="0"/>
      <w:divBdr>
        <w:top w:val="none" w:sz="0" w:space="0" w:color="auto"/>
        <w:left w:val="none" w:sz="0" w:space="0" w:color="auto"/>
        <w:bottom w:val="none" w:sz="0" w:space="0" w:color="auto"/>
        <w:right w:val="none" w:sz="0" w:space="0" w:color="auto"/>
      </w:divBdr>
    </w:div>
    <w:div w:id="1883663032">
      <w:bodyDiv w:val="1"/>
      <w:marLeft w:val="0"/>
      <w:marRight w:val="0"/>
      <w:marTop w:val="0"/>
      <w:marBottom w:val="0"/>
      <w:divBdr>
        <w:top w:val="none" w:sz="0" w:space="0" w:color="auto"/>
        <w:left w:val="none" w:sz="0" w:space="0" w:color="auto"/>
        <w:bottom w:val="none" w:sz="0" w:space="0" w:color="auto"/>
        <w:right w:val="none" w:sz="0" w:space="0" w:color="auto"/>
      </w:divBdr>
    </w:div>
    <w:div w:id="1932086649">
      <w:bodyDiv w:val="1"/>
      <w:marLeft w:val="0"/>
      <w:marRight w:val="0"/>
      <w:marTop w:val="0"/>
      <w:marBottom w:val="0"/>
      <w:divBdr>
        <w:top w:val="none" w:sz="0" w:space="0" w:color="auto"/>
        <w:left w:val="none" w:sz="0" w:space="0" w:color="auto"/>
        <w:bottom w:val="none" w:sz="0" w:space="0" w:color="auto"/>
        <w:right w:val="none" w:sz="0" w:space="0" w:color="auto"/>
      </w:divBdr>
    </w:div>
    <w:div w:id="1962803455">
      <w:bodyDiv w:val="1"/>
      <w:marLeft w:val="0"/>
      <w:marRight w:val="0"/>
      <w:marTop w:val="0"/>
      <w:marBottom w:val="0"/>
      <w:divBdr>
        <w:top w:val="none" w:sz="0" w:space="0" w:color="auto"/>
        <w:left w:val="none" w:sz="0" w:space="0" w:color="auto"/>
        <w:bottom w:val="none" w:sz="0" w:space="0" w:color="auto"/>
        <w:right w:val="none" w:sz="0" w:space="0" w:color="auto"/>
      </w:divBdr>
    </w:div>
    <w:div w:id="1983774904">
      <w:bodyDiv w:val="1"/>
      <w:marLeft w:val="0"/>
      <w:marRight w:val="0"/>
      <w:marTop w:val="0"/>
      <w:marBottom w:val="0"/>
      <w:divBdr>
        <w:top w:val="none" w:sz="0" w:space="0" w:color="auto"/>
        <w:left w:val="none" w:sz="0" w:space="0" w:color="auto"/>
        <w:bottom w:val="none" w:sz="0" w:space="0" w:color="auto"/>
        <w:right w:val="none" w:sz="0" w:space="0" w:color="auto"/>
      </w:divBdr>
    </w:div>
    <w:div w:id="2070613913">
      <w:bodyDiv w:val="1"/>
      <w:marLeft w:val="0"/>
      <w:marRight w:val="0"/>
      <w:marTop w:val="0"/>
      <w:marBottom w:val="0"/>
      <w:divBdr>
        <w:top w:val="none" w:sz="0" w:space="0" w:color="auto"/>
        <w:left w:val="none" w:sz="0" w:space="0" w:color="auto"/>
        <w:bottom w:val="none" w:sz="0" w:space="0" w:color="auto"/>
        <w:right w:val="none" w:sz="0" w:space="0" w:color="auto"/>
      </w:divBdr>
    </w:div>
    <w:div w:id="2093507418">
      <w:bodyDiv w:val="1"/>
      <w:marLeft w:val="0"/>
      <w:marRight w:val="0"/>
      <w:marTop w:val="0"/>
      <w:marBottom w:val="0"/>
      <w:divBdr>
        <w:top w:val="none" w:sz="0" w:space="0" w:color="auto"/>
        <w:left w:val="none" w:sz="0" w:space="0" w:color="auto"/>
        <w:bottom w:val="none" w:sz="0" w:space="0" w:color="auto"/>
        <w:right w:val="none" w:sz="0" w:space="0" w:color="auto"/>
      </w:divBdr>
    </w:div>
    <w:div w:id="213248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9A2056C-DFA0-164F-A448-D19391181735}">
  <we:reference id="wa200001011" version="1.2.0.0" store="en-001"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CE26C23CE53B47B80CF349BA12AD06" ma:contentTypeVersion="10" ma:contentTypeDescription="Vytvoří nový dokument" ma:contentTypeScope="" ma:versionID="777d49e8020a7a6d80ab436b2c2e93f6">
  <xsd:schema xmlns:xsd="http://www.w3.org/2001/XMLSchema" xmlns:xs="http://www.w3.org/2001/XMLSchema" xmlns:p="http://schemas.microsoft.com/office/2006/metadata/properties" xmlns:ns2="9ba12bc5-2c73-42a2-b412-038b6f93e09c" xmlns:ns3="89be9b16-63ff-488e-bf0b-80e96853e225" targetNamespace="http://schemas.microsoft.com/office/2006/metadata/properties" ma:root="true" ma:fieldsID="ab8d6503744f679ca3f835c3e290d912" ns2:_="" ns3:_="">
    <xsd:import namespace="9ba12bc5-2c73-42a2-b412-038b6f93e09c"/>
    <xsd:import namespace="89be9b16-63ff-488e-bf0b-80e96853e2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12bc5-2c73-42a2-b412-038b6f93e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be9b16-63ff-488e-bf0b-80e96853e22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DD37E0-DFDF-4658-9697-4EB64C51B4E8}"/>
</file>

<file path=customXml/itemProps2.xml><?xml version="1.0" encoding="utf-8"?>
<ds:datastoreItem xmlns:ds="http://schemas.openxmlformats.org/officeDocument/2006/customXml" ds:itemID="{CB81F5B3-1C84-479E-A696-86E0B74118DE}"/>
</file>

<file path=customXml/itemProps3.xml><?xml version="1.0" encoding="utf-8"?>
<ds:datastoreItem xmlns:ds="http://schemas.openxmlformats.org/officeDocument/2006/customXml" ds:itemID="{DB42CA63-93AA-4536-9887-A0ABFC8A2347}"/>
</file>

<file path=docProps/app.xml><?xml version="1.0" encoding="utf-8"?>
<Properties xmlns="http://schemas.openxmlformats.org/officeDocument/2006/extended-properties" xmlns:vt="http://schemas.openxmlformats.org/officeDocument/2006/docPropsVTypes">
  <Template>Normal</Template>
  <TotalTime>108</TotalTime>
  <Pages>9</Pages>
  <Words>3866</Words>
  <Characters>22810</Characters>
  <Application>Microsoft Office Word</Application>
  <DocSecurity>0</DocSecurity>
  <Lines>190</Lines>
  <Paragraphs>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Čajko Eibicht</dc:creator>
  <cp:keywords/>
  <dc:description/>
  <cp:lastModifiedBy>Uživatel</cp:lastModifiedBy>
  <cp:revision>12</cp:revision>
  <dcterms:created xsi:type="dcterms:W3CDTF">2021-02-21T18:01:00Z</dcterms:created>
  <dcterms:modified xsi:type="dcterms:W3CDTF">2021-02-22T12:33:00Z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documentId_3453</vt:lpwstr>
  </property>
  <property fmtid="{D5CDD505-2E9C-101B-9397-08002B2CF9AE}" pid="3" name="grammarly_documentContext">
    <vt:lpwstr>{"goals":[],"domain":"general","emotions":[],"dialect":"british"}</vt:lpwstr>
  </property>
  <property fmtid="{D5CDD505-2E9C-101B-9397-08002B2CF9AE}" pid="4" name="ContentTypeId">
    <vt:lpwstr>0x01010011CE26C23CE53B47B80CF349BA12AD06</vt:lpwstr>
  </property>
</Properties>
</file>