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57E92" w14:textId="3101C58C" w:rsidR="006A37D4" w:rsidRPr="00B2108E" w:rsidRDefault="00B2108E" w:rsidP="00B2108E">
      <w:pPr>
        <w:rPr>
          <w:rFonts w:ascii="Times New Roman" w:hAnsi="Times New Roman" w:cs="Times New Roman"/>
          <w:b/>
          <w:bCs/>
          <w:sz w:val="28"/>
          <w:szCs w:val="28"/>
        </w:rPr>
      </w:pPr>
      <w:r w:rsidRPr="00B2108E">
        <w:rPr>
          <w:rFonts w:ascii="Times New Roman" w:hAnsi="Times New Roman" w:cs="Times New Roman"/>
          <w:b/>
          <w:bCs/>
          <w:sz w:val="28"/>
          <w:szCs w:val="28"/>
        </w:rPr>
        <w:t xml:space="preserve">Teorie </w:t>
      </w:r>
      <w:proofErr w:type="spellStart"/>
      <w:r w:rsidRPr="00B2108E">
        <w:rPr>
          <w:rFonts w:ascii="Times New Roman" w:hAnsi="Times New Roman" w:cs="Times New Roman"/>
          <w:b/>
          <w:bCs/>
          <w:sz w:val="28"/>
          <w:szCs w:val="28"/>
        </w:rPr>
        <w:t>etiketizace</w:t>
      </w:r>
      <w:proofErr w:type="spellEnd"/>
      <w:r w:rsidRPr="00B2108E">
        <w:rPr>
          <w:rFonts w:ascii="Times New Roman" w:hAnsi="Times New Roman" w:cs="Times New Roman"/>
          <w:b/>
          <w:bCs/>
          <w:sz w:val="28"/>
          <w:szCs w:val="28"/>
        </w:rPr>
        <w:t>:</w:t>
      </w:r>
    </w:p>
    <w:p w14:paraId="2E405F46" w14:textId="77777777" w:rsidR="00DD12EC" w:rsidRDefault="00DD12EC" w:rsidP="00B2108E">
      <w:pPr>
        <w:rPr>
          <w:rFonts w:ascii="Times New Roman" w:hAnsi="Times New Roman" w:cs="Times New Roman"/>
          <w:sz w:val="28"/>
          <w:szCs w:val="28"/>
        </w:rPr>
      </w:pPr>
    </w:p>
    <w:bookmarkStart w:id="0" w:name="_GoBack"/>
    <w:bookmarkEnd w:id="0"/>
    <w:p w14:paraId="6CB082B9" w14:textId="331E58C5" w:rsidR="00B2108E" w:rsidRPr="00B2108E" w:rsidRDefault="00DD12EC" w:rsidP="00B2108E">
      <w:pPr>
        <w:rPr>
          <w:rFonts w:ascii="Times New Roman" w:hAnsi="Times New Roman" w:cs="Times New Roman"/>
          <w:sz w:val="28"/>
          <w:szCs w:val="28"/>
        </w:rPr>
      </w:pPr>
      <w:r w:rsidRPr="00DD12EC">
        <w:rPr>
          <w:rFonts w:ascii="Times New Roman" w:hAnsi="Times New Roman" w:cs="Times New Roman"/>
          <w:sz w:val="28"/>
          <w:szCs w:val="28"/>
        </w:rPr>
        <w:fldChar w:fldCharType="begin"/>
      </w:r>
      <w:r w:rsidRPr="00DD12EC">
        <w:rPr>
          <w:rFonts w:ascii="Times New Roman" w:hAnsi="Times New Roman" w:cs="Times New Roman"/>
          <w:sz w:val="28"/>
          <w:szCs w:val="28"/>
        </w:rPr>
        <w:instrText xml:space="preserve"> HYPERLINK "https://encyklopedie.soc.cas.cz/w/Labelling" </w:instrText>
      </w:r>
      <w:r w:rsidRPr="00DD12EC">
        <w:rPr>
          <w:rFonts w:ascii="Times New Roman" w:hAnsi="Times New Roman" w:cs="Times New Roman"/>
          <w:sz w:val="28"/>
          <w:szCs w:val="28"/>
        </w:rPr>
        <w:fldChar w:fldCharType="separate"/>
      </w:r>
      <w:r w:rsidRPr="00DD12EC">
        <w:rPr>
          <w:rStyle w:val="Hypertextovodkaz"/>
          <w:rFonts w:ascii="Times New Roman" w:hAnsi="Times New Roman" w:cs="Times New Roman"/>
          <w:sz w:val="28"/>
          <w:szCs w:val="28"/>
        </w:rPr>
        <w:t>https://encyklopedie.soc.cas.cz/w/Labelling</w:t>
      </w:r>
      <w:r w:rsidRPr="00DD12EC">
        <w:rPr>
          <w:rFonts w:ascii="Times New Roman" w:hAnsi="Times New Roman" w:cs="Times New Roman"/>
          <w:sz w:val="28"/>
          <w:szCs w:val="28"/>
        </w:rPr>
        <w:fldChar w:fldCharType="end"/>
      </w:r>
    </w:p>
    <w:p w14:paraId="178E83B4" w14:textId="77777777" w:rsidR="00B2108E" w:rsidRPr="00B2108E" w:rsidRDefault="00B2108E" w:rsidP="00B2108E">
      <w:pPr>
        <w:spacing w:before="360" w:after="360" w:line="240" w:lineRule="auto"/>
        <w:rPr>
          <w:rFonts w:ascii="Times New Roman" w:eastAsia="Times New Roman" w:hAnsi="Times New Roman" w:cs="Times New Roman"/>
          <w:color w:val="000000"/>
          <w:sz w:val="28"/>
          <w:szCs w:val="28"/>
          <w:lang w:eastAsia="cs-CZ"/>
        </w:rPr>
      </w:pPr>
      <w:proofErr w:type="spellStart"/>
      <w:r w:rsidRPr="00B2108E">
        <w:rPr>
          <w:rFonts w:ascii="Times New Roman" w:eastAsia="Times New Roman" w:hAnsi="Times New Roman" w:cs="Times New Roman"/>
          <w:b/>
          <w:bCs/>
          <w:color w:val="000000"/>
          <w:spacing w:val="15"/>
          <w:sz w:val="28"/>
          <w:szCs w:val="28"/>
          <w:lang w:eastAsia="cs-CZ"/>
        </w:rPr>
        <w:t>labelling</w:t>
      </w:r>
      <w:proofErr w:type="spellEnd"/>
      <w:r w:rsidRPr="00B2108E">
        <w:rPr>
          <w:rFonts w:ascii="Times New Roman" w:eastAsia="Times New Roman" w:hAnsi="Times New Roman" w:cs="Times New Roman"/>
          <w:color w:val="000000"/>
          <w:sz w:val="28"/>
          <w:szCs w:val="28"/>
          <w:lang w:eastAsia="cs-CZ"/>
        </w:rPr>
        <w:t> – (z angl. label = nálepka) – ústřední pojem tzv. </w:t>
      </w:r>
      <w:r w:rsidRPr="00B2108E">
        <w:rPr>
          <w:rFonts w:ascii="Times New Roman" w:eastAsia="Times New Roman" w:hAnsi="Times New Roman" w:cs="Times New Roman"/>
          <w:i/>
          <w:iCs/>
          <w:color w:val="000000"/>
          <w:sz w:val="28"/>
          <w:szCs w:val="28"/>
          <w:lang w:eastAsia="cs-CZ"/>
        </w:rPr>
        <w:t>etiketizační teorie</w:t>
      </w:r>
      <w:r w:rsidRPr="00B2108E">
        <w:rPr>
          <w:rFonts w:ascii="Times New Roman" w:eastAsia="Times New Roman" w:hAnsi="Times New Roman" w:cs="Times New Roman"/>
          <w:color w:val="000000"/>
          <w:sz w:val="28"/>
          <w:szCs w:val="28"/>
          <w:lang w:eastAsia="cs-CZ"/>
        </w:rPr>
        <w:t> (</w:t>
      </w:r>
      <w:proofErr w:type="spellStart"/>
      <w:r w:rsidRPr="00B2108E">
        <w:rPr>
          <w:rFonts w:ascii="Times New Roman" w:eastAsia="Times New Roman" w:hAnsi="Times New Roman" w:cs="Times New Roman"/>
          <w:color w:val="000000"/>
          <w:sz w:val="28"/>
          <w:szCs w:val="28"/>
          <w:lang w:eastAsia="cs-CZ"/>
        </w:rPr>
        <w:t>labelling</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theory</w:t>
      </w:r>
      <w:proofErr w:type="spellEnd"/>
      <w:r w:rsidRPr="00B2108E">
        <w:rPr>
          <w:rFonts w:ascii="Times New Roman" w:eastAsia="Times New Roman" w:hAnsi="Times New Roman" w:cs="Times New Roman"/>
          <w:color w:val="000000"/>
          <w:sz w:val="28"/>
          <w:szCs w:val="28"/>
          <w:lang w:eastAsia="cs-CZ"/>
        </w:rPr>
        <w:t>), což je koncepce rozpracovaná v rámci psychologie a </w:t>
      </w:r>
      <w:hyperlink r:id="rId4" w:tooltip="Sociologie deviantního chování" w:history="1">
        <w:r w:rsidRPr="00B2108E">
          <w:rPr>
            <w:rFonts w:ascii="Times New Roman" w:eastAsia="Times New Roman" w:hAnsi="Times New Roman" w:cs="Times New Roman"/>
            <w:color w:val="4E3629"/>
            <w:sz w:val="28"/>
            <w:szCs w:val="28"/>
            <w:u w:val="single"/>
            <w:lang w:eastAsia="cs-CZ"/>
          </w:rPr>
          <w:t>sociologie deviantního chování</w:t>
        </w:r>
      </w:hyperlink>
      <w:r w:rsidRPr="00B2108E">
        <w:rPr>
          <w:rFonts w:ascii="Times New Roman" w:eastAsia="Times New Roman" w:hAnsi="Times New Roman" w:cs="Times New Roman"/>
          <w:color w:val="000000"/>
          <w:sz w:val="28"/>
          <w:szCs w:val="28"/>
          <w:lang w:eastAsia="cs-CZ"/>
        </w:rPr>
        <w:t>. Jejími zakladateli jsou </w:t>
      </w:r>
      <w:r w:rsidRPr="00B2108E">
        <w:rPr>
          <w:rFonts w:ascii="Times New Roman" w:eastAsia="Times New Roman" w:hAnsi="Times New Roman" w:cs="Times New Roman"/>
          <w:i/>
          <w:iCs/>
          <w:color w:val="000000"/>
          <w:sz w:val="28"/>
          <w:szCs w:val="28"/>
          <w:lang w:eastAsia="cs-CZ"/>
        </w:rPr>
        <w:t>H. P. </w:t>
      </w:r>
      <w:proofErr w:type="spellStart"/>
      <w:r w:rsidRPr="00B2108E">
        <w:rPr>
          <w:rFonts w:ascii="Times New Roman" w:eastAsia="Times New Roman" w:hAnsi="Times New Roman" w:cs="Times New Roman"/>
          <w:i/>
          <w:iCs/>
          <w:color w:val="000000"/>
          <w:sz w:val="28"/>
          <w:szCs w:val="28"/>
          <w:lang w:eastAsia="cs-CZ"/>
        </w:rPr>
        <w:t>Becker</w:t>
      </w:r>
      <w:proofErr w:type="spellEnd"/>
      <w:r w:rsidRPr="00B2108E">
        <w:rPr>
          <w:rFonts w:ascii="Times New Roman" w:eastAsia="Times New Roman" w:hAnsi="Times New Roman" w:cs="Times New Roman"/>
          <w:color w:val="000000"/>
          <w:sz w:val="28"/>
          <w:szCs w:val="28"/>
          <w:lang w:eastAsia="cs-CZ"/>
        </w:rPr>
        <w:t>, </w:t>
      </w:r>
      <w:r w:rsidRPr="00B2108E">
        <w:rPr>
          <w:rFonts w:ascii="Times New Roman" w:eastAsia="Times New Roman" w:hAnsi="Times New Roman" w:cs="Times New Roman"/>
          <w:i/>
          <w:iCs/>
          <w:color w:val="000000"/>
          <w:sz w:val="28"/>
          <w:szCs w:val="28"/>
          <w:lang w:eastAsia="cs-CZ"/>
        </w:rPr>
        <w:t>K. T. </w:t>
      </w:r>
      <w:proofErr w:type="spellStart"/>
      <w:r w:rsidRPr="00B2108E">
        <w:rPr>
          <w:rFonts w:ascii="Times New Roman" w:eastAsia="Times New Roman" w:hAnsi="Times New Roman" w:cs="Times New Roman"/>
          <w:i/>
          <w:iCs/>
          <w:color w:val="000000"/>
          <w:sz w:val="28"/>
          <w:szCs w:val="28"/>
          <w:lang w:eastAsia="cs-CZ"/>
        </w:rPr>
        <w:t>Erikson</w:t>
      </w:r>
      <w:proofErr w:type="spellEnd"/>
      <w:r w:rsidRPr="00B2108E">
        <w:rPr>
          <w:rFonts w:ascii="Times New Roman" w:eastAsia="Times New Roman" w:hAnsi="Times New Roman" w:cs="Times New Roman"/>
          <w:color w:val="000000"/>
          <w:sz w:val="28"/>
          <w:szCs w:val="28"/>
          <w:lang w:eastAsia="cs-CZ"/>
        </w:rPr>
        <w:t> a </w:t>
      </w:r>
      <w:r w:rsidRPr="00B2108E">
        <w:rPr>
          <w:rFonts w:ascii="Times New Roman" w:eastAsia="Times New Roman" w:hAnsi="Times New Roman" w:cs="Times New Roman"/>
          <w:i/>
          <w:iCs/>
          <w:color w:val="000000"/>
          <w:sz w:val="28"/>
          <w:szCs w:val="28"/>
          <w:lang w:eastAsia="cs-CZ"/>
        </w:rPr>
        <w:t>J. I. </w:t>
      </w:r>
      <w:proofErr w:type="spellStart"/>
      <w:r w:rsidRPr="00B2108E">
        <w:rPr>
          <w:rFonts w:ascii="Times New Roman" w:eastAsia="Times New Roman" w:hAnsi="Times New Roman" w:cs="Times New Roman"/>
          <w:i/>
          <w:iCs/>
          <w:color w:val="000000"/>
          <w:sz w:val="28"/>
          <w:szCs w:val="28"/>
          <w:lang w:eastAsia="cs-CZ"/>
        </w:rPr>
        <w:t>Kitsuse</w:t>
      </w:r>
      <w:proofErr w:type="spellEnd"/>
      <w:r w:rsidRPr="00B2108E">
        <w:rPr>
          <w:rFonts w:ascii="Times New Roman" w:eastAsia="Times New Roman" w:hAnsi="Times New Roman" w:cs="Times New Roman"/>
          <w:color w:val="000000"/>
          <w:sz w:val="28"/>
          <w:szCs w:val="28"/>
          <w:lang w:eastAsia="cs-CZ"/>
        </w:rPr>
        <w:t>, kteří kriticky reagují na některé jednostrannosti strukturně-funkcionalistického pojetí </w:t>
      </w:r>
      <w:hyperlink r:id="rId5" w:tooltip="Deviace sociální" w:history="1">
        <w:r w:rsidRPr="00B2108E">
          <w:rPr>
            <w:rFonts w:ascii="Times New Roman" w:eastAsia="Times New Roman" w:hAnsi="Times New Roman" w:cs="Times New Roman"/>
            <w:color w:val="4E3629"/>
            <w:sz w:val="28"/>
            <w:szCs w:val="28"/>
            <w:u w:val="single"/>
            <w:lang w:eastAsia="cs-CZ"/>
          </w:rPr>
          <w:t>sociální deviace</w:t>
        </w:r>
      </w:hyperlink>
      <w:r w:rsidRPr="00B2108E">
        <w:rPr>
          <w:rFonts w:ascii="Times New Roman" w:eastAsia="Times New Roman" w:hAnsi="Times New Roman" w:cs="Times New Roman"/>
          <w:color w:val="000000"/>
          <w:sz w:val="28"/>
          <w:szCs w:val="28"/>
          <w:lang w:eastAsia="cs-CZ"/>
        </w:rPr>
        <w:t> a </w:t>
      </w:r>
      <w:hyperlink r:id="rId6" w:tooltip="Anomie" w:history="1">
        <w:r w:rsidRPr="00B2108E">
          <w:rPr>
            <w:rFonts w:ascii="Times New Roman" w:eastAsia="Times New Roman" w:hAnsi="Times New Roman" w:cs="Times New Roman"/>
            <w:color w:val="4E3629"/>
            <w:sz w:val="28"/>
            <w:szCs w:val="28"/>
            <w:u w:val="single"/>
            <w:lang w:eastAsia="cs-CZ"/>
          </w:rPr>
          <w:t>anomie</w:t>
        </w:r>
      </w:hyperlink>
      <w:r w:rsidRPr="00B2108E">
        <w:rPr>
          <w:rFonts w:ascii="Times New Roman" w:eastAsia="Times New Roman" w:hAnsi="Times New Roman" w:cs="Times New Roman"/>
          <w:color w:val="000000"/>
          <w:sz w:val="28"/>
          <w:szCs w:val="28"/>
          <w:lang w:eastAsia="cs-CZ"/>
        </w:rPr>
        <w:t>. V etiketizační teorii se rozlišuje porušení soc. </w:t>
      </w:r>
      <w:hyperlink r:id="rId7" w:tooltip="Norma" w:history="1">
        <w:r w:rsidRPr="00B2108E">
          <w:rPr>
            <w:rFonts w:ascii="Times New Roman" w:eastAsia="Times New Roman" w:hAnsi="Times New Roman" w:cs="Times New Roman"/>
            <w:color w:val="4E3629"/>
            <w:sz w:val="28"/>
            <w:szCs w:val="28"/>
            <w:u w:val="single"/>
            <w:lang w:eastAsia="cs-CZ"/>
          </w:rPr>
          <w:t>normy</w:t>
        </w:r>
      </w:hyperlink>
      <w:r w:rsidRPr="00B2108E">
        <w:rPr>
          <w:rFonts w:ascii="Times New Roman" w:eastAsia="Times New Roman" w:hAnsi="Times New Roman" w:cs="Times New Roman"/>
          <w:color w:val="000000"/>
          <w:sz w:val="28"/>
          <w:szCs w:val="28"/>
          <w:lang w:eastAsia="cs-CZ"/>
        </w:rPr>
        <w:t>, která je objektivním faktem, a deviace, která je výsledkem interpretačních a hodnotících činností. Deviace je funkcí vnímání a hodnocení určitých forem chování společenstvím, jehož se chování týká, a funkcí </w:t>
      </w:r>
      <w:hyperlink r:id="rId8" w:tooltip="Kontrola sociální" w:history="1">
        <w:r w:rsidRPr="00B2108E">
          <w:rPr>
            <w:rFonts w:ascii="Times New Roman" w:eastAsia="Times New Roman" w:hAnsi="Times New Roman" w:cs="Times New Roman"/>
            <w:color w:val="4E3629"/>
            <w:sz w:val="28"/>
            <w:szCs w:val="28"/>
            <w:u w:val="single"/>
            <w:lang w:eastAsia="cs-CZ"/>
          </w:rPr>
          <w:t>sociální kontroly</w:t>
        </w:r>
      </w:hyperlink>
      <w:r w:rsidRPr="00B2108E">
        <w:rPr>
          <w:rFonts w:ascii="Times New Roman" w:eastAsia="Times New Roman" w:hAnsi="Times New Roman" w:cs="Times New Roman"/>
          <w:color w:val="000000"/>
          <w:sz w:val="28"/>
          <w:szCs w:val="28"/>
          <w:lang w:eastAsia="cs-CZ"/>
        </w:rPr>
        <w:t>. Není tedy prostým porušením normy, ale zhodnocením určitého konkrétního chování jako deviantního, odchylného, nenormálního nebo asociálního určitou částí veřejnosti. Není objektivní charakteristikou určitých forem chování, ale vlastností, kterou jim přisuzuje veřejnost. Aby jedinec byl pokládán za devianta, musí být za devianta označen, deviace mu musí být připsána, přisouzena. Tento označovací, nálepkovací, etiketizační akt je pro s-</w:t>
      </w:r>
      <w:proofErr w:type="spellStart"/>
      <w:r w:rsidRPr="00B2108E">
        <w:rPr>
          <w:rFonts w:ascii="Times New Roman" w:eastAsia="Times New Roman" w:hAnsi="Times New Roman" w:cs="Times New Roman"/>
          <w:color w:val="000000"/>
          <w:sz w:val="28"/>
          <w:szCs w:val="28"/>
          <w:lang w:eastAsia="cs-CZ"/>
        </w:rPr>
        <w:t>gické</w:t>
      </w:r>
      <w:proofErr w:type="spellEnd"/>
      <w:r w:rsidRPr="00B2108E">
        <w:rPr>
          <w:rFonts w:ascii="Times New Roman" w:eastAsia="Times New Roman" w:hAnsi="Times New Roman" w:cs="Times New Roman"/>
          <w:color w:val="000000"/>
          <w:sz w:val="28"/>
          <w:szCs w:val="28"/>
          <w:lang w:eastAsia="cs-CZ"/>
        </w:rPr>
        <w:t xml:space="preserve"> posuzování určitého chování jako deviantního podstatnější než samo porušení normy. V rámci etiketizační teorie lze chování </w:t>
      </w:r>
      <w:proofErr w:type="spellStart"/>
      <w:r w:rsidRPr="00B2108E">
        <w:rPr>
          <w:rFonts w:ascii="Times New Roman" w:eastAsia="Times New Roman" w:hAnsi="Times New Roman" w:cs="Times New Roman"/>
          <w:color w:val="000000"/>
          <w:sz w:val="28"/>
          <w:szCs w:val="28"/>
          <w:lang w:eastAsia="cs-CZ"/>
        </w:rPr>
        <w:t>typologizovat</w:t>
      </w:r>
      <w:proofErr w:type="spellEnd"/>
      <w:r w:rsidRPr="00B2108E">
        <w:rPr>
          <w:rFonts w:ascii="Times New Roman" w:eastAsia="Times New Roman" w:hAnsi="Times New Roman" w:cs="Times New Roman"/>
          <w:color w:val="000000"/>
          <w:sz w:val="28"/>
          <w:szCs w:val="28"/>
          <w:lang w:eastAsia="cs-CZ"/>
        </w:rPr>
        <w:t xml:space="preserve"> takto:</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898"/>
        <w:gridCol w:w="2845"/>
        <w:gridCol w:w="3109"/>
      </w:tblGrid>
      <w:tr w:rsidR="00B2108E" w:rsidRPr="00B2108E" w14:paraId="0370D6F3" w14:textId="77777777" w:rsidTr="00B2108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15F4357" w14:textId="77777777" w:rsidR="00B2108E" w:rsidRPr="00B2108E" w:rsidRDefault="00B2108E" w:rsidP="00B2108E">
            <w:pPr>
              <w:spacing w:before="240" w:after="240" w:line="240" w:lineRule="auto"/>
              <w:rPr>
                <w:rFonts w:ascii="Times New Roman" w:eastAsia="Times New Roman" w:hAnsi="Times New Roman" w:cs="Times New Roman"/>
                <w:b/>
                <w:bCs/>
                <w:color w:val="222222"/>
                <w:sz w:val="28"/>
                <w:szCs w:val="28"/>
                <w:lang w:eastAsia="cs-CZ"/>
              </w:rPr>
            </w:pPr>
            <w:r w:rsidRPr="00B2108E">
              <w:rPr>
                <w:rFonts w:ascii="Times New Roman" w:eastAsia="Times New Roman" w:hAnsi="Times New Roman" w:cs="Times New Roman"/>
                <w:b/>
                <w:bCs/>
                <w:color w:val="222222"/>
                <w:sz w:val="28"/>
                <w:szCs w:val="28"/>
                <w:lang w:eastAsia="cs-CZ"/>
              </w:rPr>
              <w:t>chování</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EA74E3A" w14:textId="77777777" w:rsidR="00B2108E" w:rsidRPr="00B2108E" w:rsidRDefault="00B2108E" w:rsidP="00B2108E">
            <w:pPr>
              <w:spacing w:before="240" w:after="240" w:line="240" w:lineRule="auto"/>
              <w:rPr>
                <w:rFonts w:ascii="Times New Roman" w:eastAsia="Times New Roman" w:hAnsi="Times New Roman" w:cs="Times New Roman"/>
                <w:b/>
                <w:bCs/>
                <w:color w:val="222222"/>
                <w:sz w:val="28"/>
                <w:szCs w:val="28"/>
                <w:lang w:eastAsia="cs-CZ"/>
              </w:rPr>
            </w:pPr>
            <w:r w:rsidRPr="00B2108E">
              <w:rPr>
                <w:rFonts w:ascii="Times New Roman" w:eastAsia="Times New Roman" w:hAnsi="Times New Roman" w:cs="Times New Roman"/>
                <w:b/>
                <w:bCs/>
                <w:color w:val="222222"/>
                <w:sz w:val="28"/>
                <w:szCs w:val="28"/>
                <w:lang w:eastAsia="cs-CZ"/>
              </w:rPr>
              <w:t>možnosti</w:t>
            </w:r>
          </w:p>
        </w:tc>
      </w:tr>
      <w:tr w:rsidR="00B2108E" w:rsidRPr="00B2108E" w14:paraId="5209C7EB" w14:textId="77777777" w:rsidTr="00B2108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F2CD85"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označené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C3255B"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došlo k porušení normy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7CFD2F"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nedošlo k porušení normy</w:t>
            </w:r>
          </w:p>
        </w:tc>
      </w:tr>
      <w:tr w:rsidR="00B2108E" w:rsidRPr="00B2108E" w14:paraId="1C2B4338" w14:textId="77777777" w:rsidTr="00B2108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76606"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označené jako deviantní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21E459"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identifikovaná deviace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4200F3"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neadekvátní označení</w:t>
            </w:r>
          </w:p>
        </w:tc>
      </w:tr>
      <w:tr w:rsidR="00B2108E" w:rsidRPr="00B2108E" w14:paraId="1B44E4C4" w14:textId="77777777" w:rsidTr="00B2108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BE861F"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neoznačené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2C37BE"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skrytá deviace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33DC1" w14:textId="77777777" w:rsidR="00B2108E" w:rsidRPr="00B2108E" w:rsidRDefault="00B2108E" w:rsidP="00B2108E">
            <w:pPr>
              <w:spacing w:before="240" w:after="240" w:line="240" w:lineRule="auto"/>
              <w:rPr>
                <w:rFonts w:ascii="Times New Roman" w:eastAsia="Times New Roman" w:hAnsi="Times New Roman" w:cs="Times New Roman"/>
                <w:color w:val="222222"/>
                <w:sz w:val="28"/>
                <w:szCs w:val="28"/>
                <w:lang w:eastAsia="cs-CZ"/>
              </w:rPr>
            </w:pPr>
            <w:r w:rsidRPr="00B2108E">
              <w:rPr>
                <w:rFonts w:ascii="Times New Roman" w:eastAsia="Times New Roman" w:hAnsi="Times New Roman" w:cs="Times New Roman"/>
                <w:color w:val="222222"/>
                <w:sz w:val="28"/>
                <w:szCs w:val="28"/>
                <w:lang w:eastAsia="cs-CZ"/>
              </w:rPr>
              <w:t>konformní chování</w:t>
            </w:r>
          </w:p>
        </w:tc>
      </w:tr>
    </w:tbl>
    <w:p w14:paraId="3D08E9E7" w14:textId="77777777" w:rsidR="00B2108E" w:rsidRPr="00B2108E" w:rsidRDefault="00B2108E" w:rsidP="00B2108E">
      <w:pPr>
        <w:spacing w:before="360" w:after="360" w:line="240" w:lineRule="auto"/>
        <w:rPr>
          <w:rFonts w:ascii="Times New Roman" w:eastAsia="Times New Roman" w:hAnsi="Times New Roman" w:cs="Times New Roman"/>
          <w:color w:val="000000"/>
          <w:sz w:val="28"/>
          <w:szCs w:val="28"/>
          <w:lang w:eastAsia="cs-CZ"/>
        </w:rPr>
      </w:pPr>
      <w:r w:rsidRPr="00B2108E">
        <w:rPr>
          <w:rFonts w:ascii="Times New Roman" w:eastAsia="Times New Roman" w:hAnsi="Times New Roman" w:cs="Times New Roman"/>
          <w:color w:val="000000"/>
          <w:sz w:val="28"/>
          <w:szCs w:val="28"/>
          <w:lang w:eastAsia="cs-CZ"/>
        </w:rPr>
        <w:t>Etiketizační teorie umožňuje analyzovat více forem chování než tradiční koncepce, zejm. skrytou deviaci a ty formy chování, které objektivně nejsou deviantní, ale veřejnost je jako deviantní hodnotí. Podle </w:t>
      </w:r>
      <w:r w:rsidRPr="00B2108E">
        <w:rPr>
          <w:rFonts w:ascii="Times New Roman" w:eastAsia="Times New Roman" w:hAnsi="Times New Roman" w:cs="Times New Roman"/>
          <w:i/>
          <w:iCs/>
          <w:color w:val="000000"/>
          <w:sz w:val="28"/>
          <w:szCs w:val="28"/>
          <w:lang w:eastAsia="cs-CZ"/>
        </w:rPr>
        <w:t>A. J. </w:t>
      </w:r>
      <w:proofErr w:type="spellStart"/>
      <w:r w:rsidRPr="00B2108E">
        <w:rPr>
          <w:rFonts w:ascii="Times New Roman" w:eastAsia="Times New Roman" w:hAnsi="Times New Roman" w:cs="Times New Roman"/>
          <w:i/>
          <w:iCs/>
          <w:color w:val="000000"/>
          <w:sz w:val="28"/>
          <w:szCs w:val="28"/>
          <w:lang w:eastAsia="cs-CZ"/>
        </w:rPr>
        <w:t>Reisse</w:t>
      </w:r>
      <w:proofErr w:type="spellEnd"/>
      <w:r w:rsidRPr="00B2108E">
        <w:rPr>
          <w:rFonts w:ascii="Times New Roman" w:eastAsia="Times New Roman" w:hAnsi="Times New Roman" w:cs="Times New Roman"/>
          <w:color w:val="000000"/>
          <w:sz w:val="28"/>
          <w:szCs w:val="28"/>
          <w:lang w:eastAsia="cs-CZ"/>
        </w:rPr>
        <w:t xml:space="preserve"> krást ještě neznamená být zloděj, nekrást ještě neznamená, že jsme se vyhnuli nebezpečí, že za zloděje budeme pokládáni. Etiketizační teorie poukazuje přímo i nepřímo na třídní a skup. podmíněnost posuzování konkrétních forem soc. chování: některé skupiny jsou a priori soc. předurčeny k tomu, aby jejich chování bylo </w:t>
      </w:r>
      <w:proofErr w:type="spellStart"/>
      <w:r w:rsidRPr="00B2108E">
        <w:rPr>
          <w:rFonts w:ascii="Times New Roman" w:eastAsia="Times New Roman" w:hAnsi="Times New Roman" w:cs="Times New Roman"/>
          <w:color w:val="000000"/>
          <w:sz w:val="28"/>
          <w:szCs w:val="28"/>
          <w:lang w:eastAsia="cs-CZ"/>
        </w:rPr>
        <w:lastRenderedPageBreak/>
        <w:t>etiketizováno</w:t>
      </w:r>
      <w:proofErr w:type="spellEnd"/>
      <w:r w:rsidRPr="00B2108E">
        <w:rPr>
          <w:rFonts w:ascii="Times New Roman" w:eastAsia="Times New Roman" w:hAnsi="Times New Roman" w:cs="Times New Roman"/>
          <w:color w:val="000000"/>
          <w:sz w:val="28"/>
          <w:szCs w:val="28"/>
          <w:lang w:eastAsia="cs-CZ"/>
        </w:rPr>
        <w:t xml:space="preserve"> přísně, jiné naopak k tomu, že jejich chování je posuzováno velmi tolerantně. Sám fenomén </w:t>
      </w:r>
      <w:proofErr w:type="spellStart"/>
      <w:r w:rsidRPr="00B2108E">
        <w:rPr>
          <w:rFonts w:ascii="Times New Roman" w:eastAsia="Times New Roman" w:hAnsi="Times New Roman" w:cs="Times New Roman"/>
          <w:color w:val="000000"/>
          <w:sz w:val="28"/>
          <w:szCs w:val="28"/>
          <w:lang w:eastAsia="cs-CZ"/>
        </w:rPr>
        <w:t>etiketizace</w:t>
      </w:r>
      <w:proofErr w:type="spellEnd"/>
      <w:r w:rsidRPr="00B2108E">
        <w:rPr>
          <w:rFonts w:ascii="Times New Roman" w:eastAsia="Times New Roman" w:hAnsi="Times New Roman" w:cs="Times New Roman"/>
          <w:color w:val="000000"/>
          <w:sz w:val="28"/>
          <w:szCs w:val="28"/>
          <w:lang w:eastAsia="cs-CZ"/>
        </w:rPr>
        <w:t xml:space="preserve"> byl s-</w:t>
      </w:r>
      <w:proofErr w:type="spellStart"/>
      <w:r w:rsidRPr="00B2108E">
        <w:rPr>
          <w:rFonts w:ascii="Times New Roman" w:eastAsia="Times New Roman" w:hAnsi="Times New Roman" w:cs="Times New Roman"/>
          <w:color w:val="000000"/>
          <w:sz w:val="28"/>
          <w:szCs w:val="28"/>
          <w:lang w:eastAsia="cs-CZ"/>
        </w:rPr>
        <w:t>gicky</w:t>
      </w:r>
      <w:proofErr w:type="spellEnd"/>
      <w:r w:rsidRPr="00B2108E">
        <w:rPr>
          <w:rFonts w:ascii="Times New Roman" w:eastAsia="Times New Roman" w:hAnsi="Times New Roman" w:cs="Times New Roman"/>
          <w:color w:val="000000"/>
          <w:sz w:val="28"/>
          <w:szCs w:val="28"/>
          <w:lang w:eastAsia="cs-CZ"/>
        </w:rPr>
        <w:t xml:space="preserve"> popsán již dříve např. </w:t>
      </w:r>
      <w:r w:rsidRPr="00B2108E">
        <w:rPr>
          <w:rFonts w:ascii="Times New Roman" w:eastAsia="Times New Roman" w:hAnsi="Times New Roman" w:cs="Times New Roman"/>
          <w:i/>
          <w:iCs/>
          <w:color w:val="000000"/>
          <w:sz w:val="28"/>
          <w:szCs w:val="28"/>
          <w:lang w:eastAsia="cs-CZ"/>
        </w:rPr>
        <w:t>M. </w:t>
      </w:r>
      <w:proofErr w:type="spellStart"/>
      <w:r w:rsidRPr="00B2108E">
        <w:rPr>
          <w:rFonts w:ascii="Times New Roman" w:eastAsia="Times New Roman" w:hAnsi="Times New Roman" w:cs="Times New Roman"/>
          <w:i/>
          <w:iCs/>
          <w:color w:val="000000"/>
          <w:sz w:val="28"/>
          <w:szCs w:val="28"/>
          <w:lang w:eastAsia="cs-CZ"/>
        </w:rPr>
        <w:t>Ossowskou</w:t>
      </w:r>
      <w:proofErr w:type="spellEnd"/>
      <w:r w:rsidRPr="00B2108E">
        <w:rPr>
          <w:rFonts w:ascii="Times New Roman" w:eastAsia="Times New Roman" w:hAnsi="Times New Roman" w:cs="Times New Roman"/>
          <w:color w:val="000000"/>
          <w:sz w:val="28"/>
          <w:szCs w:val="28"/>
          <w:lang w:eastAsia="cs-CZ"/>
        </w:rPr>
        <w:t xml:space="preserve">, která uvádí </w:t>
      </w:r>
      <w:proofErr w:type="spellStart"/>
      <w:r w:rsidRPr="00B2108E">
        <w:rPr>
          <w:rFonts w:ascii="Times New Roman" w:eastAsia="Times New Roman" w:hAnsi="Times New Roman" w:cs="Times New Roman"/>
          <w:color w:val="000000"/>
          <w:sz w:val="28"/>
          <w:szCs w:val="28"/>
          <w:lang w:eastAsia="cs-CZ"/>
        </w:rPr>
        <w:t>hist</w:t>
      </w:r>
      <w:proofErr w:type="spellEnd"/>
      <w:r w:rsidRPr="00B2108E">
        <w:rPr>
          <w:rFonts w:ascii="Times New Roman" w:eastAsia="Times New Roman" w:hAnsi="Times New Roman" w:cs="Times New Roman"/>
          <w:color w:val="000000"/>
          <w:sz w:val="28"/>
          <w:szCs w:val="28"/>
          <w:lang w:eastAsia="cs-CZ"/>
        </w:rPr>
        <w:t>. odlišnou interpretaci fenoménu donašečství, nebyl však do vzniku etiketizační teorie uchopen v konzistentní teorii. Proti etiketizační teorii se někdy namítá, že přeceňuje interpretativní element při vzniku soc. deviace, že nedostatečně vysvětluje mechanismy </w:t>
      </w:r>
      <w:r w:rsidRPr="00B2108E">
        <w:rPr>
          <w:rFonts w:ascii="Times New Roman" w:eastAsia="Times New Roman" w:hAnsi="Times New Roman" w:cs="Times New Roman"/>
          <w:i/>
          <w:iCs/>
          <w:color w:val="000000"/>
          <w:sz w:val="28"/>
          <w:szCs w:val="28"/>
          <w:lang w:eastAsia="cs-CZ"/>
        </w:rPr>
        <w:t>l.</w:t>
      </w:r>
      <w:r w:rsidRPr="00B2108E">
        <w:rPr>
          <w:rFonts w:ascii="Times New Roman" w:eastAsia="Times New Roman" w:hAnsi="Times New Roman" w:cs="Times New Roman"/>
          <w:color w:val="000000"/>
          <w:sz w:val="28"/>
          <w:szCs w:val="28"/>
          <w:lang w:eastAsia="cs-CZ"/>
        </w:rPr>
        <w:t xml:space="preserve"> a že nespecifikuje skupiny, které </w:t>
      </w:r>
      <w:proofErr w:type="spellStart"/>
      <w:r w:rsidRPr="00B2108E">
        <w:rPr>
          <w:rFonts w:ascii="Times New Roman" w:eastAsia="Times New Roman" w:hAnsi="Times New Roman" w:cs="Times New Roman"/>
          <w:color w:val="000000"/>
          <w:sz w:val="28"/>
          <w:szCs w:val="28"/>
          <w:lang w:eastAsia="cs-CZ"/>
        </w:rPr>
        <w:t>etiketizaci</w:t>
      </w:r>
      <w:proofErr w:type="spellEnd"/>
      <w:r w:rsidRPr="00B2108E">
        <w:rPr>
          <w:rFonts w:ascii="Times New Roman" w:eastAsia="Times New Roman" w:hAnsi="Times New Roman" w:cs="Times New Roman"/>
          <w:color w:val="000000"/>
          <w:sz w:val="28"/>
          <w:szCs w:val="28"/>
          <w:lang w:eastAsia="cs-CZ"/>
        </w:rPr>
        <w:t xml:space="preserve"> provádějí. Teorie </w:t>
      </w:r>
      <w:r w:rsidRPr="00B2108E">
        <w:rPr>
          <w:rFonts w:ascii="Times New Roman" w:eastAsia="Times New Roman" w:hAnsi="Times New Roman" w:cs="Times New Roman"/>
          <w:i/>
          <w:iCs/>
          <w:color w:val="000000"/>
          <w:sz w:val="28"/>
          <w:szCs w:val="28"/>
          <w:lang w:eastAsia="cs-CZ"/>
        </w:rPr>
        <w:t>l.</w:t>
      </w:r>
      <w:r w:rsidRPr="00B2108E">
        <w:rPr>
          <w:rFonts w:ascii="Times New Roman" w:eastAsia="Times New Roman" w:hAnsi="Times New Roman" w:cs="Times New Roman"/>
          <w:color w:val="000000"/>
          <w:sz w:val="28"/>
          <w:szCs w:val="28"/>
          <w:lang w:eastAsia="cs-CZ"/>
        </w:rPr>
        <w:t> vychází z fenomenologické s-</w:t>
      </w:r>
      <w:proofErr w:type="spellStart"/>
      <w:r w:rsidRPr="00B2108E">
        <w:rPr>
          <w:rFonts w:ascii="Times New Roman" w:eastAsia="Times New Roman" w:hAnsi="Times New Roman" w:cs="Times New Roman"/>
          <w:color w:val="000000"/>
          <w:sz w:val="28"/>
          <w:szCs w:val="28"/>
          <w:lang w:eastAsia="cs-CZ"/>
        </w:rPr>
        <w:t>gie</w:t>
      </w:r>
      <w:proofErr w:type="spellEnd"/>
      <w:r w:rsidRPr="00B2108E">
        <w:rPr>
          <w:rFonts w:ascii="Times New Roman" w:eastAsia="Times New Roman" w:hAnsi="Times New Roman" w:cs="Times New Roman"/>
          <w:color w:val="000000"/>
          <w:sz w:val="28"/>
          <w:szCs w:val="28"/>
          <w:lang w:eastAsia="cs-CZ"/>
        </w:rPr>
        <w:t>, zejm. z </w:t>
      </w:r>
      <w:proofErr w:type="spellStart"/>
      <w:r w:rsidRPr="00B2108E">
        <w:rPr>
          <w:rFonts w:ascii="Times New Roman" w:eastAsia="Times New Roman" w:hAnsi="Times New Roman" w:cs="Times New Roman"/>
          <w:color w:val="000000"/>
          <w:sz w:val="28"/>
          <w:szCs w:val="28"/>
          <w:lang w:eastAsia="cs-CZ"/>
        </w:rPr>
        <w:fldChar w:fldCharType="begin"/>
      </w:r>
      <w:r w:rsidRPr="00B2108E">
        <w:rPr>
          <w:rFonts w:ascii="Times New Roman" w:eastAsia="Times New Roman" w:hAnsi="Times New Roman" w:cs="Times New Roman"/>
          <w:color w:val="000000"/>
          <w:sz w:val="28"/>
          <w:szCs w:val="28"/>
          <w:lang w:eastAsia="cs-CZ"/>
        </w:rPr>
        <w:instrText xml:space="preserve"> HYPERLINK "https://encyklopedie.soc.cas.cz/w/Etnometodologie" \o "Etnometodologie" </w:instrText>
      </w:r>
      <w:r w:rsidRPr="00B2108E">
        <w:rPr>
          <w:rFonts w:ascii="Times New Roman" w:eastAsia="Times New Roman" w:hAnsi="Times New Roman" w:cs="Times New Roman"/>
          <w:color w:val="000000"/>
          <w:sz w:val="28"/>
          <w:szCs w:val="28"/>
          <w:lang w:eastAsia="cs-CZ"/>
        </w:rPr>
        <w:fldChar w:fldCharType="separate"/>
      </w:r>
      <w:r w:rsidRPr="00B2108E">
        <w:rPr>
          <w:rFonts w:ascii="Times New Roman" w:eastAsia="Times New Roman" w:hAnsi="Times New Roman" w:cs="Times New Roman"/>
          <w:color w:val="4E3629"/>
          <w:sz w:val="28"/>
          <w:szCs w:val="28"/>
          <w:u w:val="single"/>
          <w:lang w:eastAsia="cs-CZ"/>
        </w:rPr>
        <w:t>etnometodologie</w:t>
      </w:r>
      <w:proofErr w:type="spellEnd"/>
      <w:r w:rsidRPr="00B2108E">
        <w:rPr>
          <w:rFonts w:ascii="Times New Roman" w:eastAsia="Times New Roman" w:hAnsi="Times New Roman" w:cs="Times New Roman"/>
          <w:color w:val="000000"/>
          <w:sz w:val="28"/>
          <w:szCs w:val="28"/>
          <w:lang w:eastAsia="cs-CZ"/>
        </w:rPr>
        <w:fldChar w:fldCharType="end"/>
      </w:r>
      <w:r w:rsidRPr="00B2108E">
        <w:rPr>
          <w:rFonts w:ascii="Times New Roman" w:eastAsia="Times New Roman" w:hAnsi="Times New Roman" w:cs="Times New Roman"/>
          <w:color w:val="000000"/>
          <w:sz w:val="28"/>
          <w:szCs w:val="28"/>
          <w:lang w:eastAsia="cs-CZ"/>
        </w:rPr>
        <w:t>, a v některých momentech navazuje na radikální s-</w:t>
      </w:r>
      <w:proofErr w:type="spellStart"/>
      <w:r w:rsidRPr="00B2108E">
        <w:rPr>
          <w:rFonts w:ascii="Times New Roman" w:eastAsia="Times New Roman" w:hAnsi="Times New Roman" w:cs="Times New Roman"/>
          <w:color w:val="000000"/>
          <w:sz w:val="28"/>
          <w:szCs w:val="28"/>
          <w:lang w:eastAsia="cs-CZ"/>
        </w:rPr>
        <w:t>gii</w:t>
      </w:r>
      <w:proofErr w:type="spellEnd"/>
      <w:r w:rsidRPr="00B2108E">
        <w:rPr>
          <w:rFonts w:ascii="Times New Roman" w:eastAsia="Times New Roman" w:hAnsi="Times New Roman" w:cs="Times New Roman"/>
          <w:color w:val="000000"/>
          <w:sz w:val="28"/>
          <w:szCs w:val="28"/>
          <w:lang w:eastAsia="cs-CZ"/>
        </w:rPr>
        <w:t>. Termín </w:t>
      </w:r>
      <w:proofErr w:type="spellStart"/>
      <w:r w:rsidRPr="00B2108E">
        <w:rPr>
          <w:rFonts w:ascii="Times New Roman" w:eastAsia="Times New Roman" w:hAnsi="Times New Roman" w:cs="Times New Roman"/>
          <w:i/>
          <w:iCs/>
          <w:color w:val="000000"/>
          <w:sz w:val="28"/>
          <w:szCs w:val="28"/>
          <w:lang w:eastAsia="cs-CZ"/>
        </w:rPr>
        <w:t>etiketizace</w:t>
      </w:r>
      <w:proofErr w:type="spellEnd"/>
      <w:r w:rsidRPr="00B2108E">
        <w:rPr>
          <w:rFonts w:ascii="Times New Roman" w:eastAsia="Times New Roman" w:hAnsi="Times New Roman" w:cs="Times New Roman"/>
          <w:color w:val="000000"/>
          <w:sz w:val="28"/>
          <w:szCs w:val="28"/>
          <w:lang w:eastAsia="cs-CZ"/>
        </w:rPr>
        <w:t> jako ekvivalent angl. </w:t>
      </w:r>
      <w:r w:rsidRPr="00B2108E">
        <w:rPr>
          <w:rFonts w:ascii="Times New Roman" w:eastAsia="Times New Roman" w:hAnsi="Times New Roman" w:cs="Times New Roman"/>
          <w:i/>
          <w:iCs/>
          <w:color w:val="000000"/>
          <w:sz w:val="28"/>
          <w:szCs w:val="28"/>
          <w:lang w:eastAsia="cs-CZ"/>
        </w:rPr>
        <w:t>l.</w:t>
      </w:r>
      <w:r w:rsidRPr="00B2108E">
        <w:rPr>
          <w:rFonts w:ascii="Times New Roman" w:eastAsia="Times New Roman" w:hAnsi="Times New Roman" w:cs="Times New Roman"/>
          <w:color w:val="000000"/>
          <w:sz w:val="28"/>
          <w:szCs w:val="28"/>
          <w:lang w:eastAsia="cs-CZ"/>
        </w:rPr>
        <w:t> navrhli slov. sociologové manželé </w:t>
      </w:r>
      <w:r w:rsidRPr="00B2108E">
        <w:rPr>
          <w:rFonts w:ascii="Times New Roman" w:eastAsia="Times New Roman" w:hAnsi="Times New Roman" w:cs="Times New Roman"/>
          <w:i/>
          <w:iCs/>
          <w:color w:val="000000"/>
          <w:sz w:val="28"/>
          <w:szCs w:val="28"/>
          <w:lang w:eastAsia="cs-CZ"/>
        </w:rPr>
        <w:t>Kováčikovi</w:t>
      </w:r>
      <w:r w:rsidRPr="00B2108E">
        <w:rPr>
          <w:rFonts w:ascii="Times New Roman" w:eastAsia="Times New Roman" w:hAnsi="Times New Roman" w:cs="Times New Roman"/>
          <w:color w:val="000000"/>
          <w:sz w:val="28"/>
          <w:szCs w:val="28"/>
          <w:lang w:eastAsia="cs-CZ"/>
        </w:rPr>
        <w:t>. Někdy se </w:t>
      </w:r>
      <w:r w:rsidRPr="00B2108E">
        <w:rPr>
          <w:rFonts w:ascii="Times New Roman" w:eastAsia="Times New Roman" w:hAnsi="Times New Roman" w:cs="Times New Roman"/>
          <w:i/>
          <w:iCs/>
          <w:color w:val="000000"/>
          <w:sz w:val="28"/>
          <w:szCs w:val="28"/>
          <w:lang w:eastAsia="cs-CZ"/>
        </w:rPr>
        <w:t>l.</w:t>
      </w:r>
      <w:r w:rsidRPr="00B2108E">
        <w:rPr>
          <w:rFonts w:ascii="Times New Roman" w:eastAsia="Times New Roman" w:hAnsi="Times New Roman" w:cs="Times New Roman"/>
          <w:color w:val="000000"/>
          <w:sz w:val="28"/>
          <w:szCs w:val="28"/>
          <w:lang w:eastAsia="cs-CZ"/>
        </w:rPr>
        <w:t> překládá do češtiny jako </w:t>
      </w:r>
      <w:hyperlink r:id="rId9" w:tooltip="Stigmatizace" w:history="1">
        <w:r w:rsidRPr="00B2108E">
          <w:rPr>
            <w:rFonts w:ascii="Times New Roman" w:eastAsia="Times New Roman" w:hAnsi="Times New Roman" w:cs="Times New Roman"/>
            <w:color w:val="4E3629"/>
            <w:sz w:val="28"/>
            <w:szCs w:val="28"/>
            <w:u w:val="single"/>
            <w:lang w:eastAsia="cs-CZ"/>
          </w:rPr>
          <w:t>stigmatizace</w:t>
        </w:r>
      </w:hyperlink>
      <w:r w:rsidRPr="00B2108E">
        <w:rPr>
          <w:rFonts w:ascii="Times New Roman" w:eastAsia="Times New Roman" w:hAnsi="Times New Roman" w:cs="Times New Roman"/>
          <w:color w:val="000000"/>
          <w:sz w:val="28"/>
          <w:szCs w:val="28"/>
          <w:lang w:eastAsia="cs-CZ"/>
        </w:rPr>
        <w:t>.</w:t>
      </w:r>
    </w:p>
    <w:p w14:paraId="1A020D53" w14:textId="77777777" w:rsidR="00B2108E" w:rsidRPr="00B2108E" w:rsidRDefault="00B2108E" w:rsidP="00B2108E">
      <w:pPr>
        <w:spacing w:after="0" w:line="240" w:lineRule="auto"/>
        <w:rPr>
          <w:rFonts w:ascii="Times New Roman" w:eastAsia="Times New Roman" w:hAnsi="Times New Roman" w:cs="Times New Roman"/>
          <w:color w:val="000000"/>
          <w:sz w:val="28"/>
          <w:szCs w:val="28"/>
          <w:lang w:eastAsia="cs-CZ"/>
        </w:rPr>
      </w:pPr>
      <w:r w:rsidRPr="00B2108E">
        <w:rPr>
          <w:rFonts w:ascii="Times New Roman" w:eastAsia="Times New Roman" w:hAnsi="Times New Roman" w:cs="Times New Roman"/>
          <w:color w:val="000000"/>
          <w:sz w:val="28"/>
          <w:szCs w:val="28"/>
          <w:lang w:val="en" w:eastAsia="cs-CZ"/>
        </w:rPr>
        <w:t>labelling</w:t>
      </w:r>
      <w:r w:rsidRPr="00B2108E">
        <w:rPr>
          <w:rFonts w:ascii="Times New Roman" w:eastAsia="Times New Roman" w:hAnsi="Times New Roman" w:cs="Times New Roman"/>
          <w:color w:val="000000"/>
          <w:sz w:val="28"/>
          <w:szCs w:val="28"/>
          <w:lang w:eastAsia="cs-CZ"/>
        </w:rPr>
        <w:t> </w:t>
      </w:r>
      <w:r w:rsidRPr="00B2108E">
        <w:rPr>
          <w:rFonts w:ascii="Times New Roman" w:eastAsia="Times New Roman" w:hAnsi="Times New Roman" w:cs="Times New Roman"/>
          <w:color w:val="000000"/>
          <w:sz w:val="28"/>
          <w:szCs w:val="28"/>
          <w:lang w:val="fr-FR" w:eastAsia="cs-CZ"/>
        </w:rPr>
        <w:t>étiquetage</w:t>
      </w:r>
      <w:r w:rsidRPr="00B2108E">
        <w:rPr>
          <w:rFonts w:ascii="Times New Roman" w:eastAsia="Times New Roman" w:hAnsi="Times New Roman" w:cs="Times New Roman"/>
          <w:color w:val="000000"/>
          <w:sz w:val="28"/>
          <w:szCs w:val="28"/>
          <w:lang w:eastAsia="cs-CZ"/>
        </w:rPr>
        <w:t> </w:t>
      </w:r>
      <w:proofErr w:type="spellStart"/>
      <w:r w:rsidRPr="00B2108E">
        <w:rPr>
          <w:rFonts w:ascii="Times New Roman" w:eastAsia="Times New Roman" w:hAnsi="Times New Roman" w:cs="Times New Roman"/>
          <w:color w:val="000000"/>
          <w:sz w:val="28"/>
          <w:szCs w:val="28"/>
          <w:lang w:val="de-DE" w:eastAsia="cs-CZ"/>
        </w:rPr>
        <w:t>Labelling</w:t>
      </w:r>
      <w:proofErr w:type="spellEnd"/>
      <w:r w:rsidRPr="00B2108E">
        <w:rPr>
          <w:rFonts w:ascii="Times New Roman" w:eastAsia="Times New Roman" w:hAnsi="Times New Roman" w:cs="Times New Roman"/>
          <w:color w:val="000000"/>
          <w:sz w:val="28"/>
          <w:szCs w:val="28"/>
          <w:lang w:eastAsia="cs-CZ"/>
        </w:rPr>
        <w:t> </w:t>
      </w:r>
      <w:r w:rsidRPr="00B2108E">
        <w:rPr>
          <w:rFonts w:ascii="Times New Roman" w:eastAsia="Times New Roman" w:hAnsi="Times New Roman" w:cs="Times New Roman"/>
          <w:color w:val="000000"/>
          <w:sz w:val="28"/>
          <w:szCs w:val="28"/>
          <w:lang w:val="it-IT" w:eastAsia="cs-CZ"/>
        </w:rPr>
        <w:t>labeling, etichettamento</w:t>
      </w:r>
    </w:p>
    <w:p w14:paraId="5BC5EACA" w14:textId="77777777" w:rsidR="00B2108E" w:rsidRPr="00B2108E" w:rsidRDefault="00B2108E" w:rsidP="00B2108E">
      <w:pPr>
        <w:spacing w:before="360" w:after="360" w:line="240" w:lineRule="auto"/>
        <w:rPr>
          <w:rFonts w:ascii="Times New Roman" w:eastAsia="Times New Roman" w:hAnsi="Times New Roman" w:cs="Times New Roman"/>
          <w:color w:val="000000"/>
          <w:sz w:val="28"/>
          <w:szCs w:val="28"/>
          <w:lang w:eastAsia="cs-CZ"/>
        </w:rPr>
      </w:pPr>
      <w:r w:rsidRPr="00B2108E">
        <w:rPr>
          <w:rFonts w:ascii="Times New Roman" w:eastAsia="Times New Roman" w:hAnsi="Times New Roman" w:cs="Times New Roman"/>
          <w:b/>
          <w:bCs/>
          <w:smallCaps/>
          <w:color w:val="000000"/>
          <w:sz w:val="28"/>
          <w:szCs w:val="28"/>
          <w:lang w:eastAsia="cs-CZ"/>
        </w:rPr>
        <w:t>Literatura:</w:t>
      </w:r>
      <w:r w:rsidRPr="00B2108E">
        <w:rPr>
          <w:rFonts w:ascii="Times New Roman" w:eastAsia="Times New Roman" w:hAnsi="Times New Roman" w:cs="Times New Roman"/>
          <w:color w:val="000000"/>
          <w:sz w:val="28"/>
          <w:szCs w:val="28"/>
          <w:lang w:eastAsia="cs-CZ"/>
        </w:rPr>
        <w:t> </w:t>
      </w:r>
      <w:proofErr w:type="spellStart"/>
      <w:r w:rsidRPr="00B2108E">
        <w:rPr>
          <w:rFonts w:ascii="Times New Roman" w:eastAsia="Times New Roman" w:hAnsi="Times New Roman" w:cs="Times New Roman"/>
          <w:i/>
          <w:iCs/>
          <w:color w:val="000000"/>
          <w:sz w:val="28"/>
          <w:szCs w:val="28"/>
          <w:lang w:eastAsia="cs-CZ"/>
        </w:rPr>
        <w:t>Becker</w:t>
      </w:r>
      <w:proofErr w:type="spellEnd"/>
      <w:r w:rsidRPr="00B2108E">
        <w:rPr>
          <w:rFonts w:ascii="Times New Roman" w:eastAsia="Times New Roman" w:hAnsi="Times New Roman" w:cs="Times New Roman"/>
          <w:i/>
          <w:iCs/>
          <w:color w:val="000000"/>
          <w:sz w:val="28"/>
          <w:szCs w:val="28"/>
          <w:lang w:eastAsia="cs-CZ"/>
        </w:rPr>
        <w:t>, H. P.</w:t>
      </w:r>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Outsiders</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Studies</w:t>
      </w:r>
      <w:proofErr w:type="spellEnd"/>
      <w:r w:rsidRPr="00B2108E">
        <w:rPr>
          <w:rFonts w:ascii="Times New Roman" w:eastAsia="Times New Roman" w:hAnsi="Times New Roman" w:cs="Times New Roman"/>
          <w:color w:val="000000"/>
          <w:sz w:val="28"/>
          <w:szCs w:val="28"/>
          <w:lang w:eastAsia="cs-CZ"/>
        </w:rPr>
        <w:t xml:space="preserve"> in </w:t>
      </w:r>
      <w:proofErr w:type="spellStart"/>
      <w:r w:rsidRPr="00B2108E">
        <w:rPr>
          <w:rFonts w:ascii="Times New Roman" w:eastAsia="Times New Roman" w:hAnsi="Times New Roman" w:cs="Times New Roman"/>
          <w:color w:val="000000"/>
          <w:sz w:val="28"/>
          <w:szCs w:val="28"/>
          <w:lang w:eastAsia="cs-CZ"/>
        </w:rPr>
        <w:t>the</w:t>
      </w:r>
      <w:proofErr w:type="spellEnd"/>
      <w:r w:rsidRPr="00B2108E">
        <w:rPr>
          <w:rFonts w:ascii="Times New Roman" w:eastAsia="Times New Roman" w:hAnsi="Times New Roman" w:cs="Times New Roman"/>
          <w:color w:val="000000"/>
          <w:sz w:val="28"/>
          <w:szCs w:val="28"/>
          <w:lang w:eastAsia="cs-CZ"/>
        </w:rPr>
        <w:t xml:space="preserve"> Sociology </w:t>
      </w:r>
      <w:proofErr w:type="spellStart"/>
      <w:r w:rsidRPr="00B2108E">
        <w:rPr>
          <w:rFonts w:ascii="Times New Roman" w:eastAsia="Times New Roman" w:hAnsi="Times New Roman" w:cs="Times New Roman"/>
          <w:color w:val="000000"/>
          <w:sz w:val="28"/>
          <w:szCs w:val="28"/>
          <w:lang w:eastAsia="cs-CZ"/>
        </w:rPr>
        <w:t>of</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Deviance</w:t>
      </w:r>
      <w:proofErr w:type="spellEnd"/>
      <w:r w:rsidRPr="00B2108E">
        <w:rPr>
          <w:rFonts w:ascii="Times New Roman" w:eastAsia="Times New Roman" w:hAnsi="Times New Roman" w:cs="Times New Roman"/>
          <w:color w:val="000000"/>
          <w:sz w:val="28"/>
          <w:szCs w:val="28"/>
          <w:lang w:eastAsia="cs-CZ"/>
        </w:rPr>
        <w:t>. New York 1963; </w:t>
      </w:r>
      <w:proofErr w:type="spellStart"/>
      <w:r w:rsidRPr="00B2108E">
        <w:rPr>
          <w:rFonts w:ascii="Times New Roman" w:eastAsia="Times New Roman" w:hAnsi="Times New Roman" w:cs="Times New Roman"/>
          <w:i/>
          <w:iCs/>
          <w:color w:val="000000"/>
          <w:sz w:val="28"/>
          <w:szCs w:val="28"/>
          <w:lang w:eastAsia="cs-CZ"/>
        </w:rPr>
        <w:t>Erikson</w:t>
      </w:r>
      <w:proofErr w:type="spellEnd"/>
      <w:r w:rsidRPr="00B2108E">
        <w:rPr>
          <w:rFonts w:ascii="Times New Roman" w:eastAsia="Times New Roman" w:hAnsi="Times New Roman" w:cs="Times New Roman"/>
          <w:i/>
          <w:iCs/>
          <w:color w:val="000000"/>
          <w:sz w:val="28"/>
          <w:szCs w:val="28"/>
          <w:lang w:eastAsia="cs-CZ"/>
        </w:rPr>
        <w:t>, K. T.</w:t>
      </w:r>
      <w:r w:rsidRPr="00B2108E">
        <w:rPr>
          <w:rFonts w:ascii="Times New Roman" w:eastAsia="Times New Roman" w:hAnsi="Times New Roman" w:cs="Times New Roman"/>
          <w:color w:val="000000"/>
          <w:sz w:val="28"/>
          <w:szCs w:val="28"/>
          <w:lang w:eastAsia="cs-CZ"/>
        </w:rPr>
        <w:t xml:space="preserve">: Notes on </w:t>
      </w:r>
      <w:proofErr w:type="spellStart"/>
      <w:r w:rsidRPr="00B2108E">
        <w:rPr>
          <w:rFonts w:ascii="Times New Roman" w:eastAsia="Times New Roman" w:hAnsi="Times New Roman" w:cs="Times New Roman"/>
          <w:color w:val="000000"/>
          <w:sz w:val="28"/>
          <w:szCs w:val="28"/>
          <w:lang w:eastAsia="cs-CZ"/>
        </w:rPr>
        <w:t>the</w:t>
      </w:r>
      <w:proofErr w:type="spellEnd"/>
      <w:r w:rsidRPr="00B2108E">
        <w:rPr>
          <w:rFonts w:ascii="Times New Roman" w:eastAsia="Times New Roman" w:hAnsi="Times New Roman" w:cs="Times New Roman"/>
          <w:color w:val="000000"/>
          <w:sz w:val="28"/>
          <w:szCs w:val="28"/>
          <w:lang w:eastAsia="cs-CZ"/>
        </w:rPr>
        <w:t xml:space="preserve"> Sociology </w:t>
      </w:r>
      <w:proofErr w:type="spellStart"/>
      <w:r w:rsidRPr="00B2108E">
        <w:rPr>
          <w:rFonts w:ascii="Times New Roman" w:eastAsia="Times New Roman" w:hAnsi="Times New Roman" w:cs="Times New Roman"/>
          <w:color w:val="000000"/>
          <w:sz w:val="28"/>
          <w:szCs w:val="28"/>
          <w:lang w:eastAsia="cs-CZ"/>
        </w:rPr>
        <w:t>of</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Deviance</w:t>
      </w:r>
      <w:proofErr w:type="spellEnd"/>
      <w:r w:rsidRPr="00B2108E">
        <w:rPr>
          <w:rFonts w:ascii="Times New Roman" w:eastAsia="Times New Roman" w:hAnsi="Times New Roman" w:cs="Times New Roman"/>
          <w:color w:val="000000"/>
          <w:sz w:val="28"/>
          <w:szCs w:val="28"/>
          <w:lang w:eastAsia="cs-CZ"/>
        </w:rPr>
        <w:t>. </w:t>
      </w:r>
      <w:proofErr w:type="spellStart"/>
      <w:r w:rsidRPr="00B2108E">
        <w:rPr>
          <w:rFonts w:ascii="Times New Roman" w:eastAsia="Times New Roman" w:hAnsi="Times New Roman" w:cs="Times New Roman"/>
          <w:i/>
          <w:iCs/>
          <w:color w:val="000000"/>
          <w:sz w:val="28"/>
          <w:szCs w:val="28"/>
          <w:lang w:eastAsia="cs-CZ"/>
        </w:rPr>
        <w:t>Social</w:t>
      </w:r>
      <w:proofErr w:type="spellEnd"/>
      <w:r w:rsidRPr="00B2108E">
        <w:rPr>
          <w:rFonts w:ascii="Times New Roman" w:eastAsia="Times New Roman" w:hAnsi="Times New Roman" w:cs="Times New Roman"/>
          <w:i/>
          <w:iCs/>
          <w:color w:val="000000"/>
          <w:sz w:val="28"/>
          <w:szCs w:val="28"/>
          <w:lang w:eastAsia="cs-CZ"/>
        </w:rPr>
        <w:t xml:space="preserve"> </w:t>
      </w:r>
      <w:proofErr w:type="spellStart"/>
      <w:r w:rsidRPr="00B2108E">
        <w:rPr>
          <w:rFonts w:ascii="Times New Roman" w:eastAsia="Times New Roman" w:hAnsi="Times New Roman" w:cs="Times New Roman"/>
          <w:i/>
          <w:iCs/>
          <w:color w:val="000000"/>
          <w:sz w:val="28"/>
          <w:szCs w:val="28"/>
          <w:lang w:eastAsia="cs-CZ"/>
        </w:rPr>
        <w:t>Problems</w:t>
      </w:r>
      <w:proofErr w:type="spellEnd"/>
      <w:r w:rsidRPr="00B2108E">
        <w:rPr>
          <w:rFonts w:ascii="Times New Roman" w:eastAsia="Times New Roman" w:hAnsi="Times New Roman" w:cs="Times New Roman"/>
          <w:color w:val="000000"/>
          <w:sz w:val="28"/>
          <w:szCs w:val="28"/>
          <w:lang w:eastAsia="cs-CZ"/>
        </w:rPr>
        <w:t> 9, 1962; </w:t>
      </w:r>
      <w:proofErr w:type="spellStart"/>
      <w:r w:rsidRPr="00B2108E">
        <w:rPr>
          <w:rFonts w:ascii="Times New Roman" w:eastAsia="Times New Roman" w:hAnsi="Times New Roman" w:cs="Times New Roman"/>
          <w:i/>
          <w:iCs/>
          <w:color w:val="000000"/>
          <w:sz w:val="28"/>
          <w:szCs w:val="28"/>
          <w:lang w:eastAsia="cs-CZ"/>
        </w:rPr>
        <w:t>Kitsuse</w:t>
      </w:r>
      <w:proofErr w:type="spellEnd"/>
      <w:r w:rsidRPr="00B2108E">
        <w:rPr>
          <w:rFonts w:ascii="Times New Roman" w:eastAsia="Times New Roman" w:hAnsi="Times New Roman" w:cs="Times New Roman"/>
          <w:i/>
          <w:iCs/>
          <w:color w:val="000000"/>
          <w:sz w:val="28"/>
          <w:szCs w:val="28"/>
          <w:lang w:eastAsia="cs-CZ"/>
        </w:rPr>
        <w:t>, J. I.</w:t>
      </w:r>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Societal</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Reaction</w:t>
      </w:r>
      <w:proofErr w:type="spellEnd"/>
      <w:r w:rsidRPr="00B2108E">
        <w:rPr>
          <w:rFonts w:ascii="Times New Roman" w:eastAsia="Times New Roman" w:hAnsi="Times New Roman" w:cs="Times New Roman"/>
          <w:color w:val="000000"/>
          <w:sz w:val="28"/>
          <w:szCs w:val="28"/>
          <w:lang w:eastAsia="cs-CZ"/>
        </w:rPr>
        <w:t xml:space="preserve"> to Deviant </w:t>
      </w:r>
      <w:proofErr w:type="spellStart"/>
      <w:r w:rsidRPr="00B2108E">
        <w:rPr>
          <w:rFonts w:ascii="Times New Roman" w:eastAsia="Times New Roman" w:hAnsi="Times New Roman" w:cs="Times New Roman"/>
          <w:color w:val="000000"/>
          <w:sz w:val="28"/>
          <w:szCs w:val="28"/>
          <w:lang w:eastAsia="cs-CZ"/>
        </w:rPr>
        <w:t>Behavior</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Problems</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of</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Theory</w:t>
      </w:r>
      <w:proofErr w:type="spellEnd"/>
      <w:r w:rsidRPr="00B2108E">
        <w:rPr>
          <w:rFonts w:ascii="Times New Roman" w:eastAsia="Times New Roman" w:hAnsi="Times New Roman" w:cs="Times New Roman"/>
          <w:color w:val="000000"/>
          <w:sz w:val="28"/>
          <w:szCs w:val="28"/>
          <w:lang w:eastAsia="cs-CZ"/>
        </w:rPr>
        <w:t xml:space="preserve"> and </w:t>
      </w:r>
      <w:proofErr w:type="spellStart"/>
      <w:r w:rsidRPr="00B2108E">
        <w:rPr>
          <w:rFonts w:ascii="Times New Roman" w:eastAsia="Times New Roman" w:hAnsi="Times New Roman" w:cs="Times New Roman"/>
          <w:color w:val="000000"/>
          <w:sz w:val="28"/>
          <w:szCs w:val="28"/>
          <w:lang w:eastAsia="cs-CZ"/>
        </w:rPr>
        <w:t>Method</w:t>
      </w:r>
      <w:proofErr w:type="spellEnd"/>
      <w:r w:rsidRPr="00B2108E">
        <w:rPr>
          <w:rFonts w:ascii="Times New Roman" w:eastAsia="Times New Roman" w:hAnsi="Times New Roman" w:cs="Times New Roman"/>
          <w:color w:val="000000"/>
          <w:sz w:val="28"/>
          <w:szCs w:val="28"/>
          <w:lang w:eastAsia="cs-CZ"/>
        </w:rPr>
        <w:t>. </w:t>
      </w:r>
      <w:proofErr w:type="spellStart"/>
      <w:r w:rsidRPr="00B2108E">
        <w:rPr>
          <w:rFonts w:ascii="Times New Roman" w:eastAsia="Times New Roman" w:hAnsi="Times New Roman" w:cs="Times New Roman"/>
          <w:i/>
          <w:iCs/>
          <w:color w:val="000000"/>
          <w:sz w:val="28"/>
          <w:szCs w:val="28"/>
          <w:lang w:eastAsia="cs-CZ"/>
        </w:rPr>
        <w:t>Social</w:t>
      </w:r>
      <w:proofErr w:type="spellEnd"/>
      <w:r w:rsidRPr="00B2108E">
        <w:rPr>
          <w:rFonts w:ascii="Times New Roman" w:eastAsia="Times New Roman" w:hAnsi="Times New Roman" w:cs="Times New Roman"/>
          <w:i/>
          <w:iCs/>
          <w:color w:val="000000"/>
          <w:sz w:val="28"/>
          <w:szCs w:val="28"/>
          <w:lang w:eastAsia="cs-CZ"/>
        </w:rPr>
        <w:t xml:space="preserve"> </w:t>
      </w:r>
      <w:proofErr w:type="spellStart"/>
      <w:r w:rsidRPr="00B2108E">
        <w:rPr>
          <w:rFonts w:ascii="Times New Roman" w:eastAsia="Times New Roman" w:hAnsi="Times New Roman" w:cs="Times New Roman"/>
          <w:i/>
          <w:iCs/>
          <w:color w:val="000000"/>
          <w:sz w:val="28"/>
          <w:szCs w:val="28"/>
          <w:lang w:eastAsia="cs-CZ"/>
        </w:rPr>
        <w:t>Problems</w:t>
      </w:r>
      <w:proofErr w:type="spellEnd"/>
      <w:r w:rsidRPr="00B2108E">
        <w:rPr>
          <w:rFonts w:ascii="Times New Roman" w:eastAsia="Times New Roman" w:hAnsi="Times New Roman" w:cs="Times New Roman"/>
          <w:color w:val="000000"/>
          <w:sz w:val="28"/>
          <w:szCs w:val="28"/>
          <w:lang w:eastAsia="cs-CZ"/>
        </w:rPr>
        <w:t> 9, 1962; </w:t>
      </w:r>
      <w:r w:rsidRPr="00B2108E">
        <w:rPr>
          <w:rFonts w:ascii="Times New Roman" w:eastAsia="Times New Roman" w:hAnsi="Times New Roman" w:cs="Times New Roman"/>
          <w:i/>
          <w:iCs/>
          <w:color w:val="000000"/>
          <w:sz w:val="28"/>
          <w:szCs w:val="28"/>
          <w:lang w:eastAsia="cs-CZ"/>
        </w:rPr>
        <w:t>Kováčiková, M.</w:t>
      </w:r>
      <w:r w:rsidRPr="00B2108E">
        <w:rPr>
          <w:rFonts w:ascii="Times New Roman" w:eastAsia="Times New Roman" w:hAnsi="Times New Roman" w:cs="Times New Roman"/>
          <w:color w:val="000000"/>
          <w:sz w:val="28"/>
          <w:szCs w:val="28"/>
          <w:lang w:eastAsia="cs-CZ"/>
        </w:rPr>
        <w:t> – </w:t>
      </w:r>
      <w:r w:rsidRPr="00B2108E">
        <w:rPr>
          <w:rFonts w:ascii="Times New Roman" w:eastAsia="Times New Roman" w:hAnsi="Times New Roman" w:cs="Times New Roman"/>
          <w:i/>
          <w:iCs/>
          <w:color w:val="000000"/>
          <w:sz w:val="28"/>
          <w:szCs w:val="28"/>
          <w:lang w:eastAsia="cs-CZ"/>
        </w:rPr>
        <w:t>Kováčik, P.</w:t>
      </w:r>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Niektoré</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súčasné</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tendencie</w:t>
      </w:r>
      <w:proofErr w:type="spellEnd"/>
      <w:r w:rsidRPr="00B2108E">
        <w:rPr>
          <w:rFonts w:ascii="Times New Roman" w:eastAsia="Times New Roman" w:hAnsi="Times New Roman" w:cs="Times New Roman"/>
          <w:color w:val="000000"/>
          <w:sz w:val="28"/>
          <w:szCs w:val="28"/>
          <w:lang w:eastAsia="cs-CZ"/>
        </w:rPr>
        <w:t xml:space="preserve"> v nemarxistických </w:t>
      </w:r>
      <w:proofErr w:type="spellStart"/>
      <w:r w:rsidRPr="00B2108E">
        <w:rPr>
          <w:rFonts w:ascii="Times New Roman" w:eastAsia="Times New Roman" w:hAnsi="Times New Roman" w:cs="Times New Roman"/>
          <w:color w:val="000000"/>
          <w:sz w:val="28"/>
          <w:szCs w:val="28"/>
          <w:lang w:eastAsia="cs-CZ"/>
        </w:rPr>
        <w:t>sociálnopatologických</w:t>
      </w:r>
      <w:proofErr w:type="spellEnd"/>
      <w:r w:rsidRPr="00B2108E">
        <w:rPr>
          <w:rFonts w:ascii="Times New Roman" w:eastAsia="Times New Roman" w:hAnsi="Times New Roman" w:cs="Times New Roman"/>
          <w:color w:val="000000"/>
          <w:sz w:val="28"/>
          <w:szCs w:val="28"/>
          <w:lang w:eastAsia="cs-CZ"/>
        </w:rPr>
        <w:t xml:space="preserve"> </w:t>
      </w:r>
      <w:proofErr w:type="spellStart"/>
      <w:r w:rsidRPr="00B2108E">
        <w:rPr>
          <w:rFonts w:ascii="Times New Roman" w:eastAsia="Times New Roman" w:hAnsi="Times New Roman" w:cs="Times New Roman"/>
          <w:color w:val="000000"/>
          <w:sz w:val="28"/>
          <w:szCs w:val="28"/>
          <w:lang w:eastAsia="cs-CZ"/>
        </w:rPr>
        <w:t>teóriach</w:t>
      </w:r>
      <w:proofErr w:type="spellEnd"/>
      <w:r w:rsidRPr="00B2108E">
        <w:rPr>
          <w:rFonts w:ascii="Times New Roman" w:eastAsia="Times New Roman" w:hAnsi="Times New Roman" w:cs="Times New Roman"/>
          <w:color w:val="000000"/>
          <w:sz w:val="28"/>
          <w:szCs w:val="28"/>
          <w:lang w:eastAsia="cs-CZ"/>
        </w:rPr>
        <w:t>. </w:t>
      </w:r>
      <w:proofErr w:type="spellStart"/>
      <w:r w:rsidRPr="00B2108E">
        <w:rPr>
          <w:rFonts w:ascii="Times New Roman" w:eastAsia="Times New Roman" w:hAnsi="Times New Roman" w:cs="Times New Roman"/>
          <w:i/>
          <w:iCs/>
          <w:color w:val="000000"/>
          <w:sz w:val="28"/>
          <w:szCs w:val="28"/>
          <w:lang w:eastAsia="cs-CZ"/>
        </w:rPr>
        <w:t>Sociológia</w:t>
      </w:r>
      <w:proofErr w:type="spellEnd"/>
      <w:r w:rsidRPr="00B2108E">
        <w:rPr>
          <w:rFonts w:ascii="Times New Roman" w:eastAsia="Times New Roman" w:hAnsi="Times New Roman" w:cs="Times New Roman"/>
          <w:color w:val="000000"/>
          <w:sz w:val="28"/>
          <w:szCs w:val="28"/>
          <w:lang w:eastAsia="cs-CZ"/>
        </w:rPr>
        <w:t>, 1979, č. 5.</w:t>
      </w:r>
    </w:p>
    <w:p w14:paraId="52CD25B7" w14:textId="77777777" w:rsidR="00B2108E" w:rsidRPr="00B2108E" w:rsidRDefault="00B2108E" w:rsidP="00B2108E">
      <w:pPr>
        <w:spacing w:before="360" w:after="360" w:line="240" w:lineRule="auto"/>
        <w:rPr>
          <w:rFonts w:ascii="Times New Roman" w:eastAsia="Times New Roman" w:hAnsi="Times New Roman" w:cs="Times New Roman"/>
          <w:sz w:val="28"/>
          <w:szCs w:val="28"/>
          <w:lang w:eastAsia="cs-CZ"/>
        </w:rPr>
      </w:pPr>
      <w:hyperlink r:id="rId10" w:tooltip="Kategorie:Aut: Petrusek Miloslav" w:history="1">
        <w:r w:rsidRPr="00B2108E">
          <w:rPr>
            <w:rFonts w:ascii="Times New Roman" w:eastAsia="Times New Roman" w:hAnsi="Times New Roman" w:cs="Times New Roman"/>
            <w:sz w:val="28"/>
            <w:szCs w:val="28"/>
            <w:u w:val="single"/>
            <w:lang w:eastAsia="cs-CZ"/>
          </w:rPr>
          <w:t>Miloslav Petrusek</w:t>
        </w:r>
      </w:hyperlink>
    </w:p>
    <w:p w14:paraId="28107EED" w14:textId="77777777" w:rsidR="00B2108E" w:rsidRPr="00B2108E" w:rsidRDefault="00B2108E" w:rsidP="00B2108E">
      <w:pPr>
        <w:rPr>
          <w:rFonts w:ascii="Times New Roman" w:hAnsi="Times New Roman" w:cs="Times New Roman"/>
          <w:sz w:val="28"/>
          <w:szCs w:val="28"/>
        </w:rPr>
      </w:pPr>
    </w:p>
    <w:sectPr w:rsidR="00B2108E" w:rsidRPr="00B21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8E"/>
    <w:rsid w:val="006A37D4"/>
    <w:rsid w:val="00B2108E"/>
    <w:rsid w:val="00DD1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68A6"/>
  <w15:chartTrackingRefBased/>
  <w15:docId w15:val="{BEF41BE4-9A41-45FE-83F0-F55EBCC6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210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2108E"/>
    <w:rPr>
      <w:color w:val="0000FF"/>
      <w:u w:val="single"/>
    </w:rPr>
  </w:style>
  <w:style w:type="character" w:customStyle="1" w:styleId="sectiontitle">
    <w:name w:val="section_title"/>
    <w:basedOn w:val="Standardnpsmoodstavce"/>
    <w:rsid w:val="00B2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klopedie.soc.cas.cz/w/Kontrola_soci%C3%A1ln%C3%AD" TargetMode="External"/><Relationship Id="rId3" Type="http://schemas.openxmlformats.org/officeDocument/2006/relationships/webSettings" Target="webSettings.xml"/><Relationship Id="rId7" Type="http://schemas.openxmlformats.org/officeDocument/2006/relationships/hyperlink" Target="https://encyklopedie.soc.cas.cz/w/Norm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cyklopedie.soc.cas.cz/w/Anomie" TargetMode="External"/><Relationship Id="rId11" Type="http://schemas.openxmlformats.org/officeDocument/2006/relationships/fontTable" Target="fontTable.xml"/><Relationship Id="rId5" Type="http://schemas.openxmlformats.org/officeDocument/2006/relationships/hyperlink" Target="https://encyklopedie.soc.cas.cz/w/Deviace_soci%C3%A1ln%C3%AD" TargetMode="External"/><Relationship Id="rId10" Type="http://schemas.openxmlformats.org/officeDocument/2006/relationships/hyperlink" Target="https://encyklopedie.soc.cas.cz/w/Kategorie:Aut:_Petrusek_Miloslav" TargetMode="External"/><Relationship Id="rId4" Type="http://schemas.openxmlformats.org/officeDocument/2006/relationships/hyperlink" Target="https://encyklopedie.soc.cas.cz/w/Sociologie_deviantn%C3%ADho_chov%C3%A1n%C3%AD" TargetMode="External"/><Relationship Id="rId9" Type="http://schemas.openxmlformats.org/officeDocument/2006/relationships/hyperlink" Target="https://encyklopedie.soc.cas.cz/w/Stigmatiza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3502</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bendls</dc:creator>
  <cp:keywords/>
  <dc:description/>
  <cp:lastModifiedBy>bendls</cp:lastModifiedBy>
  <cp:revision>3</cp:revision>
  <dcterms:created xsi:type="dcterms:W3CDTF">2020-03-18T21:32:00Z</dcterms:created>
  <dcterms:modified xsi:type="dcterms:W3CDTF">2020-03-18T21:34:00Z</dcterms:modified>
</cp:coreProperties>
</file>