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FD6D" w14:textId="77777777" w:rsidR="005A5EA4" w:rsidRDefault="00AF0F89" w:rsidP="00061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C1C1C"/>
        </w:rPr>
      </w:pPr>
      <w:r w:rsidRPr="00AF0F89">
        <w:rPr>
          <w:rFonts w:ascii="Times New Roman" w:hAnsi="Times New Roman" w:cs="Times New Roman"/>
          <w:color w:val="1C1C1C"/>
        </w:rPr>
        <w:t>„</w:t>
      </w:r>
      <w:r w:rsidR="00B72E91">
        <w:rPr>
          <w:rFonts w:ascii="Times New Roman" w:hAnsi="Times New Roman" w:cs="Times New Roman"/>
          <w:color w:val="1C1C1C"/>
        </w:rPr>
        <w:t>S</w:t>
      </w:r>
      <w:r w:rsidRPr="00AF0F89">
        <w:rPr>
          <w:rFonts w:ascii="Times New Roman" w:hAnsi="Times New Roman" w:cs="Times New Roman"/>
          <w:color w:val="1C1C1C"/>
        </w:rPr>
        <w:t xml:space="preserve">kákat výše než ostatní“: </w:t>
      </w:r>
      <w:r w:rsidR="005A5EA4">
        <w:rPr>
          <w:rFonts w:ascii="Times New Roman" w:hAnsi="Times New Roman" w:cs="Times New Roman"/>
          <w:color w:val="1C1C1C"/>
        </w:rPr>
        <w:t xml:space="preserve">Post-osvícenecký obrat k náboženské </w:t>
      </w:r>
      <w:proofErr w:type="spellStart"/>
      <w:r w:rsidR="005A5EA4">
        <w:rPr>
          <w:rFonts w:ascii="Times New Roman" w:hAnsi="Times New Roman" w:cs="Times New Roman"/>
          <w:color w:val="1C1C1C"/>
        </w:rPr>
        <w:t>antropotechnice</w:t>
      </w:r>
      <w:proofErr w:type="spellEnd"/>
    </w:p>
    <w:p w14:paraId="70DA231A" w14:textId="4ACC4856" w:rsidR="00981E30" w:rsidRDefault="00981E30" w:rsidP="00981E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>Úvod</w:t>
      </w:r>
    </w:p>
    <w:p w14:paraId="3E99F1B3" w14:textId="5B84AD9C" w:rsidR="003D1CA9" w:rsidRDefault="00981E30" w:rsidP="00A92A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>S</w:t>
      </w:r>
      <w:r w:rsidR="003D1CA9">
        <w:rPr>
          <w:rFonts w:ascii="Times New Roman" w:hAnsi="Times New Roman" w:cs="Times New Roman"/>
          <w:color w:val="1C1C1C"/>
        </w:rPr>
        <w:t xml:space="preserve"> odmítnutím </w:t>
      </w:r>
      <w:proofErr w:type="spellStart"/>
      <w:r w:rsidR="003D1CA9">
        <w:rPr>
          <w:rFonts w:ascii="Times New Roman" w:hAnsi="Times New Roman" w:cs="Times New Roman"/>
          <w:color w:val="1C1C1C"/>
        </w:rPr>
        <w:t>moralizace</w:t>
      </w:r>
      <w:proofErr w:type="spellEnd"/>
      <w:r w:rsidR="003D1CA9">
        <w:rPr>
          <w:rFonts w:ascii="Times New Roman" w:hAnsi="Times New Roman" w:cs="Times New Roman"/>
          <w:color w:val="1C1C1C"/>
        </w:rPr>
        <w:t xml:space="preserve"> náboženství stran četných post-osvíceneckých myslitelů </w:t>
      </w:r>
      <w:r>
        <w:rPr>
          <w:rFonts w:ascii="Times New Roman" w:hAnsi="Times New Roman" w:cs="Times New Roman"/>
          <w:color w:val="1C1C1C"/>
        </w:rPr>
        <w:t>se pojí</w:t>
      </w:r>
      <w:r w:rsidR="004F6649">
        <w:rPr>
          <w:rFonts w:ascii="Times New Roman" w:hAnsi="Times New Roman" w:cs="Times New Roman"/>
          <w:color w:val="1C1C1C"/>
        </w:rPr>
        <w:t xml:space="preserve"> nejen pojetí víry jako čehosi „</w:t>
      </w:r>
      <w:r w:rsidR="003D1CA9">
        <w:rPr>
          <w:rFonts w:ascii="Times New Roman" w:hAnsi="Times New Roman" w:cs="Times New Roman"/>
          <w:color w:val="1C1C1C"/>
        </w:rPr>
        <w:t>mimo dobro a zlo</w:t>
      </w:r>
      <w:r w:rsidR="004F6649">
        <w:rPr>
          <w:rFonts w:ascii="Times New Roman" w:hAnsi="Times New Roman" w:cs="Times New Roman"/>
          <w:color w:val="1C1C1C"/>
        </w:rPr>
        <w:t>“</w:t>
      </w:r>
      <w:r w:rsidR="003D1CA9">
        <w:rPr>
          <w:rFonts w:ascii="Times New Roman" w:hAnsi="Times New Roman" w:cs="Times New Roman"/>
          <w:color w:val="1C1C1C"/>
        </w:rPr>
        <w:t>. Výraznou měrou do zhodnocení náboženství vstupuje prvek, který</w:t>
      </w:r>
      <w:r w:rsidR="004F6649">
        <w:rPr>
          <w:rFonts w:ascii="Times New Roman" w:hAnsi="Times New Roman" w:cs="Times New Roman"/>
          <w:color w:val="1C1C1C"/>
        </w:rPr>
        <w:t xml:space="preserve"> současný</w:t>
      </w:r>
      <w:r w:rsidR="003D1CA9">
        <w:rPr>
          <w:rFonts w:ascii="Times New Roman" w:hAnsi="Times New Roman" w:cs="Times New Roman"/>
          <w:color w:val="1C1C1C"/>
        </w:rPr>
        <w:t xml:space="preserve"> německý filosof Peter </w:t>
      </w:r>
      <w:proofErr w:type="spellStart"/>
      <w:r w:rsidR="003D1CA9">
        <w:rPr>
          <w:rFonts w:ascii="Times New Roman" w:hAnsi="Times New Roman" w:cs="Times New Roman"/>
          <w:color w:val="1C1C1C"/>
        </w:rPr>
        <w:t>Sloterdijk</w:t>
      </w:r>
      <w:proofErr w:type="spellEnd"/>
      <w:r w:rsidR="003D1CA9">
        <w:rPr>
          <w:rFonts w:ascii="Times New Roman" w:hAnsi="Times New Roman" w:cs="Times New Roman"/>
          <w:color w:val="1C1C1C"/>
        </w:rPr>
        <w:t xml:space="preserve"> označuje </w:t>
      </w:r>
      <w:r>
        <w:rPr>
          <w:rFonts w:ascii="Times New Roman" w:hAnsi="Times New Roman" w:cs="Times New Roman"/>
          <w:color w:val="1C1C1C"/>
        </w:rPr>
        <w:t>jako</w:t>
      </w:r>
      <w:r w:rsidR="003D1CA9">
        <w:rPr>
          <w:rFonts w:ascii="Times New Roman" w:hAnsi="Times New Roman" w:cs="Times New Roman"/>
          <w:color w:val="1C1C1C"/>
        </w:rPr>
        <w:t xml:space="preserve"> „</w:t>
      </w:r>
      <w:proofErr w:type="spellStart"/>
      <w:r w:rsidR="003D1CA9">
        <w:rPr>
          <w:rFonts w:ascii="Times New Roman" w:hAnsi="Times New Roman" w:cs="Times New Roman"/>
          <w:color w:val="1C1C1C"/>
        </w:rPr>
        <w:t>antropotechnický</w:t>
      </w:r>
      <w:proofErr w:type="spellEnd"/>
      <w:r w:rsidR="003D1CA9">
        <w:rPr>
          <w:rFonts w:ascii="Times New Roman" w:hAnsi="Times New Roman" w:cs="Times New Roman"/>
          <w:color w:val="1C1C1C"/>
        </w:rPr>
        <w:t xml:space="preserve"> obrat“. Víra a náboženství jsou v tom smyslu pojaty jako spirituální cvičení pro překonání sebe sama. </w:t>
      </w:r>
      <w:r w:rsidR="004F6649">
        <w:rPr>
          <w:rFonts w:ascii="Times New Roman" w:hAnsi="Times New Roman" w:cs="Times New Roman"/>
          <w:color w:val="1C1C1C"/>
        </w:rPr>
        <w:t>Tento rozměr náboženství jde ruku v ruce</w:t>
      </w:r>
      <w:r w:rsidR="00D72843">
        <w:rPr>
          <w:rFonts w:ascii="Times New Roman" w:hAnsi="Times New Roman" w:cs="Times New Roman"/>
          <w:color w:val="1C1C1C"/>
        </w:rPr>
        <w:t xml:space="preserve"> se sekulárními přislíbeními překonání dosavadní formy člověka (např. </w:t>
      </w:r>
      <w:r w:rsidR="00A87533">
        <w:rPr>
          <w:rFonts w:ascii="Times New Roman" w:hAnsi="Times New Roman" w:cs="Times New Roman"/>
          <w:color w:val="1C1C1C"/>
        </w:rPr>
        <w:t xml:space="preserve">koncepce nového člověka v radikálním francouzském osvícenství nebo později </w:t>
      </w:r>
      <w:r w:rsidR="00D72843">
        <w:rPr>
          <w:rFonts w:ascii="Times New Roman" w:hAnsi="Times New Roman" w:cs="Times New Roman"/>
          <w:color w:val="1C1C1C"/>
        </w:rPr>
        <w:t xml:space="preserve">v marxismu), ale především se uplatňuje rovněž ve snaze náboženského zacílení člověka </w:t>
      </w:r>
      <w:r>
        <w:rPr>
          <w:rFonts w:ascii="Times New Roman" w:hAnsi="Times New Roman" w:cs="Times New Roman"/>
          <w:color w:val="1C1C1C"/>
        </w:rPr>
        <w:t xml:space="preserve">na hodnoty, které jej vymaní z jeho </w:t>
      </w:r>
      <w:r w:rsidR="00D72843">
        <w:rPr>
          <w:rFonts w:ascii="Times New Roman" w:hAnsi="Times New Roman" w:cs="Times New Roman"/>
          <w:color w:val="1C1C1C"/>
        </w:rPr>
        <w:t xml:space="preserve">dosavadní existence. V tomto smyslu užívá </w:t>
      </w:r>
      <w:proofErr w:type="spellStart"/>
      <w:r w:rsidR="00D72843">
        <w:rPr>
          <w:rFonts w:ascii="Times New Roman" w:hAnsi="Times New Roman" w:cs="Times New Roman"/>
          <w:color w:val="1C1C1C"/>
        </w:rPr>
        <w:t>Sloterdijk</w:t>
      </w:r>
      <w:proofErr w:type="spellEnd"/>
      <w:r w:rsidR="00D72843">
        <w:rPr>
          <w:rFonts w:ascii="Times New Roman" w:hAnsi="Times New Roman" w:cs="Times New Roman"/>
          <w:color w:val="1C1C1C"/>
        </w:rPr>
        <w:t xml:space="preserve"> pro tento obrat </w:t>
      </w:r>
      <w:r w:rsidR="004F6649">
        <w:rPr>
          <w:rFonts w:ascii="Times New Roman" w:hAnsi="Times New Roman" w:cs="Times New Roman"/>
          <w:color w:val="1C1C1C"/>
        </w:rPr>
        <w:t xml:space="preserve">sloku </w:t>
      </w:r>
      <w:r w:rsidR="00D72843">
        <w:rPr>
          <w:rFonts w:ascii="Times New Roman" w:hAnsi="Times New Roman" w:cs="Times New Roman"/>
          <w:color w:val="1C1C1C"/>
        </w:rPr>
        <w:t xml:space="preserve">z Rilkovy básně, která se mu stává motem každého náboženského člověka: </w:t>
      </w:r>
      <w:proofErr w:type="spellStart"/>
      <w:r w:rsidR="00D72843">
        <w:rPr>
          <w:rFonts w:ascii="Times New Roman" w:hAnsi="Times New Roman" w:cs="Times New Roman"/>
          <w:color w:val="1C1C1C"/>
        </w:rPr>
        <w:t>Du</w:t>
      </w:r>
      <w:proofErr w:type="spellEnd"/>
      <w:r w:rsidR="00D72843">
        <w:rPr>
          <w:rFonts w:ascii="Times New Roman" w:hAnsi="Times New Roman" w:cs="Times New Roman"/>
          <w:color w:val="1C1C1C"/>
        </w:rPr>
        <w:t xml:space="preserve"> </w:t>
      </w:r>
      <w:proofErr w:type="spellStart"/>
      <w:r w:rsidR="00D72843">
        <w:rPr>
          <w:rFonts w:ascii="Times New Roman" w:hAnsi="Times New Roman" w:cs="Times New Roman"/>
          <w:color w:val="1C1C1C"/>
        </w:rPr>
        <w:t>mußt</w:t>
      </w:r>
      <w:proofErr w:type="spellEnd"/>
      <w:r w:rsidR="00D72843">
        <w:rPr>
          <w:rFonts w:ascii="Times New Roman" w:hAnsi="Times New Roman" w:cs="Times New Roman"/>
          <w:color w:val="1C1C1C"/>
        </w:rPr>
        <w:t xml:space="preserve"> </w:t>
      </w:r>
      <w:proofErr w:type="spellStart"/>
      <w:r w:rsidR="00D72843">
        <w:rPr>
          <w:rFonts w:ascii="Times New Roman" w:hAnsi="Times New Roman" w:cs="Times New Roman"/>
          <w:color w:val="1C1C1C"/>
        </w:rPr>
        <w:t>Dei</w:t>
      </w:r>
      <w:r w:rsidR="00364D88">
        <w:rPr>
          <w:rFonts w:ascii="Times New Roman" w:hAnsi="Times New Roman" w:cs="Times New Roman"/>
          <w:color w:val="1C1C1C"/>
        </w:rPr>
        <w:t>n</w:t>
      </w:r>
      <w:proofErr w:type="spellEnd"/>
      <w:r w:rsidR="00364D88">
        <w:rPr>
          <w:rFonts w:ascii="Times New Roman" w:hAnsi="Times New Roman" w:cs="Times New Roman"/>
          <w:color w:val="1C1C1C"/>
        </w:rPr>
        <w:t xml:space="preserve"> </w:t>
      </w:r>
      <w:proofErr w:type="spellStart"/>
      <w:r w:rsidR="00364D88">
        <w:rPr>
          <w:rFonts w:ascii="Times New Roman" w:hAnsi="Times New Roman" w:cs="Times New Roman"/>
          <w:color w:val="1C1C1C"/>
        </w:rPr>
        <w:t>Leben</w:t>
      </w:r>
      <w:proofErr w:type="spellEnd"/>
      <w:r w:rsidR="00364D88">
        <w:rPr>
          <w:rFonts w:ascii="Times New Roman" w:hAnsi="Times New Roman" w:cs="Times New Roman"/>
          <w:color w:val="1C1C1C"/>
        </w:rPr>
        <w:t xml:space="preserve"> </w:t>
      </w:r>
      <w:proofErr w:type="spellStart"/>
      <w:r w:rsidR="00364D88">
        <w:rPr>
          <w:rFonts w:ascii="Times New Roman" w:hAnsi="Times New Roman" w:cs="Times New Roman"/>
          <w:color w:val="1C1C1C"/>
        </w:rPr>
        <w:t>ändern</w:t>
      </w:r>
      <w:proofErr w:type="spellEnd"/>
      <w:r w:rsidR="00364D88">
        <w:rPr>
          <w:rFonts w:ascii="Times New Roman" w:hAnsi="Times New Roman" w:cs="Times New Roman"/>
          <w:color w:val="1C1C1C"/>
        </w:rPr>
        <w:t xml:space="preserve"> (M</w:t>
      </w:r>
      <w:r w:rsidR="00D72843">
        <w:rPr>
          <w:rFonts w:ascii="Times New Roman" w:hAnsi="Times New Roman" w:cs="Times New Roman"/>
          <w:color w:val="1C1C1C"/>
        </w:rPr>
        <w:t>usíš změnit svůj život</w:t>
      </w:r>
      <w:r w:rsidR="00364D88">
        <w:rPr>
          <w:rFonts w:ascii="Times New Roman" w:hAnsi="Times New Roman" w:cs="Times New Roman"/>
          <w:color w:val="1C1C1C"/>
        </w:rPr>
        <w:t>)</w:t>
      </w:r>
      <w:r w:rsidR="00D72843">
        <w:rPr>
          <w:rFonts w:ascii="Times New Roman" w:hAnsi="Times New Roman" w:cs="Times New Roman"/>
          <w:color w:val="1C1C1C"/>
        </w:rPr>
        <w:t xml:space="preserve">. Tyto duchovní praktiky vystupují do popředí rovněž s objevem zoufalství a moderního pojmu úzkosti jako čehosi, co definuje </w:t>
      </w:r>
      <w:r w:rsidR="00A87533">
        <w:rPr>
          <w:rFonts w:ascii="Times New Roman" w:hAnsi="Times New Roman" w:cs="Times New Roman"/>
          <w:color w:val="1C1C1C"/>
        </w:rPr>
        <w:t>specifičnost</w:t>
      </w:r>
      <w:r w:rsidR="00D72843">
        <w:rPr>
          <w:rFonts w:ascii="Times New Roman" w:hAnsi="Times New Roman" w:cs="Times New Roman"/>
          <w:color w:val="1C1C1C"/>
        </w:rPr>
        <w:t xml:space="preserve"> člověka. </w:t>
      </w:r>
      <w:r>
        <w:rPr>
          <w:rFonts w:ascii="Times New Roman" w:hAnsi="Times New Roman" w:cs="Times New Roman"/>
          <w:color w:val="1C1C1C"/>
        </w:rPr>
        <w:t>Další složkou „</w:t>
      </w:r>
      <w:proofErr w:type="spellStart"/>
      <w:r>
        <w:rPr>
          <w:rFonts w:ascii="Times New Roman" w:hAnsi="Times New Roman" w:cs="Times New Roman"/>
          <w:color w:val="1C1C1C"/>
        </w:rPr>
        <w:t>antropotechnického</w:t>
      </w:r>
      <w:proofErr w:type="spellEnd"/>
      <w:r>
        <w:rPr>
          <w:rFonts w:ascii="Times New Roman" w:hAnsi="Times New Roman" w:cs="Times New Roman"/>
          <w:color w:val="1C1C1C"/>
        </w:rPr>
        <w:t>“</w:t>
      </w:r>
      <w:r w:rsidR="00A87533">
        <w:rPr>
          <w:rFonts w:ascii="Times New Roman" w:hAnsi="Times New Roman" w:cs="Times New Roman"/>
          <w:color w:val="1C1C1C"/>
        </w:rPr>
        <w:t xml:space="preserve"> obratu</w:t>
      </w:r>
      <w:r>
        <w:rPr>
          <w:rFonts w:ascii="Times New Roman" w:hAnsi="Times New Roman" w:cs="Times New Roman"/>
          <w:color w:val="1C1C1C"/>
        </w:rPr>
        <w:t xml:space="preserve"> je </w:t>
      </w:r>
      <w:r w:rsidR="00A87533">
        <w:rPr>
          <w:rFonts w:ascii="Times New Roman" w:hAnsi="Times New Roman" w:cs="Times New Roman"/>
          <w:color w:val="1C1C1C"/>
        </w:rPr>
        <w:t>nová interpretace křesťanského</w:t>
      </w:r>
      <w:r>
        <w:rPr>
          <w:rFonts w:ascii="Times New Roman" w:hAnsi="Times New Roman" w:cs="Times New Roman"/>
          <w:color w:val="1C1C1C"/>
        </w:rPr>
        <w:t xml:space="preserve"> </w:t>
      </w:r>
      <w:r w:rsidR="00D72843">
        <w:rPr>
          <w:rFonts w:ascii="Times New Roman" w:hAnsi="Times New Roman" w:cs="Times New Roman"/>
          <w:color w:val="1C1C1C"/>
        </w:rPr>
        <w:t>asketismu</w:t>
      </w:r>
      <w:r w:rsidR="00A87533">
        <w:rPr>
          <w:rFonts w:ascii="Times New Roman" w:hAnsi="Times New Roman" w:cs="Times New Roman"/>
          <w:color w:val="1C1C1C"/>
        </w:rPr>
        <w:t xml:space="preserve"> </w:t>
      </w:r>
      <w:r w:rsidR="00D72843">
        <w:rPr>
          <w:rFonts w:ascii="Times New Roman" w:hAnsi="Times New Roman" w:cs="Times New Roman"/>
          <w:color w:val="1C1C1C"/>
        </w:rPr>
        <w:t>(na který se odvolává Nietzsche i Kierkegaard), ale rovněž v tomto období přichází do Evropy první ucelenější doklady východních spirituálních technik.</w:t>
      </w:r>
    </w:p>
    <w:p w14:paraId="32DA3539" w14:textId="77777777" w:rsidR="00D72843" w:rsidRDefault="00D72843" w:rsidP="00A92A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</w:p>
    <w:p w14:paraId="78389356" w14:textId="77777777" w:rsidR="00AF0F89" w:rsidRPr="00AF0F89" w:rsidRDefault="00061CD7" w:rsidP="00B72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 xml:space="preserve">I. </w:t>
      </w:r>
      <w:r w:rsidR="00B72E91">
        <w:rPr>
          <w:rFonts w:ascii="Times New Roman" w:hAnsi="Times New Roman" w:cs="Times New Roman"/>
          <w:color w:val="1C1C1C"/>
        </w:rPr>
        <w:t>Kierkegaardova úzkost</w:t>
      </w:r>
    </w:p>
    <w:p w14:paraId="1F246071" w14:textId="61669229" w:rsidR="00AF0F89" w:rsidRDefault="00AF0F89" w:rsidP="00AF0F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 xml:space="preserve">Ve svém spisu </w:t>
      </w:r>
      <w:r w:rsidRPr="00A92103">
        <w:rPr>
          <w:rFonts w:ascii="Times New Roman" w:hAnsi="Times New Roman" w:cs="Times New Roman"/>
          <w:i/>
          <w:color w:val="1C1C1C"/>
        </w:rPr>
        <w:t>Pojem úzkosti</w:t>
      </w:r>
      <w:r>
        <w:rPr>
          <w:rFonts w:ascii="Times New Roman" w:hAnsi="Times New Roman" w:cs="Times New Roman"/>
          <w:color w:val="1C1C1C"/>
        </w:rPr>
        <w:t xml:space="preserve"> z roku 1844 předkládá Kierkegaard </w:t>
      </w:r>
      <w:r w:rsidRPr="00A92103">
        <w:rPr>
          <w:rFonts w:ascii="Times New Roman" w:hAnsi="Times New Roman" w:cs="Times New Roman"/>
          <w:b/>
          <w:color w:val="1C1C1C"/>
        </w:rPr>
        <w:t>lidské dějiny jako dějiny úzkosti</w:t>
      </w:r>
      <w:r>
        <w:rPr>
          <w:rFonts w:ascii="Times New Roman" w:hAnsi="Times New Roman" w:cs="Times New Roman"/>
          <w:color w:val="1C1C1C"/>
        </w:rPr>
        <w:t xml:space="preserve">. Kierkegaard se tím stává jedním z prvních myslitelů, kteří tematizovali pojem úzkosti (dánsky: </w:t>
      </w:r>
      <w:proofErr w:type="spellStart"/>
      <w:r>
        <w:rPr>
          <w:rFonts w:ascii="Times New Roman" w:hAnsi="Times New Roman" w:cs="Times New Roman"/>
          <w:color w:val="1C1C1C"/>
        </w:rPr>
        <w:t>Angest</w:t>
      </w:r>
      <w:proofErr w:type="spellEnd"/>
      <w:r>
        <w:rPr>
          <w:rFonts w:ascii="Times New Roman" w:hAnsi="Times New Roman" w:cs="Times New Roman"/>
          <w:color w:val="1C1C1C"/>
        </w:rPr>
        <w:t xml:space="preserve">, etymologicky značící: zúžení). Úzkost je v Kierkegaardově pojetí královská cesta ke svobodě, na níž si člověk uvědomuje svou radikální osamocenost, neurčenost a nezabezpečenost. Úzkost se </w:t>
      </w:r>
      <w:r w:rsidR="00A87533">
        <w:rPr>
          <w:rFonts w:ascii="Times New Roman" w:hAnsi="Times New Roman" w:cs="Times New Roman"/>
          <w:color w:val="1C1C1C"/>
        </w:rPr>
        <w:t>tím stává úzkostí před svobodou</w:t>
      </w:r>
      <w:r>
        <w:rPr>
          <w:rFonts w:ascii="Times New Roman" w:hAnsi="Times New Roman" w:cs="Times New Roman"/>
          <w:color w:val="1C1C1C"/>
        </w:rPr>
        <w:t>: „Úzkost lze přirovnat k závrati. Ten člověk, jehož oči náhle pohlédnou do zející hlubiny, dostane závrať. Ale co je toho příčinou? Tak je úzkost závrať svobody, která vzniká tím, že duch chce klást syntézu a svoboda nyní pohlíží na svou vlastní možnost, a tu uchopí konečnost, aby se u toho zastavila. Do této závrati se bezmocně noří svoboda</w:t>
      </w:r>
      <w:r w:rsidR="004C1AAE">
        <w:rPr>
          <w:rFonts w:ascii="Times New Roman" w:hAnsi="Times New Roman" w:cs="Times New Roman"/>
          <w:color w:val="1C1C1C"/>
        </w:rPr>
        <w:t>.</w:t>
      </w:r>
      <w:r>
        <w:rPr>
          <w:rFonts w:ascii="Times New Roman" w:hAnsi="Times New Roman" w:cs="Times New Roman"/>
          <w:color w:val="1C1C1C"/>
        </w:rPr>
        <w:t>“ Úzkost je dále určena jako tušení nicoty. „</w:t>
      </w:r>
      <w:r w:rsidRPr="00F95E06">
        <w:rPr>
          <w:rFonts w:ascii="Times New Roman" w:hAnsi="Times New Roman" w:cs="Times New Roman"/>
          <w:b/>
          <w:color w:val="1C1C1C"/>
        </w:rPr>
        <w:t>Ale jakou působnost má nic? Rodí úzkost</w:t>
      </w:r>
      <w:r>
        <w:rPr>
          <w:rFonts w:ascii="Times New Roman" w:hAnsi="Times New Roman" w:cs="Times New Roman"/>
          <w:color w:val="1C1C1C"/>
        </w:rPr>
        <w:t xml:space="preserve">.“ </w:t>
      </w:r>
      <w:r w:rsidR="002D1E2E">
        <w:rPr>
          <w:rFonts w:ascii="Times New Roman" w:hAnsi="Times New Roman" w:cs="Times New Roman"/>
          <w:color w:val="1C1C1C"/>
        </w:rPr>
        <w:t>Rovněž je</w:t>
      </w:r>
      <w:r>
        <w:rPr>
          <w:rFonts w:ascii="Times New Roman" w:hAnsi="Times New Roman" w:cs="Times New Roman"/>
          <w:color w:val="1C1C1C"/>
        </w:rPr>
        <w:t xml:space="preserve"> svědectvím toho, že v člověku tkví cosi věčného – je si vědom možnosti vést svůj život, propůjčovat mu tvar a překračovat sebe sama. To vše je svědectvím toho, že v člověku není jen člověk, ale je do něj zasazena dynamika, která jej neustále nutí nově se určovat, a tím se stále znovu stávat sebou samým; má-li však člověk možnost se určovat, musí stát v určitém ohledu nad sebou samým, musí v něm být měřítko, které jej překračuje. V tomto smyslu může Kierkegaard říct: „</w:t>
      </w:r>
      <w:r w:rsidRPr="00F95E06">
        <w:rPr>
          <w:rFonts w:ascii="Times New Roman" w:hAnsi="Times New Roman" w:cs="Times New Roman"/>
          <w:b/>
          <w:color w:val="1C1C1C"/>
        </w:rPr>
        <w:t xml:space="preserve">Kdo se učil správně </w:t>
      </w:r>
      <w:proofErr w:type="spellStart"/>
      <w:r w:rsidRPr="00F95E06">
        <w:rPr>
          <w:rFonts w:ascii="Times New Roman" w:hAnsi="Times New Roman" w:cs="Times New Roman"/>
          <w:b/>
          <w:color w:val="1C1C1C"/>
        </w:rPr>
        <w:t>úzkostnit</w:t>
      </w:r>
      <w:proofErr w:type="spellEnd"/>
      <w:r w:rsidRPr="00F95E06">
        <w:rPr>
          <w:rFonts w:ascii="Times New Roman" w:hAnsi="Times New Roman" w:cs="Times New Roman"/>
          <w:b/>
          <w:color w:val="1C1C1C"/>
        </w:rPr>
        <w:t>, ten se učil nejvyššímu</w:t>
      </w:r>
      <w:r>
        <w:rPr>
          <w:rFonts w:ascii="Times New Roman" w:hAnsi="Times New Roman" w:cs="Times New Roman"/>
          <w:color w:val="1C1C1C"/>
        </w:rPr>
        <w:t xml:space="preserve">.“ A poznamenává, že </w:t>
      </w:r>
      <w:r w:rsidR="004C1AAE">
        <w:rPr>
          <w:rFonts w:ascii="Times New Roman" w:hAnsi="Times New Roman" w:cs="Times New Roman"/>
          <w:color w:val="1C1C1C"/>
        </w:rPr>
        <w:t xml:space="preserve">sám </w:t>
      </w:r>
      <w:r w:rsidRPr="00F95E06">
        <w:rPr>
          <w:rFonts w:ascii="Times New Roman" w:hAnsi="Times New Roman" w:cs="Times New Roman"/>
          <w:b/>
          <w:color w:val="1C1C1C"/>
        </w:rPr>
        <w:t>Ježíš prožíval úzkost</w:t>
      </w:r>
      <w:r>
        <w:rPr>
          <w:rFonts w:ascii="Times New Roman" w:hAnsi="Times New Roman" w:cs="Times New Roman"/>
          <w:color w:val="1C1C1C"/>
        </w:rPr>
        <w:t>: jeho duše byla sevřena úzkostí (Jan 12,27). Čím více je člověk schopen prožívat úzkost a vědět tedy o nezajištěnosti sebe sama, a zároveň o nezbytnosti neustále se určovat a udržovat své já tváří v tvář dynamice, která já př</w:t>
      </w:r>
      <w:r w:rsidR="004C1AAE">
        <w:rPr>
          <w:rFonts w:ascii="Times New Roman" w:hAnsi="Times New Roman" w:cs="Times New Roman"/>
          <w:color w:val="1C1C1C"/>
        </w:rPr>
        <w:t>ekračuje, tím více je člověkem.</w:t>
      </w:r>
    </w:p>
    <w:p w14:paraId="78654DAE" w14:textId="77777777" w:rsidR="004C1AAE" w:rsidRDefault="004C1AAE" w:rsidP="00AF0F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</w:p>
    <w:p w14:paraId="519495EF" w14:textId="77777777" w:rsidR="00AF0F89" w:rsidRPr="00AF0F89" w:rsidRDefault="00AF0F89" w:rsidP="00AF0F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C1C1C"/>
        </w:rPr>
      </w:pPr>
      <w:r w:rsidRPr="00AF0F89">
        <w:rPr>
          <w:rFonts w:ascii="Times New Roman" w:hAnsi="Times New Roman" w:cs="Times New Roman"/>
          <w:i/>
          <w:color w:val="1C1C1C"/>
        </w:rPr>
        <w:t>Nemoc ke smrti</w:t>
      </w:r>
      <w:r w:rsidRPr="00AF0F89">
        <w:rPr>
          <w:rFonts w:ascii="Times New Roman" w:hAnsi="Times New Roman" w:cs="Times New Roman"/>
          <w:color w:val="1C1C1C"/>
        </w:rPr>
        <w:t>: fenomenologie zoufalství</w:t>
      </w:r>
    </w:p>
    <w:p w14:paraId="4C48C538" w14:textId="37022369" w:rsidR="00AF0F89" w:rsidRDefault="00AF0F89" w:rsidP="00AF0F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 xml:space="preserve">Kierkegaard určí ve svém nejslavnějším spise člověka jako </w:t>
      </w:r>
      <w:r w:rsidRPr="00494BA0">
        <w:rPr>
          <w:rFonts w:ascii="Times New Roman" w:hAnsi="Times New Roman" w:cs="Times New Roman"/>
          <w:b/>
          <w:color w:val="1C1C1C"/>
        </w:rPr>
        <w:t>syntézu konečna a nekonečna, časnosti a věčnosti, nutnosti a svobody.</w:t>
      </w:r>
      <w:r>
        <w:rPr>
          <w:rFonts w:ascii="Times New Roman" w:hAnsi="Times New Roman" w:cs="Times New Roman"/>
          <w:color w:val="1C1C1C"/>
        </w:rPr>
        <w:t xml:space="preserve"> Zoufalství vzniká z nepoměru, který zabraňuje syntéze, a tím </w:t>
      </w:r>
      <w:r w:rsidR="00364D88">
        <w:rPr>
          <w:rFonts w:ascii="Times New Roman" w:hAnsi="Times New Roman" w:cs="Times New Roman"/>
          <w:color w:val="1C1C1C"/>
        </w:rPr>
        <w:t>neumožňuje člověku</w:t>
      </w:r>
      <w:r>
        <w:rPr>
          <w:rFonts w:ascii="Times New Roman" w:hAnsi="Times New Roman" w:cs="Times New Roman"/>
          <w:color w:val="1C1C1C"/>
        </w:rPr>
        <w:t xml:space="preserve">, aby se stal tím, kým má být: tedy vztahem k moci, která člověk ustavuje, </w:t>
      </w:r>
      <w:r w:rsidR="00812B85">
        <w:rPr>
          <w:rFonts w:ascii="Times New Roman" w:hAnsi="Times New Roman" w:cs="Times New Roman"/>
          <w:color w:val="1C1C1C"/>
        </w:rPr>
        <w:t>tj.</w:t>
      </w:r>
      <w:r>
        <w:rPr>
          <w:rFonts w:ascii="Times New Roman" w:hAnsi="Times New Roman" w:cs="Times New Roman"/>
          <w:color w:val="1C1C1C"/>
        </w:rPr>
        <w:t xml:space="preserve"> k Bohu. Zoufalství pak vyplývá z neschopnosti být sám sebou, ale člověk může být sám sebou jen tehdy, vztahuje-li se k Bohu. Krom toho, že je zoufalství </w:t>
      </w:r>
      <w:r w:rsidRPr="00494BA0">
        <w:rPr>
          <w:rFonts w:ascii="Times New Roman" w:hAnsi="Times New Roman" w:cs="Times New Roman"/>
          <w:b/>
          <w:color w:val="1C1C1C"/>
        </w:rPr>
        <w:t>znamením nepoměru</w:t>
      </w:r>
      <w:r>
        <w:rPr>
          <w:rFonts w:ascii="Times New Roman" w:hAnsi="Times New Roman" w:cs="Times New Roman"/>
          <w:color w:val="1C1C1C"/>
        </w:rPr>
        <w:t xml:space="preserve">, je zároveň </w:t>
      </w:r>
      <w:r w:rsidRPr="00494BA0">
        <w:rPr>
          <w:rFonts w:ascii="Times New Roman" w:hAnsi="Times New Roman" w:cs="Times New Roman"/>
          <w:b/>
          <w:color w:val="1C1C1C"/>
        </w:rPr>
        <w:t>výsadou člověka</w:t>
      </w:r>
      <w:r>
        <w:rPr>
          <w:rFonts w:ascii="Times New Roman" w:hAnsi="Times New Roman" w:cs="Times New Roman"/>
          <w:color w:val="1C1C1C"/>
        </w:rPr>
        <w:t xml:space="preserve">: kdyby člověk nebyl syntézou, nemohl by si zoufat, ale to by rovněž znamenalo, že by se nemohl stát duchovní bytostí. Zoufalství totiž předchází příležitosti čelit existenciální výzvě, která člověka probouzí k duchovnosti. Nutno podotknout, že zoufalství není pro Kierkegaarda výlučně, ale ani primárně psychickým stavem, ale ontologickým určením. Člověk si proto nemusí být svého zoufalství vědom, a naopak člověk, </w:t>
      </w:r>
      <w:r>
        <w:rPr>
          <w:rFonts w:ascii="Times New Roman" w:hAnsi="Times New Roman" w:cs="Times New Roman"/>
          <w:color w:val="1C1C1C"/>
        </w:rPr>
        <w:lastRenderedPageBreak/>
        <w:t>který si je zoufalství vědom</w:t>
      </w:r>
      <w:r w:rsidR="00A87533">
        <w:rPr>
          <w:rFonts w:ascii="Times New Roman" w:hAnsi="Times New Roman" w:cs="Times New Roman"/>
          <w:color w:val="1C1C1C"/>
        </w:rPr>
        <w:t>,</w:t>
      </w:r>
      <w:r>
        <w:rPr>
          <w:rFonts w:ascii="Times New Roman" w:hAnsi="Times New Roman" w:cs="Times New Roman"/>
          <w:color w:val="1C1C1C"/>
        </w:rPr>
        <w:t xml:space="preserve"> je méně zoufalý než ten, který toto vědomí postrádá. </w:t>
      </w:r>
      <w:r w:rsidRPr="00721ED3">
        <w:rPr>
          <w:rFonts w:ascii="Times New Roman" w:hAnsi="Times New Roman" w:cs="Times New Roman"/>
          <w:b/>
          <w:color w:val="1C1C1C"/>
        </w:rPr>
        <w:t xml:space="preserve">Skutečné neštěstí tak spočívá v neschopnosti či neochotě projít zoufalstvím. </w:t>
      </w:r>
    </w:p>
    <w:p w14:paraId="6C31147B" w14:textId="77777777" w:rsidR="00AF0F89" w:rsidRDefault="00AF0F89" w:rsidP="00AF0F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>Všem podobám zoufalstvím je pak společná ztráta vlastního já: „Zatímco se jeden druh zoufalství řítí do nekonečna a ztrácí vlastní já, nechá si jaksi druhý druh zoufalství své já ostatními lidmi odloudit. Člověk na sebe zapomene…, všelijak se honí za zájmy tohoto světa… Zapomene na sebe a na to, čím z božího hlediska je; nemá už odvahu k sebedůvěře, být sám sebou mu připadá riskantní; o moc lehčí je být jako ti druzí, opičit se po nich, stát se číslem, patřit k davu.“</w:t>
      </w:r>
    </w:p>
    <w:p w14:paraId="31EBA0C1" w14:textId="77777777" w:rsidR="00AF0F89" w:rsidRDefault="00061CD7" w:rsidP="00061C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>Uzdravení vztahem k Bohu</w:t>
      </w:r>
    </w:p>
    <w:p w14:paraId="3782DF82" w14:textId="2FD5C76A" w:rsidR="00AF0F89" w:rsidRDefault="00AF0F89" w:rsidP="00AF0F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 xml:space="preserve">Zoufalství je tím mocnější, čím vědoměji člověk žije a ustává teprve tehdy, když jedinec přestává odvozovat svá měřítka ze sebe samého a založí se v Bohu. V tomto smyslu může Kierkegaard říct, že </w:t>
      </w:r>
      <w:r w:rsidRPr="00762436">
        <w:rPr>
          <w:rFonts w:ascii="Times New Roman" w:hAnsi="Times New Roman" w:cs="Times New Roman"/>
          <w:b/>
          <w:color w:val="1C1C1C"/>
        </w:rPr>
        <w:t>tajemstvím antropologie je theologie</w:t>
      </w:r>
      <w:r>
        <w:rPr>
          <w:rFonts w:ascii="Times New Roman" w:hAnsi="Times New Roman" w:cs="Times New Roman"/>
          <w:b/>
          <w:color w:val="1C1C1C"/>
        </w:rPr>
        <w:t xml:space="preserve"> </w:t>
      </w:r>
      <w:r w:rsidRPr="000B0F0F">
        <w:rPr>
          <w:rFonts w:ascii="Times New Roman" w:hAnsi="Times New Roman" w:cs="Times New Roman"/>
          <w:color w:val="1C1C1C"/>
        </w:rPr>
        <w:t>(</w:t>
      </w:r>
      <w:proofErr w:type="spellStart"/>
      <w:r w:rsidRPr="000B0F0F">
        <w:rPr>
          <w:rFonts w:ascii="Times New Roman" w:hAnsi="Times New Roman" w:cs="Times New Roman"/>
          <w:color w:val="1C1C1C"/>
        </w:rPr>
        <w:t>srv</w:t>
      </w:r>
      <w:proofErr w:type="spellEnd"/>
      <w:r w:rsidRPr="000B0F0F">
        <w:rPr>
          <w:rFonts w:ascii="Times New Roman" w:hAnsi="Times New Roman" w:cs="Times New Roman"/>
          <w:color w:val="1C1C1C"/>
        </w:rPr>
        <w:t xml:space="preserve">. naopak Feuerbachův výrok, </w:t>
      </w:r>
      <w:r w:rsidR="00812B85">
        <w:rPr>
          <w:rFonts w:ascii="Times New Roman" w:hAnsi="Times New Roman" w:cs="Times New Roman"/>
          <w:color w:val="1C1C1C"/>
        </w:rPr>
        <w:t>po</w:t>
      </w:r>
      <w:r w:rsidRPr="000B0F0F">
        <w:rPr>
          <w:rFonts w:ascii="Times New Roman" w:hAnsi="Times New Roman" w:cs="Times New Roman"/>
          <w:color w:val="1C1C1C"/>
        </w:rPr>
        <w:t>dle kterého je tajemstvím theologie antropologie)</w:t>
      </w:r>
      <w:r>
        <w:rPr>
          <w:rFonts w:ascii="Times New Roman" w:hAnsi="Times New Roman" w:cs="Times New Roman"/>
          <w:color w:val="1C1C1C"/>
        </w:rPr>
        <w:t xml:space="preserve">. Proč se má založit v Bohu? </w:t>
      </w:r>
      <w:r w:rsidR="00812B85">
        <w:rPr>
          <w:rFonts w:ascii="Times New Roman" w:hAnsi="Times New Roman" w:cs="Times New Roman"/>
          <w:color w:val="1C1C1C"/>
        </w:rPr>
        <w:t>Protože</w:t>
      </w:r>
      <w:r>
        <w:rPr>
          <w:rFonts w:ascii="Times New Roman" w:hAnsi="Times New Roman" w:cs="Times New Roman"/>
          <w:color w:val="1C1C1C"/>
        </w:rPr>
        <w:t xml:space="preserve"> všechny </w:t>
      </w:r>
      <w:r w:rsidR="00812B85">
        <w:rPr>
          <w:rFonts w:ascii="Times New Roman" w:hAnsi="Times New Roman" w:cs="Times New Roman"/>
          <w:color w:val="1C1C1C"/>
        </w:rPr>
        <w:t>alternativní</w:t>
      </w:r>
      <w:r>
        <w:rPr>
          <w:rFonts w:ascii="Times New Roman" w:hAnsi="Times New Roman" w:cs="Times New Roman"/>
          <w:color w:val="1C1C1C"/>
        </w:rPr>
        <w:t xml:space="preserve"> pokusy ztroskotaly: Kierkegaard se přitom opírá především o Kantův pokus koncipovat autonomii: podle Kanta je naší povinností žít autonomně náš život, jenže sám základ naší autonomie nám uniká – sice se máme řídit kategorickým imperativem, ale tento imperativ se jeví jako faktum, jako dále nezdůvodněná danost, kterou nevytváříme, ale kterou v sobě nacházíme. To znamená, že v uskutečnění nejzazší spontaneity jsme paradoxně trpní – kategorický imperativ nevytváříme, nejsme jeho autory, ale přijímáme jej. V základu našeho rozumu tak tkví temnota, kterou nelze rozumově uchopit, a proto je třeba dle Kierkegaarda skočit – Kantovský paradox je rozřešen křesťanským paradoxem: člověk se musí vzdát svého života (rozumu), aby svůj život (a rozum) získal. </w:t>
      </w:r>
    </w:p>
    <w:p w14:paraId="74F6938D" w14:textId="77777777" w:rsidR="00364D88" w:rsidRDefault="00364D88" w:rsidP="00AF0F89">
      <w:pPr>
        <w:jc w:val="center"/>
        <w:rPr>
          <w:rFonts w:ascii="Times New Roman" w:hAnsi="Times New Roman" w:cs="Times New Roman"/>
          <w:b/>
          <w:color w:val="1C1C1C"/>
        </w:rPr>
      </w:pPr>
    </w:p>
    <w:p w14:paraId="58C4AADB" w14:textId="77777777" w:rsidR="00AF0F89" w:rsidRPr="00721ED3" w:rsidRDefault="00061CD7" w:rsidP="00AF0F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="00AF0F89" w:rsidRPr="00721ED3">
        <w:rPr>
          <w:rFonts w:ascii="Times New Roman" w:hAnsi="Times New Roman" w:cs="Times New Roman"/>
        </w:rPr>
        <w:t xml:space="preserve">Schopenhauerův </w:t>
      </w:r>
      <w:r w:rsidR="00721ED3" w:rsidRPr="00721ED3">
        <w:rPr>
          <w:rFonts w:ascii="Times New Roman" w:hAnsi="Times New Roman" w:cs="Times New Roman"/>
        </w:rPr>
        <w:t>pojem nicoty a vyplývající asketismus</w:t>
      </w:r>
    </w:p>
    <w:p w14:paraId="0BDB67EE" w14:textId="110F7590" w:rsidR="00AF0F89" w:rsidRDefault="00812B85" w:rsidP="00812B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Schopenhauerova filosofie stojí na úzkos</w:t>
      </w:r>
      <w:r w:rsidR="00A87533">
        <w:rPr>
          <w:rFonts w:ascii="Times New Roman" w:hAnsi="Times New Roman" w:cs="Times New Roman"/>
        </w:rPr>
        <w:t xml:space="preserve">ti: </w:t>
      </w:r>
      <w:r w:rsidR="00AF0F89" w:rsidRPr="005D3A5F">
        <w:rPr>
          <w:rFonts w:ascii="Times New Roman" w:hAnsi="Times New Roman" w:cs="Times New Roman"/>
        </w:rPr>
        <w:t xml:space="preserve">„Filosofie, v níž mezi řádky </w:t>
      </w:r>
      <w:r w:rsidR="00AF0F89">
        <w:rPr>
          <w:rFonts w:ascii="Times New Roman" w:hAnsi="Times New Roman" w:cs="Times New Roman"/>
        </w:rPr>
        <w:t xml:space="preserve">necítíme slzy a neslyšíme pláč, </w:t>
      </w:r>
      <w:r w:rsidR="00AF0F89" w:rsidRPr="005D3A5F">
        <w:rPr>
          <w:rFonts w:ascii="Times New Roman" w:hAnsi="Times New Roman" w:cs="Times New Roman"/>
        </w:rPr>
        <w:t>skřípění zubů a hrůzný lomoz vzájemného vyvražďování, není filosofií.“</w:t>
      </w:r>
    </w:p>
    <w:p w14:paraId="52CA02A4" w14:textId="77777777" w:rsidR="00364D88" w:rsidRDefault="00364D88" w:rsidP="00AF0F89">
      <w:pPr>
        <w:jc w:val="both"/>
        <w:rPr>
          <w:rFonts w:ascii="Times New Roman" w:hAnsi="Times New Roman" w:cs="Times New Roman"/>
        </w:rPr>
      </w:pPr>
    </w:p>
    <w:p w14:paraId="7B2EDD2A" w14:textId="77777777" w:rsidR="00AF0F89" w:rsidRPr="00721ED3" w:rsidRDefault="00AF0F89" w:rsidP="00AF0F89">
      <w:pPr>
        <w:jc w:val="center"/>
        <w:rPr>
          <w:rFonts w:ascii="Times New Roman" w:hAnsi="Times New Roman" w:cs="Times New Roman"/>
        </w:rPr>
      </w:pPr>
      <w:r w:rsidRPr="00721ED3">
        <w:rPr>
          <w:rFonts w:ascii="Times New Roman" w:hAnsi="Times New Roman" w:cs="Times New Roman"/>
        </w:rPr>
        <w:t>Základy Schopenhauerovy filosofie</w:t>
      </w:r>
    </w:p>
    <w:p w14:paraId="4FE78DF1" w14:textId="780E721D" w:rsidR="00AF0F89" w:rsidRDefault="00AF0F89" w:rsidP="00AF0F89">
      <w:pPr>
        <w:jc w:val="both"/>
        <w:rPr>
          <w:rFonts w:ascii="Times New Roman" w:hAnsi="Times New Roman" w:cs="Times New Roman"/>
        </w:rPr>
      </w:pPr>
      <w:r w:rsidRPr="005D3A5F">
        <w:rPr>
          <w:rFonts w:ascii="Times New Roman" w:hAnsi="Times New Roman" w:cs="Times New Roman"/>
        </w:rPr>
        <w:t xml:space="preserve">Schopenhauer vychází ze dvou myslitelů: </w:t>
      </w:r>
      <w:r w:rsidRPr="00E15A84">
        <w:rPr>
          <w:rFonts w:ascii="Times New Roman" w:hAnsi="Times New Roman" w:cs="Times New Roman"/>
          <w:b/>
        </w:rPr>
        <w:t>z Platóna a z Kanta.</w:t>
      </w:r>
      <w:r w:rsidRPr="005D3A5F">
        <w:rPr>
          <w:rFonts w:ascii="Times New Roman" w:hAnsi="Times New Roman" w:cs="Times New Roman"/>
        </w:rPr>
        <w:t xml:space="preserve"> Z Platóna přebírá představu, že </w:t>
      </w:r>
      <w:r w:rsidRPr="00136F28">
        <w:rPr>
          <w:rFonts w:ascii="Times New Roman" w:hAnsi="Times New Roman" w:cs="Times New Roman"/>
          <w:b/>
        </w:rPr>
        <w:t>vše, co vnímáme, je jevem základnější skutečnosti</w:t>
      </w:r>
      <w:r>
        <w:rPr>
          <w:rFonts w:ascii="Times New Roman" w:hAnsi="Times New Roman" w:cs="Times New Roman"/>
        </w:rPr>
        <w:t xml:space="preserve">, </w:t>
      </w:r>
      <w:r w:rsidRPr="00136F28">
        <w:rPr>
          <w:rFonts w:ascii="Times New Roman" w:hAnsi="Times New Roman" w:cs="Times New Roman"/>
          <w:b/>
        </w:rPr>
        <w:t>idejí</w:t>
      </w:r>
      <w:r>
        <w:rPr>
          <w:rFonts w:ascii="Times New Roman" w:hAnsi="Times New Roman" w:cs="Times New Roman"/>
        </w:rPr>
        <w:t>.</w:t>
      </w:r>
      <w:r w:rsidRPr="005D3A5F">
        <w:rPr>
          <w:rFonts w:ascii="Times New Roman" w:hAnsi="Times New Roman" w:cs="Times New Roman"/>
        </w:rPr>
        <w:t xml:space="preserve"> Na rozdíl od Platóna ale neuvažuje o tom, že základem této naší skutečnosti je lepší skutečnost. Naopak spekuluje o tom, že</w:t>
      </w:r>
      <w:r>
        <w:rPr>
          <w:rFonts w:ascii="Times New Roman" w:hAnsi="Times New Roman" w:cs="Times New Roman"/>
        </w:rPr>
        <w:t xml:space="preserve"> vezdejší</w:t>
      </w:r>
      <w:r w:rsidRPr="005D3A5F">
        <w:rPr>
          <w:rFonts w:ascii="Times New Roman" w:hAnsi="Times New Roman" w:cs="Times New Roman"/>
        </w:rPr>
        <w:t xml:space="preserve"> utrpení je jevem, otiskem pekla, jehož je tento svět potomkem. </w:t>
      </w:r>
      <w:r>
        <w:rPr>
          <w:rFonts w:ascii="Times New Roman" w:hAnsi="Times New Roman" w:cs="Times New Roman"/>
        </w:rPr>
        <w:t xml:space="preserve">Již na tomto zhodnocení vidíme Schopenhauerův odklon od tradiční metafyziky: náš svět nespočívá na logice, na idejích, nemá za svůj původ Boha (tj. něco lepšího, než je svět sám), ale </w:t>
      </w:r>
      <w:r w:rsidRPr="00136F28">
        <w:rPr>
          <w:rFonts w:ascii="Times New Roman" w:hAnsi="Times New Roman" w:cs="Times New Roman"/>
          <w:b/>
        </w:rPr>
        <w:t xml:space="preserve">je jevem </w:t>
      </w:r>
      <w:r>
        <w:rPr>
          <w:rFonts w:ascii="Times New Roman" w:hAnsi="Times New Roman" w:cs="Times New Roman"/>
          <w:b/>
        </w:rPr>
        <w:t>iracionální</w:t>
      </w:r>
      <w:r w:rsidRPr="00136F28">
        <w:rPr>
          <w:rFonts w:ascii="Times New Roman" w:hAnsi="Times New Roman" w:cs="Times New Roman"/>
          <w:b/>
        </w:rPr>
        <w:t>, dokonce zlé</w:t>
      </w:r>
      <w:r>
        <w:rPr>
          <w:rFonts w:ascii="Times New Roman" w:hAnsi="Times New Roman" w:cs="Times New Roman"/>
          <w:b/>
        </w:rPr>
        <w:t xml:space="preserve"> moci</w:t>
      </w:r>
      <w:r>
        <w:rPr>
          <w:rFonts w:ascii="Times New Roman" w:hAnsi="Times New Roman" w:cs="Times New Roman"/>
        </w:rPr>
        <w:t xml:space="preserve">. Navzdory této diferenci vzhledem k Platónovi je ale přesvědčen, že je třeba </w:t>
      </w:r>
      <w:r w:rsidRPr="00B71F79">
        <w:rPr>
          <w:rFonts w:ascii="Times New Roman" w:hAnsi="Times New Roman" w:cs="Times New Roman"/>
          <w:b/>
        </w:rPr>
        <w:t>nahlédnout, co je základem skutečnosti</w:t>
      </w:r>
      <w:r>
        <w:rPr>
          <w:rFonts w:ascii="Times New Roman" w:hAnsi="Times New Roman" w:cs="Times New Roman"/>
        </w:rPr>
        <w:t xml:space="preserve">. V této souvislosti se opírá o Platónovo podobenství jeskyně: člověk je chycen v jeskyni, která je podobenstvím přítomného světa, a má nahlédnout, že původ skutečnosti je vně této jeskyně, že se v jeskyni stýká s pouhými jevy. </w:t>
      </w:r>
      <w:r w:rsidR="00364D88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kolem je tedy osvobodit se od jevů, a tudíž od přítomného světa a jeho klamů: poznání jevu implikuje pravdu, kterou je třeba odhalit. Jako v případě Platóna nás i Schopenhauer vybízí, abychom opustili jeskyni a šli za „sluncem“, tj. za pravdou, a jako Platón zdůrazňuje i Schopenhauer, že se nejedná výlučně o cestu poznání, ale rovněž o cestu afektivní, ba erotickou, jsme vedeni </w:t>
      </w:r>
      <w:r w:rsidRPr="009613B4">
        <w:rPr>
          <w:rFonts w:ascii="Times New Roman" w:hAnsi="Times New Roman" w:cs="Times New Roman"/>
          <w:i/>
        </w:rPr>
        <w:t>touhou</w:t>
      </w:r>
      <w:r>
        <w:rPr>
          <w:rFonts w:ascii="Times New Roman" w:hAnsi="Times New Roman" w:cs="Times New Roman"/>
        </w:rPr>
        <w:t xml:space="preserve"> dospět k pravdě, kterou často </w:t>
      </w:r>
      <w:proofErr w:type="gramStart"/>
      <w:r>
        <w:rPr>
          <w:rFonts w:ascii="Times New Roman" w:hAnsi="Times New Roman" w:cs="Times New Roman"/>
        </w:rPr>
        <w:t>spíše</w:t>
      </w:r>
      <w:proofErr w:type="gramEnd"/>
      <w:r>
        <w:rPr>
          <w:rFonts w:ascii="Times New Roman" w:hAnsi="Times New Roman" w:cs="Times New Roman"/>
        </w:rPr>
        <w:t xml:space="preserve"> než v aktu poznání nahlížíme v hraničních zkušenostech, které nás přimějí k tomu, abychom změnili celý náš život, základ našeho bytí. </w:t>
      </w:r>
    </w:p>
    <w:p w14:paraId="013D2FCB" w14:textId="77777777" w:rsidR="00AF0F89" w:rsidRDefault="00AF0F89" w:rsidP="00AF0F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Dalším výrazným inspirátorem je Kant, od něhož přejímá východisko u kopernikánské revoluce: pro člověka je svět tím, co se mu dává skrze jeho poznávací mohutnosti; jinými slovy </w:t>
      </w:r>
      <w:r w:rsidRPr="009613B4">
        <w:rPr>
          <w:rFonts w:ascii="Times New Roman" w:hAnsi="Times New Roman" w:cs="Times New Roman"/>
          <w:b/>
        </w:rPr>
        <w:t>neexistuje svět nezávisle na našich poznávacích mohutností</w:t>
      </w:r>
      <w:r>
        <w:rPr>
          <w:rFonts w:ascii="Times New Roman" w:hAnsi="Times New Roman" w:cs="Times New Roman"/>
        </w:rPr>
        <w:t>:</w:t>
      </w:r>
      <w:r w:rsidRPr="00B71F79">
        <w:rPr>
          <w:rFonts w:ascii="Times New Roman" w:hAnsi="Times New Roman" w:cs="Times New Roman"/>
        </w:rPr>
        <w:t xml:space="preserve"> „Neboť není nic jistějšího než to, že nikdo nemůže vyjít ze sebe, aby se identifikoval s věcmi od něj odlišnými.“  Proto naše kategorie vstupují do toho, co nazýváme světem</w:t>
      </w:r>
      <w:r>
        <w:rPr>
          <w:rFonts w:ascii="Times New Roman" w:hAnsi="Times New Roman" w:cs="Times New Roman"/>
        </w:rPr>
        <w:t xml:space="preserve">: naše vědomí je spjaté s našimi kategoriemi </w:t>
      </w:r>
      <w:r>
        <w:rPr>
          <w:rFonts w:ascii="Times New Roman" w:hAnsi="Times New Roman" w:cs="Times New Roman"/>
        </w:rPr>
        <w:lastRenderedPageBreak/>
        <w:t xml:space="preserve">prostoru a času, tj. nejsme schopni cokoliv vnímat, aniž bychom na daný předmět vztáhli prostorovost a časovost. Ale jestli jsou věci, které my vnímáme jako časové a prostorové, skutečně časové a prostorové, to nevíme. V tomto </w:t>
      </w:r>
      <w:r w:rsidRPr="00B71F79">
        <w:rPr>
          <w:rFonts w:ascii="Times New Roman" w:hAnsi="Times New Roman" w:cs="Times New Roman"/>
        </w:rPr>
        <w:t xml:space="preserve">smyslu </w:t>
      </w:r>
      <w:r w:rsidRPr="00B71F79">
        <w:rPr>
          <w:rFonts w:ascii="Times New Roman" w:hAnsi="Times New Roman" w:cs="Times New Roman"/>
          <w:b/>
        </w:rPr>
        <w:t>je svět „naše představa“</w:t>
      </w:r>
      <w:r>
        <w:rPr>
          <w:rFonts w:ascii="Times New Roman" w:hAnsi="Times New Roman" w:cs="Times New Roman"/>
        </w:rPr>
        <w:t>.</w:t>
      </w:r>
    </w:p>
    <w:p w14:paraId="235F3F09" w14:textId="77777777" w:rsidR="00AF0F89" w:rsidRDefault="00AF0F89" w:rsidP="00AF0F89">
      <w:pPr>
        <w:jc w:val="both"/>
        <w:rPr>
          <w:rFonts w:ascii="Times New Roman" w:hAnsi="Times New Roman" w:cs="Times New Roman"/>
        </w:rPr>
      </w:pPr>
      <w:r w:rsidRPr="00B71F79">
        <w:rPr>
          <w:rFonts w:ascii="Times New Roman" w:hAnsi="Times New Roman" w:cs="Times New Roman"/>
        </w:rPr>
        <w:t xml:space="preserve">Schopenhauer nicméně Kanta radikalizuje v tom smyslu, že převádí všechny </w:t>
      </w:r>
      <w:r>
        <w:rPr>
          <w:rFonts w:ascii="Times New Roman" w:hAnsi="Times New Roman" w:cs="Times New Roman"/>
        </w:rPr>
        <w:t xml:space="preserve">kategorie, kterými poznáváme svět, </w:t>
      </w:r>
      <w:r w:rsidRPr="00B71F79">
        <w:rPr>
          <w:rFonts w:ascii="Times New Roman" w:hAnsi="Times New Roman" w:cs="Times New Roman"/>
        </w:rPr>
        <w:t xml:space="preserve">na kategorii jedinou, na </w:t>
      </w:r>
      <w:r w:rsidRPr="00B71F79">
        <w:rPr>
          <w:rFonts w:ascii="Times New Roman" w:hAnsi="Times New Roman" w:cs="Times New Roman"/>
          <w:b/>
        </w:rPr>
        <w:t>princip důvodu</w:t>
      </w:r>
      <w:r w:rsidRPr="00B71F7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Podstatné pro Schopenhauera je, že nikdy nevnímáme, nemyslíme, nezakoušíme žádný atomární počitek, ale vše je těmito základními kategoriemi již vždy usouvztažněno do souvislostí. Nejzákladnější kategorie našeho myšlení je kauzalita: </w:t>
      </w:r>
      <w:r w:rsidRPr="005D3A5F">
        <w:rPr>
          <w:rFonts w:ascii="Times New Roman" w:hAnsi="Times New Roman" w:cs="Times New Roman"/>
        </w:rPr>
        <w:t xml:space="preserve">„Kategorie kauzality je tedy </w:t>
      </w:r>
      <w:r w:rsidRPr="00E76D2C">
        <w:rPr>
          <w:rFonts w:ascii="Times New Roman" w:hAnsi="Times New Roman" w:cs="Times New Roman"/>
          <w:b/>
        </w:rPr>
        <w:t>vlastním přechodovým bodem a následně podmínkou vší zkušenosti.</w:t>
      </w:r>
      <w:r w:rsidRPr="005D3A5F">
        <w:rPr>
          <w:rFonts w:ascii="Times New Roman" w:hAnsi="Times New Roman" w:cs="Times New Roman"/>
        </w:rPr>
        <w:t xml:space="preserve"> … Skrze kategorii kauzality původně poznáváme objekty jako to, co je skutečné, tj. jako to, co působí.“</w:t>
      </w:r>
    </w:p>
    <w:p w14:paraId="18021045" w14:textId="5D3CB027" w:rsidR="00AF0F89" w:rsidRDefault="00AF0F89" w:rsidP="00AF0F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existenci světa jsme přesvědčeni proto, že na nás něco působí, a my si tuto působnost vysvětlujeme věcmi vně nás, a tak kolem sebe vystavujeme svět. Potud by se Schopenhauer více méně ještě pohyboval v rámci kantovského půdorysu. Z takto vymezené situace však vykračuje svým pojetím Kantovy věci o sobě. Věc o sobě je pro Kanta věcí, od níž abstrahujeme naše kategorie – je to tedy představa takové věci, která se jeví v jevu, o níž však nemůžeme nic říct, protože tím bychom na ni již vztahovali naše kategorie. Věc o sobě je tedy pravda nezávisle na nás. Kant užíval pojem věci o sobě jako hraniční pojem; jako pojem, který si naše mysl „domýšlí“ do jevů, ale o jejíž existenci nemůžeme nic vědět. </w:t>
      </w:r>
    </w:p>
    <w:p w14:paraId="2236D76F" w14:textId="77777777" w:rsidR="00AF0F89" w:rsidRDefault="00AF0F89" w:rsidP="00AF0F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Schopenhauer však jde za Kanta tím, že řekne, že </w:t>
      </w:r>
      <w:r w:rsidRPr="00B6426A">
        <w:rPr>
          <w:rFonts w:ascii="Times New Roman" w:hAnsi="Times New Roman" w:cs="Times New Roman"/>
          <w:b/>
        </w:rPr>
        <w:t>touto věcí o sobě je vůle</w:t>
      </w:r>
      <w:r>
        <w:rPr>
          <w:rFonts w:ascii="Times New Roman" w:hAnsi="Times New Roman" w:cs="Times New Roman"/>
        </w:rPr>
        <w:t xml:space="preserve">. Podle Schopenhauera totiž na sobě samých zakoušíme druhou stranu jevů, o níž hovořil Kant: ta jedna strana jsou představy, s nimiž se setkáváme, kdykoliv něco vnímáme, ale ve světě se nesetkáváme jen s představami, ale ještě s něčím dalším: s vůlí, kterou zakoušíme primárně na našem těle. </w:t>
      </w:r>
      <w:r w:rsidRPr="00025ECD">
        <w:rPr>
          <w:rFonts w:ascii="Times New Roman" w:hAnsi="Times New Roman" w:cs="Times New Roman"/>
          <w:b/>
        </w:rPr>
        <w:t>Lidské tělo</w:t>
      </w:r>
      <w:r>
        <w:rPr>
          <w:rFonts w:ascii="Times New Roman" w:hAnsi="Times New Roman" w:cs="Times New Roman"/>
        </w:rPr>
        <w:t xml:space="preserve"> je pro Schopenhauera skutečnost zcela jedinečná. Díky tělu na nás samých poznáváme, že svět není jen představa, tj. myšlení, ale rovněž tělo, které má svou vůli. </w:t>
      </w:r>
      <w:r w:rsidRPr="00025ECD">
        <w:rPr>
          <w:rFonts w:ascii="Times New Roman" w:hAnsi="Times New Roman" w:cs="Times New Roman"/>
          <w:b/>
        </w:rPr>
        <w:t>Tělesná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v</w:t>
      </w:r>
      <w:r w:rsidRPr="00B6426A">
        <w:rPr>
          <w:rFonts w:ascii="Times New Roman" w:hAnsi="Times New Roman" w:cs="Times New Roman"/>
          <w:b/>
        </w:rPr>
        <w:t xml:space="preserve">ůle je vnitřní strana světa, představa </w:t>
      </w:r>
      <w:r>
        <w:rPr>
          <w:rFonts w:ascii="Times New Roman" w:hAnsi="Times New Roman" w:cs="Times New Roman"/>
          <w:b/>
        </w:rPr>
        <w:t xml:space="preserve">jeho </w:t>
      </w:r>
      <w:r w:rsidRPr="00B6426A">
        <w:rPr>
          <w:rFonts w:ascii="Times New Roman" w:hAnsi="Times New Roman" w:cs="Times New Roman"/>
          <w:b/>
        </w:rPr>
        <w:t>vnější strana</w:t>
      </w:r>
      <w:r>
        <w:rPr>
          <w:rFonts w:ascii="Times New Roman" w:hAnsi="Times New Roman" w:cs="Times New Roman"/>
        </w:rPr>
        <w:t xml:space="preserve">. </w:t>
      </w:r>
      <w:r w:rsidRPr="005D3A5F">
        <w:rPr>
          <w:rFonts w:ascii="Times New Roman" w:hAnsi="Times New Roman" w:cs="Times New Roman"/>
        </w:rPr>
        <w:t xml:space="preserve">Člověk tak žije ve dvou </w:t>
      </w:r>
      <w:r>
        <w:rPr>
          <w:rFonts w:ascii="Times New Roman" w:hAnsi="Times New Roman" w:cs="Times New Roman"/>
        </w:rPr>
        <w:t>sférách</w:t>
      </w:r>
      <w:r w:rsidRPr="005D3A5F">
        <w:rPr>
          <w:rFonts w:ascii="Times New Roman" w:hAnsi="Times New Roman" w:cs="Times New Roman"/>
        </w:rPr>
        <w:t xml:space="preserve"> – je si sám představou, a natolik podléhá kauzalitě, je výsledkem přírodního řádu, ale na druhou stranu je </w:t>
      </w:r>
      <w:r>
        <w:rPr>
          <w:rFonts w:ascii="Times New Roman" w:hAnsi="Times New Roman" w:cs="Times New Roman"/>
        </w:rPr>
        <w:t>vůlí – sám sebe určuje.</w:t>
      </w:r>
      <w:r w:rsidRPr="005D3A5F">
        <w:rPr>
          <w:rFonts w:ascii="Times New Roman" w:hAnsi="Times New Roman" w:cs="Times New Roman"/>
        </w:rPr>
        <w:t xml:space="preserve"> </w:t>
      </w:r>
    </w:p>
    <w:p w14:paraId="2CF38D89" w14:textId="77777777" w:rsidR="00AF0F89" w:rsidRDefault="00AF0F89" w:rsidP="00AF0F89">
      <w:pPr>
        <w:jc w:val="both"/>
        <w:rPr>
          <w:rFonts w:ascii="Times New Roman" w:hAnsi="Times New Roman" w:cs="Times New Roman"/>
        </w:rPr>
      </w:pPr>
      <w:r w:rsidRPr="00025ECD">
        <w:rPr>
          <w:rFonts w:ascii="Times New Roman" w:hAnsi="Times New Roman" w:cs="Times New Roman"/>
          <w:b/>
        </w:rPr>
        <w:t>Analogicky pak Schopenhauer rozšiřuje tuto vnitřní zkušenost na vše jsoucí</w:t>
      </w:r>
      <w:r>
        <w:rPr>
          <w:rFonts w:ascii="Times New Roman" w:hAnsi="Times New Roman" w:cs="Times New Roman"/>
        </w:rPr>
        <w:t xml:space="preserve"> – vlastní tělo je tak použito jako „klíč k podstatě každého jevu v přírodě“. Jako se člověk sám sobě jeví jako takto podvojný – je vůlí i představou –, tak má i svět tyto dvě stránky: na povrchu se ukazuje jako svět zahrnující </w:t>
      </w:r>
      <w:r w:rsidRPr="00025ECD">
        <w:rPr>
          <w:rFonts w:ascii="Times New Roman" w:hAnsi="Times New Roman" w:cs="Times New Roman"/>
          <w:b/>
        </w:rPr>
        <w:t>množství jednotlivých, pomíjejících jevů</w:t>
      </w:r>
      <w:r>
        <w:rPr>
          <w:rFonts w:ascii="Times New Roman" w:hAnsi="Times New Roman" w:cs="Times New Roman"/>
        </w:rPr>
        <w:t xml:space="preserve">, ve svém nitru však </w:t>
      </w:r>
      <w:r w:rsidRPr="00025ECD">
        <w:rPr>
          <w:rFonts w:ascii="Times New Roman" w:hAnsi="Times New Roman" w:cs="Times New Roman"/>
          <w:b/>
        </w:rPr>
        <w:t>je jednou jedinou vůlí</w:t>
      </w:r>
      <w:r>
        <w:rPr>
          <w:rFonts w:ascii="Times New Roman" w:hAnsi="Times New Roman" w:cs="Times New Roman"/>
        </w:rPr>
        <w:t xml:space="preserve">. Tato metafyzická vůle, která je základem všeho, je </w:t>
      </w:r>
      <w:r w:rsidRPr="00025ECD">
        <w:rPr>
          <w:rFonts w:ascii="Times New Roman" w:hAnsi="Times New Roman" w:cs="Times New Roman"/>
          <w:b/>
        </w:rPr>
        <w:t>nekonečným, nerozumným, bezcílným do sebe uzavřeným toužením</w:t>
      </w:r>
      <w:r>
        <w:rPr>
          <w:rFonts w:ascii="Times New Roman" w:hAnsi="Times New Roman" w:cs="Times New Roman"/>
        </w:rPr>
        <w:t xml:space="preserve">. </w:t>
      </w:r>
    </w:p>
    <w:p w14:paraId="1689988D" w14:textId="2E234A2A" w:rsidR="00AF0F89" w:rsidRDefault="00AF0F89" w:rsidP="00AF0F89">
      <w:pPr>
        <w:jc w:val="both"/>
        <w:rPr>
          <w:rFonts w:ascii="Times New Roman" w:hAnsi="Times New Roman" w:cs="Times New Roman"/>
        </w:rPr>
      </w:pPr>
      <w:r w:rsidRPr="00B6426A">
        <w:rPr>
          <w:rFonts w:ascii="Times New Roman" w:hAnsi="Times New Roman" w:cs="Times New Roman"/>
        </w:rPr>
        <w:t xml:space="preserve">„Svět coby svět o sobě je </w:t>
      </w:r>
      <w:r>
        <w:rPr>
          <w:rFonts w:ascii="Times New Roman" w:hAnsi="Times New Roman" w:cs="Times New Roman"/>
        </w:rPr>
        <w:t>velká vůle, která neví, co chce</w:t>
      </w:r>
      <w:r w:rsidRPr="00B6426A">
        <w:rPr>
          <w:rFonts w:ascii="Times New Roman" w:hAnsi="Times New Roman" w:cs="Times New Roman"/>
        </w:rPr>
        <w:t xml:space="preserve">.“ </w:t>
      </w:r>
      <w:r>
        <w:rPr>
          <w:rFonts w:ascii="Times New Roman" w:hAnsi="Times New Roman" w:cs="Times New Roman"/>
        </w:rPr>
        <w:t>Ale proto je „v</w:t>
      </w:r>
      <w:r w:rsidRPr="00B6426A">
        <w:rPr>
          <w:rFonts w:ascii="Times New Roman" w:hAnsi="Times New Roman" w:cs="Times New Roman"/>
        </w:rPr>
        <w:t xml:space="preserve">ůle“ </w:t>
      </w:r>
      <w:r>
        <w:rPr>
          <w:rFonts w:ascii="Times New Roman" w:hAnsi="Times New Roman" w:cs="Times New Roman"/>
        </w:rPr>
        <w:t xml:space="preserve">bytostně utrpení – mimo vůli totiž není nic, </w:t>
      </w:r>
      <w:r w:rsidRPr="00B6426A">
        <w:rPr>
          <w:rFonts w:ascii="Times New Roman" w:hAnsi="Times New Roman" w:cs="Times New Roman"/>
        </w:rPr>
        <w:t xml:space="preserve">a tudíž ani nic, v čem by mohla dojít uspokojení. Svět tudíž nemůže být nejlepší ze všech možných světů, jak </w:t>
      </w:r>
      <w:r>
        <w:rPr>
          <w:rFonts w:ascii="Times New Roman" w:hAnsi="Times New Roman" w:cs="Times New Roman"/>
        </w:rPr>
        <w:t>jej</w:t>
      </w:r>
      <w:r w:rsidRPr="00B6426A">
        <w:rPr>
          <w:rFonts w:ascii="Times New Roman" w:hAnsi="Times New Roman" w:cs="Times New Roman"/>
        </w:rPr>
        <w:t xml:space="preserve"> pojal Leibniz; je naopak </w:t>
      </w:r>
      <w:r w:rsidR="009F36EA">
        <w:rPr>
          <w:rFonts w:ascii="Times New Roman" w:hAnsi="Times New Roman" w:cs="Times New Roman"/>
          <w:b/>
        </w:rPr>
        <w:t xml:space="preserve">nejhorší ze všech možných světů: </w:t>
      </w:r>
      <w:r w:rsidRPr="005D3A5F">
        <w:rPr>
          <w:rFonts w:ascii="Times New Roman" w:hAnsi="Times New Roman" w:cs="Times New Roman"/>
        </w:rPr>
        <w:t xml:space="preserve">„Neustálá reflexe povede myslitele, který tuto stopu sleduje, k tomu, </w:t>
      </w:r>
      <w:r>
        <w:rPr>
          <w:rFonts w:ascii="Times New Roman" w:hAnsi="Times New Roman" w:cs="Times New Roman"/>
        </w:rPr>
        <w:t>že i sí</w:t>
      </w:r>
      <w:r w:rsidRPr="005D3A5F">
        <w:rPr>
          <w:rFonts w:ascii="Times New Roman" w:hAnsi="Times New Roman" w:cs="Times New Roman"/>
        </w:rPr>
        <w:t>lu, která v rostlině klíčí a vegetuje, ano, sílu, díky níž se tvoří krystal, tu, která otočí magnet k severnímu pólu, tu, jejíž rána z</w:t>
      </w:r>
      <w:r>
        <w:rPr>
          <w:rFonts w:ascii="Times New Roman" w:hAnsi="Times New Roman" w:cs="Times New Roman"/>
        </w:rPr>
        <w:t> doteku heterogenních pochází… –</w:t>
      </w:r>
      <w:r w:rsidRPr="005D3A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všechno</w:t>
      </w:r>
      <w:r w:rsidRPr="005D3A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pozná</w:t>
      </w:r>
      <w:r w:rsidRPr="005D3A5F">
        <w:rPr>
          <w:rFonts w:ascii="Times New Roman" w:hAnsi="Times New Roman" w:cs="Times New Roman"/>
        </w:rPr>
        <w:t xml:space="preserve"> jako pouze v jevu rozdílnou, al</w:t>
      </w:r>
      <w:r>
        <w:rPr>
          <w:rFonts w:ascii="Times New Roman" w:hAnsi="Times New Roman" w:cs="Times New Roman"/>
        </w:rPr>
        <w:t>e vnitřní podstatou stejnou sílu jako</w:t>
      </w:r>
      <w:r w:rsidRPr="005D3A5F">
        <w:rPr>
          <w:rFonts w:ascii="Times New Roman" w:hAnsi="Times New Roman" w:cs="Times New Roman"/>
        </w:rPr>
        <w:t xml:space="preserve"> to, co je mu známé bezprostředně, intimně a lépe než všechny ostatní, a co se tam, kde vystupuje nejzřetelněji, jmenuje vůle.“</w:t>
      </w:r>
    </w:p>
    <w:p w14:paraId="37AE17E7" w14:textId="77777777" w:rsidR="00AF0F89" w:rsidRDefault="00AF0F89" w:rsidP="00AF0F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 vstupuje třetí vliv, kterým </w:t>
      </w:r>
      <w:r w:rsidRPr="00721ED3">
        <w:rPr>
          <w:rFonts w:ascii="Times New Roman" w:hAnsi="Times New Roman" w:cs="Times New Roman"/>
          <w:b/>
        </w:rPr>
        <w:t>je indická filosofie</w:t>
      </w:r>
      <w:r>
        <w:rPr>
          <w:rFonts w:ascii="Times New Roman" w:hAnsi="Times New Roman" w:cs="Times New Roman"/>
        </w:rPr>
        <w:t>. Schopenhauer se seznámil s „</w:t>
      </w:r>
      <w:r w:rsidRPr="005D3A5F">
        <w:rPr>
          <w:rFonts w:ascii="Times New Roman" w:hAnsi="Times New Roman" w:cs="Times New Roman"/>
        </w:rPr>
        <w:t>moudrostí starých Indů</w:t>
      </w:r>
      <w:r>
        <w:rPr>
          <w:rFonts w:ascii="Times New Roman" w:hAnsi="Times New Roman" w:cs="Times New Roman"/>
        </w:rPr>
        <w:t>“</w:t>
      </w:r>
      <w:r w:rsidRPr="005D3A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prostřednictvím </w:t>
      </w:r>
      <w:r w:rsidRPr="00025ECD">
        <w:rPr>
          <w:rFonts w:ascii="Times New Roman" w:hAnsi="Times New Roman" w:cs="Times New Roman"/>
          <w:b/>
        </w:rPr>
        <w:t xml:space="preserve">Friedricha </w:t>
      </w:r>
      <w:proofErr w:type="spellStart"/>
      <w:r w:rsidRPr="00025ECD">
        <w:rPr>
          <w:rFonts w:ascii="Times New Roman" w:hAnsi="Times New Roman" w:cs="Times New Roman"/>
          <w:b/>
        </w:rPr>
        <w:t>Schlegela</w:t>
      </w:r>
      <w:proofErr w:type="spellEnd"/>
      <w:r w:rsidRPr="00025ECD">
        <w:rPr>
          <w:rFonts w:ascii="Times New Roman" w:hAnsi="Times New Roman" w:cs="Times New Roman"/>
          <w:b/>
        </w:rPr>
        <w:t xml:space="preserve"> v roce 1814</w:t>
      </w:r>
      <w:r>
        <w:rPr>
          <w:rFonts w:ascii="Times New Roman" w:hAnsi="Times New Roman" w:cs="Times New Roman"/>
        </w:rPr>
        <w:t xml:space="preserve"> a v této souvislosti poznamenává: „Ostatně přiznávám, že si nemyslím, že by moje </w:t>
      </w:r>
      <w:proofErr w:type="gramStart"/>
      <w:r>
        <w:rPr>
          <w:rFonts w:ascii="Times New Roman" w:hAnsi="Times New Roman" w:cs="Times New Roman"/>
        </w:rPr>
        <w:t>nauka</w:t>
      </w:r>
      <w:proofErr w:type="gramEnd"/>
      <w:r>
        <w:rPr>
          <w:rFonts w:ascii="Times New Roman" w:hAnsi="Times New Roman" w:cs="Times New Roman"/>
        </w:rPr>
        <w:t xml:space="preserve"> kdy vznikla, dříve než paprsky z upanišad, Platóna a Kanta vrhly do mého ducha světlo.“ Kant určil vše, co poznáváme, jako jev, ale Schopenhauer činí ještě další krok a říká: to, co poznáváme, vlastně </w:t>
      </w:r>
      <w:r w:rsidRPr="00025ECD">
        <w:rPr>
          <w:rFonts w:ascii="Times New Roman" w:hAnsi="Times New Roman" w:cs="Times New Roman"/>
          <w:b/>
        </w:rPr>
        <w:t>nejsou jevy, jsou to klamy</w:t>
      </w:r>
      <w:r>
        <w:rPr>
          <w:rFonts w:ascii="Times New Roman" w:hAnsi="Times New Roman" w:cs="Times New Roman"/>
        </w:rPr>
        <w:t xml:space="preserve">, přičemž si vypomáhá terminologií z indické filosofie: tyto klamy nazývá jako </w:t>
      </w:r>
      <w:proofErr w:type="spellStart"/>
      <w:r w:rsidRPr="005F7436">
        <w:rPr>
          <w:rFonts w:ascii="Times New Roman" w:hAnsi="Times New Roman" w:cs="Times New Roman"/>
          <w:b/>
        </w:rPr>
        <w:t>mája</w:t>
      </w:r>
      <w:proofErr w:type="spellEnd"/>
      <w:r>
        <w:rPr>
          <w:rFonts w:ascii="Times New Roman" w:hAnsi="Times New Roman" w:cs="Times New Roman"/>
        </w:rPr>
        <w:t xml:space="preserve">. Klamnost jevu tkví v tom, že naše kategorie operují na </w:t>
      </w:r>
      <w:r w:rsidRPr="005F7436">
        <w:rPr>
          <w:rFonts w:ascii="Times New Roman" w:hAnsi="Times New Roman" w:cs="Times New Roman"/>
          <w:b/>
        </w:rPr>
        <w:t>principu individuace</w:t>
      </w:r>
      <w:r>
        <w:rPr>
          <w:rFonts w:ascii="Times New Roman" w:hAnsi="Times New Roman" w:cs="Times New Roman"/>
        </w:rPr>
        <w:t xml:space="preserve">: kategorie kauzality nás nutí, abychom mysleli jedinou vůli jako rozdělenou do </w:t>
      </w:r>
      <w:r>
        <w:rPr>
          <w:rFonts w:ascii="Times New Roman" w:hAnsi="Times New Roman" w:cs="Times New Roman"/>
        </w:rPr>
        <w:lastRenderedPageBreak/>
        <w:t xml:space="preserve">jednotlivých článků, které na sebe působí: kauzální zřetězení znamená, že člen </w:t>
      </w:r>
      <w:r w:rsidRPr="00025EC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působí na člen </w:t>
      </w:r>
      <w:r w:rsidRPr="00025EC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, který působí na člen </w:t>
      </w:r>
      <w:r w:rsidRPr="00025EC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atd. Kontemplací a meditací</w:t>
      </w:r>
      <w:r w:rsidRPr="005D3A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máme usilovat o vyšší náhled: ten spočívá v tom, že se vysvobodíme z </w:t>
      </w:r>
      <w:r w:rsidRPr="005D3A5F">
        <w:rPr>
          <w:rFonts w:ascii="Times New Roman" w:hAnsi="Times New Roman" w:cs="Times New Roman"/>
        </w:rPr>
        <w:t xml:space="preserve">pout jednotlivosti, </w:t>
      </w:r>
      <w:r>
        <w:rPr>
          <w:rFonts w:ascii="Times New Roman" w:hAnsi="Times New Roman" w:cs="Times New Roman"/>
        </w:rPr>
        <w:t xml:space="preserve">s nimiž souvisí i vázanost na čas a prostor, tedy vzdáváme se vlastních kategorií, a tak se </w:t>
      </w:r>
      <w:r w:rsidRPr="005F7436">
        <w:rPr>
          <w:rFonts w:ascii="Times New Roman" w:hAnsi="Times New Roman" w:cs="Times New Roman"/>
          <w:b/>
        </w:rPr>
        <w:t>jako by postavíme vně tyto kategorie, vně naší mysl</w:t>
      </w:r>
      <w:r>
        <w:rPr>
          <w:rFonts w:ascii="Times New Roman" w:hAnsi="Times New Roman" w:cs="Times New Roman"/>
        </w:rPr>
        <w:t>. „C</w:t>
      </w:r>
      <w:r w:rsidRPr="005D3A5F">
        <w:rPr>
          <w:rFonts w:ascii="Times New Roman" w:hAnsi="Times New Roman" w:cs="Times New Roman"/>
        </w:rPr>
        <w:t xml:space="preserve">elé vědomí necháme vyplnit klidnou kontemplací právě přítomného, přirozeného předmětu, ať je to krajina, strom, skála, budova nebo cokoliv jiného. … stáváme se čistým, bezbolestným, bezčasovým subjektem poznání bez vůle.“ </w:t>
      </w:r>
      <w:r>
        <w:rPr>
          <w:rFonts w:ascii="Times New Roman" w:hAnsi="Times New Roman" w:cs="Times New Roman"/>
        </w:rPr>
        <w:t xml:space="preserve">Tím Schopenhauer přejímá stěžejní nauku upanišad – ztotožnění </w:t>
      </w:r>
      <w:proofErr w:type="spellStart"/>
      <w:r>
        <w:rPr>
          <w:rFonts w:ascii="Times New Roman" w:hAnsi="Times New Roman" w:cs="Times New Roman"/>
        </w:rPr>
        <w:t>brahma</w:t>
      </w:r>
      <w:proofErr w:type="spellEnd"/>
      <w:r>
        <w:rPr>
          <w:rFonts w:ascii="Times New Roman" w:hAnsi="Times New Roman" w:cs="Times New Roman"/>
        </w:rPr>
        <w:t>, tj. principu skutečnosti, s </w:t>
      </w:r>
      <w:proofErr w:type="spellStart"/>
      <w:r>
        <w:rPr>
          <w:rFonts w:ascii="Times New Roman" w:hAnsi="Times New Roman" w:cs="Times New Roman"/>
        </w:rPr>
        <w:t>átma</w:t>
      </w:r>
      <w:proofErr w:type="spellEnd"/>
      <w:r>
        <w:rPr>
          <w:rFonts w:ascii="Times New Roman" w:hAnsi="Times New Roman" w:cs="Times New Roman"/>
        </w:rPr>
        <w:t xml:space="preserve">, s individuálním duchovním principem. </w:t>
      </w:r>
      <w:r w:rsidRPr="00443404">
        <w:rPr>
          <w:rFonts w:ascii="Times New Roman" w:hAnsi="Times New Roman" w:cs="Times New Roman"/>
          <w:b/>
        </w:rPr>
        <w:t>Člověk má v kontemplaci nahlédnout jednotu individuální podstaty a principu bytí.</w:t>
      </w:r>
      <w:r>
        <w:rPr>
          <w:rFonts w:ascii="Times New Roman" w:hAnsi="Times New Roman" w:cs="Times New Roman"/>
        </w:rPr>
        <w:t xml:space="preserve"> Schopenhauer dále přejímá i etiku upanišad spočívající </w:t>
      </w:r>
      <w:r w:rsidRPr="005F7436">
        <w:rPr>
          <w:rFonts w:ascii="Times New Roman" w:hAnsi="Times New Roman" w:cs="Times New Roman"/>
        </w:rPr>
        <w:t xml:space="preserve">na </w:t>
      </w:r>
      <w:r w:rsidRPr="005F7436">
        <w:rPr>
          <w:rFonts w:ascii="Times New Roman" w:hAnsi="Times New Roman" w:cs="Times New Roman"/>
          <w:b/>
        </w:rPr>
        <w:t>oproštění od touhy</w:t>
      </w:r>
      <w:r w:rsidRPr="005F7436">
        <w:rPr>
          <w:rFonts w:ascii="Times New Roman" w:hAnsi="Times New Roman" w:cs="Times New Roman"/>
        </w:rPr>
        <w:t xml:space="preserve"> a ulpívání na materiálních statcích a na soucitu s živými tvory </w:t>
      </w:r>
      <w:r>
        <w:rPr>
          <w:rFonts w:ascii="Times New Roman" w:hAnsi="Times New Roman" w:cs="Times New Roman"/>
        </w:rPr>
        <w:t>(</w:t>
      </w:r>
      <w:proofErr w:type="spellStart"/>
      <w:r w:rsidRPr="00443404">
        <w:rPr>
          <w:rFonts w:ascii="Times New Roman" w:hAnsi="Times New Roman" w:cs="Times New Roman"/>
          <w:i/>
        </w:rPr>
        <w:t>ahinsa</w:t>
      </w:r>
      <w:proofErr w:type="spellEnd"/>
      <w:r w:rsidR="00721ED3">
        <w:rPr>
          <w:rFonts w:ascii="Times New Roman" w:hAnsi="Times New Roman" w:cs="Times New Roman"/>
        </w:rPr>
        <w:t>).</w:t>
      </w:r>
    </w:p>
    <w:p w14:paraId="2CD7BD5E" w14:textId="77777777" w:rsidR="00721ED3" w:rsidRDefault="00721ED3" w:rsidP="00AF0F89">
      <w:pPr>
        <w:jc w:val="both"/>
        <w:rPr>
          <w:rFonts w:ascii="Times New Roman" w:hAnsi="Times New Roman" w:cs="Times New Roman"/>
        </w:rPr>
      </w:pPr>
    </w:p>
    <w:p w14:paraId="6B888308" w14:textId="191DCF76" w:rsidR="00AF0F89" w:rsidRPr="00061CD7" w:rsidRDefault="00AF0F89" w:rsidP="00AF0F89">
      <w:pPr>
        <w:jc w:val="center"/>
        <w:rPr>
          <w:rFonts w:ascii="Times New Roman" w:hAnsi="Times New Roman" w:cs="Times New Roman"/>
        </w:rPr>
      </w:pPr>
      <w:r w:rsidRPr="00061CD7">
        <w:rPr>
          <w:rFonts w:ascii="Times New Roman" w:hAnsi="Times New Roman" w:cs="Times New Roman"/>
        </w:rPr>
        <w:t>Milost v umění a</w:t>
      </w:r>
      <w:r w:rsidR="00A87533">
        <w:rPr>
          <w:rFonts w:ascii="Times New Roman" w:hAnsi="Times New Roman" w:cs="Times New Roman"/>
        </w:rPr>
        <w:t xml:space="preserve"> v</w:t>
      </w:r>
      <w:r w:rsidRPr="00061CD7">
        <w:rPr>
          <w:rFonts w:ascii="Times New Roman" w:hAnsi="Times New Roman" w:cs="Times New Roman"/>
        </w:rPr>
        <w:t xml:space="preserve"> soucitu</w:t>
      </w:r>
    </w:p>
    <w:p w14:paraId="6F17B979" w14:textId="2B2A0917" w:rsidR="00AF0F89" w:rsidRDefault="00AF0F89" w:rsidP="00AF0F89">
      <w:pPr>
        <w:jc w:val="both"/>
        <w:rPr>
          <w:rFonts w:ascii="Times New Roman" w:hAnsi="Times New Roman" w:cs="Times New Roman"/>
        </w:rPr>
      </w:pPr>
      <w:r w:rsidRPr="005D3A5F">
        <w:rPr>
          <w:rFonts w:ascii="Times New Roman" w:hAnsi="Times New Roman" w:cs="Times New Roman"/>
        </w:rPr>
        <w:t>„</w:t>
      </w:r>
      <w:r w:rsidRPr="00443404">
        <w:rPr>
          <w:rFonts w:ascii="Times New Roman" w:hAnsi="Times New Roman" w:cs="Times New Roman"/>
          <w:b/>
        </w:rPr>
        <w:t>Údiv stojí na počátku metafyziky, popření vůle na jejím konci</w:t>
      </w:r>
      <w:r w:rsidRPr="005D3A5F">
        <w:rPr>
          <w:rFonts w:ascii="Times New Roman" w:hAnsi="Times New Roman" w:cs="Times New Roman"/>
        </w:rPr>
        <w:t xml:space="preserve">.“ </w:t>
      </w:r>
      <w:r>
        <w:rPr>
          <w:rFonts w:ascii="Times New Roman" w:hAnsi="Times New Roman" w:cs="Times New Roman"/>
        </w:rPr>
        <w:t xml:space="preserve">Jak ale dospět ke zrušení vůle? </w:t>
      </w:r>
      <w:r w:rsidRPr="005D3A5F">
        <w:rPr>
          <w:rFonts w:ascii="Times New Roman" w:hAnsi="Times New Roman" w:cs="Times New Roman"/>
        </w:rPr>
        <w:t>Schopenhauer v této souvislosti navazuje na Kantův estetický cit: v nazírání umění jdou stranou vlastní zájmy, vystupuje</w:t>
      </w:r>
      <w:r>
        <w:rPr>
          <w:rFonts w:ascii="Times New Roman" w:hAnsi="Times New Roman" w:cs="Times New Roman"/>
        </w:rPr>
        <w:t>me</w:t>
      </w:r>
      <w:r w:rsidRPr="005D3A5F">
        <w:rPr>
          <w:rFonts w:ascii="Times New Roman" w:hAnsi="Times New Roman" w:cs="Times New Roman"/>
        </w:rPr>
        <w:t xml:space="preserve"> z bytí ve prospěch vidění, </w:t>
      </w:r>
      <w:r>
        <w:rPr>
          <w:rFonts w:ascii="Times New Roman" w:hAnsi="Times New Roman" w:cs="Times New Roman"/>
        </w:rPr>
        <w:t xml:space="preserve">tj. ve prospěch </w:t>
      </w:r>
      <w:r w:rsidRPr="005D3A5F">
        <w:rPr>
          <w:rFonts w:ascii="Times New Roman" w:hAnsi="Times New Roman" w:cs="Times New Roman"/>
        </w:rPr>
        <w:t>pasivity. Umělecký zážitek nám dává možnost vytrhnout se ze změti vůle</w:t>
      </w:r>
      <w:r>
        <w:rPr>
          <w:rFonts w:ascii="Times New Roman" w:hAnsi="Times New Roman" w:cs="Times New Roman"/>
        </w:rPr>
        <w:t>,</w:t>
      </w:r>
      <w:r w:rsidRPr="005D3A5F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dovoluje nám </w:t>
      </w:r>
      <w:r w:rsidRPr="005D3A5F">
        <w:rPr>
          <w:rFonts w:ascii="Times New Roman" w:hAnsi="Times New Roman" w:cs="Times New Roman"/>
        </w:rPr>
        <w:t xml:space="preserve">jen vnímat. Proto </w:t>
      </w:r>
      <w:r>
        <w:rPr>
          <w:rFonts w:ascii="Times New Roman" w:hAnsi="Times New Roman" w:cs="Times New Roman"/>
        </w:rPr>
        <w:t>je</w:t>
      </w:r>
      <w:r w:rsidRPr="005D3A5F">
        <w:rPr>
          <w:rFonts w:ascii="Times New Roman" w:hAnsi="Times New Roman" w:cs="Times New Roman"/>
        </w:rPr>
        <w:t xml:space="preserve"> </w:t>
      </w:r>
      <w:r w:rsidRPr="005F7436">
        <w:rPr>
          <w:rFonts w:ascii="Times New Roman" w:hAnsi="Times New Roman" w:cs="Times New Roman"/>
          <w:b/>
        </w:rPr>
        <w:t>estetika nadřazena filosofii</w:t>
      </w:r>
      <w:r>
        <w:rPr>
          <w:rFonts w:ascii="Times New Roman" w:hAnsi="Times New Roman" w:cs="Times New Roman"/>
        </w:rPr>
        <w:t>, a podobně</w:t>
      </w:r>
      <w:r w:rsidRPr="005D3A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nejde ani ve</w:t>
      </w:r>
      <w:r w:rsidRPr="005D3A5F">
        <w:rPr>
          <w:rFonts w:ascii="Times New Roman" w:hAnsi="Times New Roman" w:cs="Times New Roman"/>
        </w:rPr>
        <w:t xml:space="preserve"> filosofii</w:t>
      </w:r>
      <w:r>
        <w:rPr>
          <w:rFonts w:ascii="Times New Roman" w:hAnsi="Times New Roman" w:cs="Times New Roman"/>
        </w:rPr>
        <w:t xml:space="preserve"> v Schopenhauerově pojetí</w:t>
      </w:r>
      <w:r w:rsidRPr="005D3A5F">
        <w:rPr>
          <w:rFonts w:ascii="Times New Roman" w:hAnsi="Times New Roman" w:cs="Times New Roman"/>
        </w:rPr>
        <w:t xml:space="preserve"> </w:t>
      </w:r>
      <w:r w:rsidRPr="00443404">
        <w:rPr>
          <w:rFonts w:ascii="Times New Roman" w:hAnsi="Times New Roman" w:cs="Times New Roman"/>
          <w:b/>
        </w:rPr>
        <w:t>o poznání, ale porozumění</w:t>
      </w:r>
      <w:r w:rsidRPr="005D3A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v tomto smyslu je i filosofie spíše uměním než vědou</w:t>
      </w:r>
      <w:r w:rsidRPr="005D3A5F">
        <w:rPr>
          <w:rFonts w:ascii="Times New Roman" w:hAnsi="Times New Roman" w:cs="Times New Roman"/>
        </w:rPr>
        <w:t>. Ve vědě je člověk hnán od jednoho poznatku k druhému, v umění setrvává u jednotlivého, k</w:t>
      </w:r>
      <w:r>
        <w:rPr>
          <w:rFonts w:ascii="Times New Roman" w:hAnsi="Times New Roman" w:cs="Times New Roman"/>
        </w:rPr>
        <w:t xml:space="preserve">teré uchopuje jako reprezentanta </w:t>
      </w:r>
      <w:r w:rsidRPr="005D3A5F">
        <w:rPr>
          <w:rFonts w:ascii="Times New Roman" w:hAnsi="Times New Roman" w:cs="Times New Roman"/>
        </w:rPr>
        <w:t>celku. Umění proto není ornament, není to něco „navíc“, není to ale ani</w:t>
      </w:r>
      <w:r>
        <w:rPr>
          <w:rFonts w:ascii="Times New Roman" w:hAnsi="Times New Roman" w:cs="Times New Roman"/>
        </w:rPr>
        <w:t xml:space="preserve"> pouhý</w:t>
      </w:r>
      <w:r w:rsidRPr="005D3A5F">
        <w:rPr>
          <w:rFonts w:ascii="Times New Roman" w:hAnsi="Times New Roman" w:cs="Times New Roman"/>
        </w:rPr>
        <w:t xml:space="preserve"> oddych, </w:t>
      </w:r>
      <w:r w:rsidRPr="00443404">
        <w:rPr>
          <w:rFonts w:ascii="Times New Roman" w:hAnsi="Times New Roman" w:cs="Times New Roman"/>
          <w:b/>
        </w:rPr>
        <w:t>je to akt vykoupení od trápení</w:t>
      </w:r>
      <w:r w:rsidRPr="005D3A5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Ale </w:t>
      </w:r>
      <w:r w:rsidRPr="001F1FB9">
        <w:rPr>
          <w:rFonts w:ascii="Times New Roman" w:hAnsi="Times New Roman" w:cs="Times New Roman"/>
        </w:rPr>
        <w:t>člověk nemůže</w:t>
      </w:r>
      <w:r>
        <w:rPr>
          <w:rFonts w:ascii="Times New Roman" w:hAnsi="Times New Roman" w:cs="Times New Roman"/>
        </w:rPr>
        <w:t xml:space="preserve"> věčně</w:t>
      </w:r>
      <w:r w:rsidRPr="001F1FB9">
        <w:rPr>
          <w:rFonts w:ascii="Times New Roman" w:hAnsi="Times New Roman" w:cs="Times New Roman"/>
        </w:rPr>
        <w:t xml:space="preserve"> setrvávat v estetickém pozorování, protože život uplatňuje své nároky a nutí nás k chtění; </w:t>
      </w:r>
      <w:r w:rsidRPr="005F7436">
        <w:rPr>
          <w:rFonts w:ascii="Times New Roman" w:hAnsi="Times New Roman" w:cs="Times New Roman"/>
          <w:b/>
        </w:rPr>
        <w:t>s chtěním se však neodmyslitelně vrací utrpení</w:t>
      </w:r>
      <w:r w:rsidRPr="001F1FB9">
        <w:rPr>
          <w:rFonts w:ascii="Times New Roman" w:hAnsi="Times New Roman" w:cs="Times New Roman"/>
        </w:rPr>
        <w:t xml:space="preserve">. </w:t>
      </w:r>
    </w:p>
    <w:p w14:paraId="06AB8968" w14:textId="46F3DD1E" w:rsidR="00364D88" w:rsidRDefault="00AF0F89" w:rsidP="00AF0F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Druhou</w:t>
      </w:r>
      <w:r w:rsidRPr="005D3A5F">
        <w:rPr>
          <w:rFonts w:ascii="Times New Roman" w:hAnsi="Times New Roman" w:cs="Times New Roman"/>
        </w:rPr>
        <w:t xml:space="preserve"> možností</w:t>
      </w:r>
      <w:r>
        <w:rPr>
          <w:rFonts w:ascii="Times New Roman" w:hAnsi="Times New Roman" w:cs="Times New Roman"/>
        </w:rPr>
        <w:t xml:space="preserve">, jak se zbavit z egoismu </w:t>
      </w:r>
      <w:r w:rsidRPr="005D3A5F">
        <w:rPr>
          <w:rFonts w:ascii="Times New Roman" w:hAnsi="Times New Roman" w:cs="Times New Roman"/>
        </w:rPr>
        <w:t>či zmírnit utrpení</w:t>
      </w:r>
      <w:r>
        <w:rPr>
          <w:rFonts w:ascii="Times New Roman" w:hAnsi="Times New Roman" w:cs="Times New Roman"/>
        </w:rPr>
        <w:t>,</w:t>
      </w:r>
      <w:r w:rsidRPr="005D3A5F">
        <w:rPr>
          <w:rFonts w:ascii="Times New Roman" w:hAnsi="Times New Roman" w:cs="Times New Roman"/>
        </w:rPr>
        <w:t xml:space="preserve"> je </w:t>
      </w:r>
      <w:r w:rsidRPr="005F7436">
        <w:rPr>
          <w:rFonts w:ascii="Times New Roman" w:hAnsi="Times New Roman" w:cs="Times New Roman"/>
          <w:b/>
        </w:rPr>
        <w:t>soucit</w:t>
      </w:r>
      <w:r w:rsidRPr="005D3A5F">
        <w:rPr>
          <w:rFonts w:ascii="Times New Roman" w:hAnsi="Times New Roman" w:cs="Times New Roman"/>
        </w:rPr>
        <w:t>, v němž zakoušíme spřízněnost s druhým člověkem, s druhou byt</w:t>
      </w:r>
      <w:r>
        <w:rPr>
          <w:rFonts w:ascii="Times New Roman" w:hAnsi="Times New Roman" w:cs="Times New Roman"/>
        </w:rPr>
        <w:t xml:space="preserve">ostí, s přírodou. Pouta vůle s námi samými jsou na okamžik </w:t>
      </w:r>
      <w:r w:rsidRPr="005D3A5F">
        <w:rPr>
          <w:rFonts w:ascii="Times New Roman" w:hAnsi="Times New Roman" w:cs="Times New Roman"/>
        </w:rPr>
        <w:t xml:space="preserve">povolena, a podobně jako v umění </w:t>
      </w:r>
      <w:r>
        <w:rPr>
          <w:rFonts w:ascii="Times New Roman" w:hAnsi="Times New Roman" w:cs="Times New Roman"/>
        </w:rPr>
        <w:t xml:space="preserve">získáváme v soucitu </w:t>
      </w:r>
      <w:r w:rsidRPr="005D3A5F">
        <w:rPr>
          <w:rFonts w:ascii="Times New Roman" w:hAnsi="Times New Roman" w:cs="Times New Roman"/>
        </w:rPr>
        <w:t>odstup od své vůle a poznávám</w:t>
      </w:r>
      <w:r>
        <w:rPr>
          <w:rFonts w:ascii="Times New Roman" w:hAnsi="Times New Roman" w:cs="Times New Roman"/>
        </w:rPr>
        <w:t>e</w:t>
      </w:r>
      <w:r w:rsidRPr="005D3A5F">
        <w:rPr>
          <w:rFonts w:ascii="Times New Roman" w:hAnsi="Times New Roman" w:cs="Times New Roman"/>
        </w:rPr>
        <w:t xml:space="preserve">, že není žádná má vůle, že není žádný subjekt a objekt, že vše spadá v jedno. Soucit </w:t>
      </w:r>
      <w:r>
        <w:rPr>
          <w:rFonts w:ascii="Times New Roman" w:hAnsi="Times New Roman" w:cs="Times New Roman"/>
        </w:rPr>
        <w:t>je</w:t>
      </w:r>
      <w:r w:rsidRPr="005D3A5F">
        <w:rPr>
          <w:rFonts w:ascii="Times New Roman" w:hAnsi="Times New Roman" w:cs="Times New Roman"/>
        </w:rPr>
        <w:t xml:space="preserve"> zkušenost</w:t>
      </w:r>
      <w:r>
        <w:rPr>
          <w:rFonts w:ascii="Times New Roman" w:hAnsi="Times New Roman" w:cs="Times New Roman"/>
        </w:rPr>
        <w:t>í</w:t>
      </w:r>
      <w:r w:rsidRPr="005D3A5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 níž nahlížím, že</w:t>
      </w:r>
      <w:r w:rsidRPr="005D3A5F">
        <w:rPr>
          <w:rFonts w:ascii="Times New Roman" w:hAnsi="Times New Roman" w:cs="Times New Roman"/>
        </w:rPr>
        <w:t xml:space="preserve"> vše vně mně samého je také vůle a že vše trpí stejně jako trpím já. </w:t>
      </w:r>
      <w:r w:rsidR="00364D88" w:rsidRPr="005D3A5F">
        <w:rPr>
          <w:rFonts w:ascii="Times New Roman" w:hAnsi="Times New Roman" w:cs="Times New Roman"/>
        </w:rPr>
        <w:t>V této souvislosti poznamenává: „</w:t>
      </w:r>
      <w:r w:rsidR="00364D88" w:rsidRPr="00443404">
        <w:rPr>
          <w:rFonts w:ascii="Times New Roman" w:hAnsi="Times New Roman" w:cs="Times New Roman"/>
          <w:b/>
        </w:rPr>
        <w:t>Optimista mi říká, nechť otevřu oči a nahlédnu, jak krásný je svět na horách, v rostlinách, ve vzduchu, ve zvířatech. Jistěže jsou tyto věci krásné na pohled, ale něco jiné je jimi být.</w:t>
      </w:r>
      <w:r w:rsidR="00364D88" w:rsidRPr="005D3A5F">
        <w:rPr>
          <w:rFonts w:ascii="Times New Roman" w:hAnsi="Times New Roman" w:cs="Times New Roman"/>
        </w:rPr>
        <w:t xml:space="preserve">“ </w:t>
      </w:r>
      <w:r w:rsidRPr="005D3A5F">
        <w:rPr>
          <w:rFonts w:ascii="Times New Roman" w:hAnsi="Times New Roman" w:cs="Times New Roman"/>
        </w:rPr>
        <w:t xml:space="preserve">Kdo zakouší soucit, proto </w:t>
      </w:r>
      <w:r>
        <w:rPr>
          <w:rFonts w:ascii="Times New Roman" w:hAnsi="Times New Roman" w:cs="Times New Roman"/>
        </w:rPr>
        <w:t>nahlíží</w:t>
      </w:r>
      <w:r w:rsidRPr="005D3A5F">
        <w:rPr>
          <w:rFonts w:ascii="Times New Roman" w:hAnsi="Times New Roman" w:cs="Times New Roman"/>
        </w:rPr>
        <w:t xml:space="preserve"> pod roušku máji a klam </w:t>
      </w:r>
      <w:r w:rsidRPr="005859D6">
        <w:rPr>
          <w:rFonts w:ascii="Times New Roman" w:hAnsi="Times New Roman" w:cs="Times New Roman"/>
          <w:i/>
        </w:rPr>
        <w:t xml:space="preserve">principii </w:t>
      </w:r>
      <w:proofErr w:type="spellStart"/>
      <w:r w:rsidRPr="005859D6">
        <w:rPr>
          <w:rFonts w:ascii="Times New Roman" w:hAnsi="Times New Roman" w:cs="Times New Roman"/>
          <w:i/>
        </w:rPr>
        <w:t>individuationis</w:t>
      </w:r>
      <w:proofErr w:type="spellEnd"/>
      <w:r w:rsidRPr="005D3A5F">
        <w:rPr>
          <w:rFonts w:ascii="Times New Roman" w:hAnsi="Times New Roman" w:cs="Times New Roman"/>
        </w:rPr>
        <w:t xml:space="preserve"> jej na okamžik opouští. Nahlíží </w:t>
      </w:r>
      <w:r>
        <w:rPr>
          <w:rFonts w:ascii="Times New Roman" w:hAnsi="Times New Roman" w:cs="Times New Roman"/>
        </w:rPr>
        <w:t>svou vlastní</w:t>
      </w:r>
      <w:r w:rsidRPr="005D3A5F">
        <w:rPr>
          <w:rFonts w:ascii="Times New Roman" w:hAnsi="Times New Roman" w:cs="Times New Roman"/>
        </w:rPr>
        <w:t xml:space="preserve"> vůli v každém trpícím. Souc</w:t>
      </w:r>
      <w:r>
        <w:rPr>
          <w:rFonts w:ascii="Times New Roman" w:hAnsi="Times New Roman" w:cs="Times New Roman"/>
        </w:rPr>
        <w:t xml:space="preserve">it je </w:t>
      </w:r>
      <w:proofErr w:type="spellStart"/>
      <w:r>
        <w:rPr>
          <w:rFonts w:ascii="Times New Roman" w:hAnsi="Times New Roman" w:cs="Times New Roman"/>
        </w:rPr>
        <w:t>sebezkušenost</w:t>
      </w:r>
      <w:proofErr w:type="spellEnd"/>
      <w:r w:rsidRPr="005D3A5F">
        <w:rPr>
          <w:rFonts w:ascii="Times New Roman" w:hAnsi="Times New Roman" w:cs="Times New Roman"/>
        </w:rPr>
        <w:t xml:space="preserve"> vůle, </w:t>
      </w:r>
      <w:r>
        <w:rPr>
          <w:rFonts w:ascii="Times New Roman" w:hAnsi="Times New Roman" w:cs="Times New Roman"/>
        </w:rPr>
        <w:t>která ale</w:t>
      </w:r>
      <w:r w:rsidRPr="005D3A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neimplikuje</w:t>
      </w:r>
      <w:r w:rsidRPr="005D3A5F">
        <w:rPr>
          <w:rFonts w:ascii="Times New Roman" w:hAnsi="Times New Roman" w:cs="Times New Roman"/>
        </w:rPr>
        <w:t xml:space="preserve"> sebeprosazování. Je to zkušenost jednoty v utrpení – to, co Schopenhauer nazývá </w:t>
      </w:r>
      <w:proofErr w:type="spellStart"/>
      <w:r w:rsidRPr="00E94F99">
        <w:rPr>
          <w:rFonts w:ascii="Times New Roman" w:hAnsi="Times New Roman" w:cs="Times New Roman"/>
          <w:b/>
          <w:i/>
        </w:rPr>
        <w:t>tat</w:t>
      </w:r>
      <w:proofErr w:type="spellEnd"/>
      <w:r w:rsidRPr="00E94F9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94F99">
        <w:rPr>
          <w:rFonts w:ascii="Times New Roman" w:hAnsi="Times New Roman" w:cs="Times New Roman"/>
          <w:b/>
          <w:i/>
        </w:rPr>
        <w:t>tvam</w:t>
      </w:r>
      <w:proofErr w:type="spellEnd"/>
      <w:r w:rsidRPr="00E94F99">
        <w:rPr>
          <w:rFonts w:ascii="Times New Roman" w:hAnsi="Times New Roman" w:cs="Times New Roman"/>
          <w:b/>
          <w:i/>
        </w:rPr>
        <w:t xml:space="preserve"> asi</w:t>
      </w:r>
      <w:r>
        <w:rPr>
          <w:rFonts w:ascii="Times New Roman" w:hAnsi="Times New Roman" w:cs="Times New Roman"/>
        </w:rPr>
        <w:t>, tj. náhled z </w:t>
      </w:r>
      <w:r w:rsidR="00517BCB">
        <w:rPr>
          <w:rFonts w:ascii="Times New Roman" w:hAnsi="Times New Roman" w:cs="Times New Roman"/>
        </w:rPr>
        <w:t>upanišad, že podstata mého já (</w:t>
      </w:r>
      <w:proofErr w:type="spellStart"/>
      <w:r w:rsidR="00517BC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tma</w:t>
      </w:r>
      <w:proofErr w:type="spellEnd"/>
      <w:r>
        <w:rPr>
          <w:rFonts w:ascii="Times New Roman" w:hAnsi="Times New Roman" w:cs="Times New Roman"/>
        </w:rPr>
        <w:t>) je totožná s podstatou světa (</w:t>
      </w:r>
      <w:proofErr w:type="spellStart"/>
      <w:r>
        <w:rPr>
          <w:rFonts w:ascii="Times New Roman" w:hAnsi="Times New Roman" w:cs="Times New Roman"/>
        </w:rPr>
        <w:t>brahma</w:t>
      </w:r>
      <w:proofErr w:type="spellEnd"/>
      <w:r>
        <w:rPr>
          <w:rFonts w:ascii="Times New Roman" w:hAnsi="Times New Roman" w:cs="Times New Roman"/>
        </w:rPr>
        <w:t xml:space="preserve">). </w:t>
      </w:r>
      <w:r w:rsidRPr="001F1FB9">
        <w:rPr>
          <w:rFonts w:ascii="Times New Roman" w:hAnsi="Times New Roman" w:cs="Times New Roman"/>
        </w:rPr>
        <w:t xml:space="preserve">Postoj, který je tím dosažen, </w:t>
      </w:r>
      <w:r>
        <w:rPr>
          <w:rFonts w:ascii="Times New Roman" w:hAnsi="Times New Roman" w:cs="Times New Roman"/>
        </w:rPr>
        <w:t>označuje</w:t>
      </w:r>
      <w:r w:rsidRPr="001F1FB9">
        <w:rPr>
          <w:rFonts w:ascii="Times New Roman" w:hAnsi="Times New Roman" w:cs="Times New Roman"/>
        </w:rPr>
        <w:t xml:space="preserve"> Schopenhauer</w:t>
      </w:r>
      <w:r>
        <w:rPr>
          <w:rFonts w:ascii="Times New Roman" w:hAnsi="Times New Roman" w:cs="Times New Roman"/>
        </w:rPr>
        <w:t xml:space="preserve"> jako „praktickou mystiku</w:t>
      </w:r>
      <w:r w:rsidRPr="001F1FB9">
        <w:rPr>
          <w:rFonts w:ascii="Times New Roman" w:hAnsi="Times New Roman" w:cs="Times New Roman"/>
        </w:rPr>
        <w:t>“.</w:t>
      </w:r>
    </w:p>
    <w:p w14:paraId="558FF513" w14:textId="77777777" w:rsidR="00AF0F89" w:rsidRPr="00061CD7" w:rsidRDefault="00AF0F89" w:rsidP="00AF0F89">
      <w:pPr>
        <w:jc w:val="center"/>
        <w:rPr>
          <w:rFonts w:ascii="Times New Roman" w:hAnsi="Times New Roman" w:cs="Times New Roman"/>
        </w:rPr>
      </w:pPr>
      <w:r w:rsidRPr="00061CD7">
        <w:rPr>
          <w:rFonts w:ascii="Times New Roman" w:hAnsi="Times New Roman" w:cs="Times New Roman"/>
        </w:rPr>
        <w:t>Nic</w:t>
      </w:r>
    </w:p>
    <w:p w14:paraId="64066750" w14:textId="64B64AAB" w:rsidR="004F6649" w:rsidRDefault="00AF0F89" w:rsidP="00AF0F89">
      <w:pPr>
        <w:jc w:val="both"/>
        <w:rPr>
          <w:rFonts w:ascii="Times New Roman" w:hAnsi="Times New Roman" w:cs="Times New Roman"/>
        </w:rPr>
      </w:pPr>
      <w:r w:rsidRPr="005D3A5F">
        <w:rPr>
          <w:rFonts w:ascii="Times New Roman" w:hAnsi="Times New Roman" w:cs="Times New Roman"/>
        </w:rPr>
        <w:t>„Tedy tímto způsobem, pozorováním života a jednání světců, které je nám ovšem jen zřídka dopřáno poznat ve vlastní zkušenosti, jež nám však předvádí jejich životopisy a se zárukou vnitřní pravdivosti umění, tedy takto musíme zažehnat ponurý dojem onoho nic, které se jako poslední cíl vznáší za vší ctností a svatostí a jehož se bojíme jako děti tmy, místo abychom je obcházeli, jako Indové, mýty č</w:t>
      </w: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významuprázdnými</w:t>
      </w:r>
      <w:proofErr w:type="spellEnd"/>
      <w:r>
        <w:rPr>
          <w:rFonts w:ascii="Times New Roman" w:hAnsi="Times New Roman" w:cs="Times New Roman"/>
        </w:rPr>
        <w:t xml:space="preserve"> slovy jako </w:t>
      </w:r>
      <w:proofErr w:type="spellStart"/>
      <w:r>
        <w:rPr>
          <w:rFonts w:ascii="Times New Roman" w:hAnsi="Times New Roman" w:cs="Times New Roman"/>
        </w:rPr>
        <w:t>re</w:t>
      </w:r>
      <w:r w:rsidRPr="005D3A5F">
        <w:rPr>
          <w:rFonts w:ascii="Times New Roman" w:hAnsi="Times New Roman" w:cs="Times New Roman"/>
        </w:rPr>
        <w:t>sorbce</w:t>
      </w:r>
      <w:proofErr w:type="spellEnd"/>
      <w:r w:rsidRPr="005D3A5F">
        <w:rPr>
          <w:rFonts w:ascii="Times New Roman" w:hAnsi="Times New Roman" w:cs="Times New Roman"/>
        </w:rPr>
        <w:t xml:space="preserve"> do </w:t>
      </w:r>
      <w:proofErr w:type="spellStart"/>
      <w:r w:rsidRPr="005D3A5F">
        <w:rPr>
          <w:rFonts w:ascii="Times New Roman" w:hAnsi="Times New Roman" w:cs="Times New Roman"/>
        </w:rPr>
        <w:t>brahmy</w:t>
      </w:r>
      <w:proofErr w:type="spellEnd"/>
      <w:r w:rsidRPr="005D3A5F">
        <w:rPr>
          <w:rFonts w:ascii="Times New Roman" w:hAnsi="Times New Roman" w:cs="Times New Roman"/>
        </w:rPr>
        <w:t xml:space="preserve"> či nirvány buddhistů. Spíše svobodně přiznáváme: co zůstane po celkovém zrušení vůle, je ovšem pro všechny ty, kteří jsou ještě plni vůle</w:t>
      </w:r>
      <w:r w:rsidR="00364D88">
        <w:rPr>
          <w:rFonts w:ascii="Times New Roman" w:hAnsi="Times New Roman" w:cs="Times New Roman"/>
        </w:rPr>
        <w:t>,</w:t>
      </w:r>
      <w:r w:rsidRPr="005D3A5F">
        <w:rPr>
          <w:rFonts w:ascii="Times New Roman" w:hAnsi="Times New Roman" w:cs="Times New Roman"/>
        </w:rPr>
        <w:t xml:space="preserve"> nic. Ale také opačně, pro všechny ty, v nichž se vůle obrátila a popřela, je tento náš tak reálný svět se všemi svými slunci a mléčnými drahami – Nic.“</w:t>
      </w:r>
    </w:p>
    <w:p w14:paraId="41771A83" w14:textId="77777777" w:rsidR="00812B85" w:rsidRPr="005D3A5F" w:rsidRDefault="00812B85" w:rsidP="00AF0F89">
      <w:pPr>
        <w:jc w:val="both"/>
        <w:rPr>
          <w:rFonts w:ascii="Times New Roman" w:hAnsi="Times New Roman" w:cs="Times New Roman"/>
        </w:rPr>
      </w:pPr>
    </w:p>
    <w:p w14:paraId="6E946F58" w14:textId="2706398E" w:rsidR="004C285C" w:rsidRPr="004C1AAE" w:rsidRDefault="00AF0F89" w:rsidP="004C1A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Četba: A. Schopenhauer, „K učení o popírání vůle k životu“</w:t>
      </w:r>
      <w:r w:rsidR="00986C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in: </w:t>
      </w:r>
      <w:r w:rsidRPr="00B33BBA">
        <w:rPr>
          <w:rFonts w:ascii="Times New Roman" w:hAnsi="Times New Roman" w:cs="Times New Roman"/>
          <w:i/>
        </w:rPr>
        <w:t>Svět jako vůle a představa</w:t>
      </w:r>
      <w:r>
        <w:rPr>
          <w:rFonts w:ascii="Times New Roman" w:hAnsi="Times New Roman" w:cs="Times New Roman"/>
        </w:rPr>
        <w:t>, 2. díl, přel. M. Váňa, Pelhři</w:t>
      </w:r>
      <w:r w:rsidR="00873F6E">
        <w:rPr>
          <w:rFonts w:ascii="Times New Roman" w:hAnsi="Times New Roman" w:cs="Times New Roman"/>
        </w:rPr>
        <w:t>mov 1997, str. 444–468</w:t>
      </w:r>
      <w:r w:rsidR="00A87533">
        <w:rPr>
          <w:rFonts w:ascii="Times New Roman" w:hAnsi="Times New Roman" w:cs="Times New Roman"/>
        </w:rPr>
        <w:t>.</w:t>
      </w:r>
    </w:p>
    <w:sectPr w:rsidR="004C285C" w:rsidRPr="004C1AAE" w:rsidSect="004C1A28">
      <w:headerReference w:type="even" r:id="rId6"/>
      <w:headerReference w:type="default" r:id="rId7"/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0C57" w14:textId="77777777" w:rsidR="00E0432E" w:rsidRDefault="00E0432E" w:rsidP="00517BCB">
      <w:r>
        <w:separator/>
      </w:r>
    </w:p>
  </w:endnote>
  <w:endnote w:type="continuationSeparator" w:id="0">
    <w:p w14:paraId="17539113" w14:textId="77777777" w:rsidR="00E0432E" w:rsidRDefault="00E0432E" w:rsidP="0051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0B44" w14:textId="77777777" w:rsidR="00E0432E" w:rsidRDefault="00E0432E" w:rsidP="00517BCB">
      <w:r>
        <w:separator/>
      </w:r>
    </w:p>
  </w:footnote>
  <w:footnote w:type="continuationSeparator" w:id="0">
    <w:p w14:paraId="539FC2E4" w14:textId="77777777" w:rsidR="00E0432E" w:rsidRDefault="00E0432E" w:rsidP="0051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414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F4C33C" w14:textId="603A78E9" w:rsidR="00517BCB" w:rsidRPr="00517BCB" w:rsidRDefault="00517BCB">
        <w:pPr>
          <w:pStyle w:val="Zhlav"/>
          <w:jc w:val="right"/>
          <w:rPr>
            <w:rFonts w:ascii="Times New Roman" w:hAnsi="Times New Roman" w:cs="Times New Roman"/>
          </w:rPr>
        </w:pPr>
        <w:r w:rsidRPr="00517BCB">
          <w:rPr>
            <w:rFonts w:ascii="Times New Roman" w:hAnsi="Times New Roman" w:cs="Times New Roman"/>
          </w:rPr>
          <w:fldChar w:fldCharType="begin"/>
        </w:r>
        <w:r w:rsidRPr="00517BCB">
          <w:rPr>
            <w:rFonts w:ascii="Times New Roman" w:hAnsi="Times New Roman" w:cs="Times New Roman"/>
          </w:rPr>
          <w:instrText>PAGE   \* MERGEFORMAT</w:instrText>
        </w:r>
        <w:r w:rsidRPr="00517BC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517BCB">
          <w:rPr>
            <w:rFonts w:ascii="Times New Roman" w:hAnsi="Times New Roman" w:cs="Times New Roman"/>
          </w:rPr>
          <w:fldChar w:fldCharType="end"/>
        </w:r>
      </w:p>
    </w:sdtContent>
  </w:sdt>
  <w:p w14:paraId="1B51695B" w14:textId="77777777" w:rsidR="00517BCB" w:rsidRDefault="00517BCB" w:rsidP="00517BCB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93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8AAF7D" w14:textId="7A7F4B0B" w:rsidR="00517BCB" w:rsidRPr="00517BCB" w:rsidRDefault="00517BCB">
        <w:pPr>
          <w:pStyle w:val="Zhlav"/>
          <w:jc w:val="right"/>
          <w:rPr>
            <w:rFonts w:ascii="Times New Roman" w:hAnsi="Times New Roman" w:cs="Times New Roman"/>
          </w:rPr>
        </w:pPr>
        <w:r w:rsidRPr="00517BCB">
          <w:rPr>
            <w:rFonts w:ascii="Times New Roman" w:hAnsi="Times New Roman" w:cs="Times New Roman"/>
          </w:rPr>
          <w:fldChar w:fldCharType="begin"/>
        </w:r>
        <w:r w:rsidRPr="00517BCB">
          <w:rPr>
            <w:rFonts w:ascii="Times New Roman" w:hAnsi="Times New Roman" w:cs="Times New Roman"/>
          </w:rPr>
          <w:instrText>PAGE   \* MERGEFORMAT</w:instrText>
        </w:r>
        <w:r w:rsidRPr="00517BC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517BCB">
          <w:rPr>
            <w:rFonts w:ascii="Times New Roman" w:hAnsi="Times New Roman" w:cs="Times New Roman"/>
          </w:rPr>
          <w:fldChar w:fldCharType="end"/>
        </w:r>
      </w:p>
    </w:sdtContent>
  </w:sdt>
  <w:p w14:paraId="448A5E8A" w14:textId="77777777" w:rsidR="00517BCB" w:rsidRDefault="00517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1A"/>
    <w:rsid w:val="00061CD7"/>
    <w:rsid w:val="002D1E2E"/>
    <w:rsid w:val="00364D88"/>
    <w:rsid w:val="003D1CA9"/>
    <w:rsid w:val="004C1A28"/>
    <w:rsid w:val="004C1AAE"/>
    <w:rsid w:val="004C285C"/>
    <w:rsid w:val="004F6649"/>
    <w:rsid w:val="00517BCB"/>
    <w:rsid w:val="00557DE0"/>
    <w:rsid w:val="005A5EA4"/>
    <w:rsid w:val="006E201A"/>
    <w:rsid w:val="00721ED3"/>
    <w:rsid w:val="00812B85"/>
    <w:rsid w:val="008274FB"/>
    <w:rsid w:val="00873F6E"/>
    <w:rsid w:val="00981E30"/>
    <w:rsid w:val="00986C3B"/>
    <w:rsid w:val="00993D30"/>
    <w:rsid w:val="009F36EA"/>
    <w:rsid w:val="00A87533"/>
    <w:rsid w:val="00A92A4E"/>
    <w:rsid w:val="00AF0F89"/>
    <w:rsid w:val="00B648B8"/>
    <w:rsid w:val="00B72E91"/>
    <w:rsid w:val="00D72843"/>
    <w:rsid w:val="00DC0B09"/>
    <w:rsid w:val="00E0432E"/>
    <w:rsid w:val="00F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68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F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1">
    <w:name w:val="s1"/>
    <w:basedOn w:val="Standardnpsmoodstavce"/>
    <w:rsid w:val="00AF0F89"/>
  </w:style>
  <w:style w:type="paragraph" w:styleId="Normlnweb">
    <w:name w:val="Normal (Web)"/>
    <w:basedOn w:val="Normln"/>
    <w:uiPriority w:val="99"/>
    <w:semiHidden/>
    <w:unhideWhenUsed/>
    <w:rsid w:val="004C285C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CB"/>
  </w:style>
  <w:style w:type="paragraph" w:styleId="Zpat">
    <w:name w:val="footer"/>
    <w:basedOn w:val="Normln"/>
    <w:link w:val="ZpatChar"/>
    <w:uiPriority w:val="99"/>
    <w:unhideWhenUsed/>
    <w:rsid w:val="00517B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2513</Words>
  <Characters>13748</Characters>
  <Application>Microsoft Office Word</Application>
  <DocSecurity>0</DocSecurity>
  <Lines>218</Lines>
  <Paragraphs>62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Matějčková, Tereza</cp:lastModifiedBy>
  <cp:revision>2</cp:revision>
  <dcterms:created xsi:type="dcterms:W3CDTF">2021-12-19T19:54:00Z</dcterms:created>
  <dcterms:modified xsi:type="dcterms:W3CDTF">2021-12-19T19:54:00Z</dcterms:modified>
</cp:coreProperties>
</file>