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134D" w14:textId="2320B9CD" w:rsidR="000B05FF" w:rsidRPr="00857275" w:rsidRDefault="000B05FF" w:rsidP="000B05FF">
      <w:pPr>
        <w:rPr>
          <w:rFonts w:asciiTheme="majorBidi" w:hAnsiTheme="majorBidi" w:cstheme="majorBidi"/>
          <w:b/>
          <w:sz w:val="24"/>
          <w:szCs w:val="24"/>
        </w:rPr>
      </w:pPr>
      <w:r w:rsidRPr="00857275">
        <w:rPr>
          <w:rFonts w:asciiTheme="majorBidi" w:hAnsiTheme="majorBidi" w:cstheme="majorBidi"/>
          <w:b/>
          <w:sz w:val="24"/>
          <w:szCs w:val="24"/>
        </w:rPr>
        <w:t>Syntaktickou stavbu věty jednoduché zachyťte závislostním stromem. K uzlům připište větné členy, k hranám doplňte sémantické a formálněsyntaktické vztahy.</w:t>
      </w:r>
    </w:p>
    <w:p w14:paraId="685A4B8F" w14:textId="77777777" w:rsidR="000B05FF" w:rsidRPr="00857275" w:rsidRDefault="000B05FF" w:rsidP="000B05FF">
      <w:pPr>
        <w:rPr>
          <w:rFonts w:asciiTheme="majorBidi" w:hAnsiTheme="majorBidi" w:cstheme="majorBidi"/>
          <w:iCs/>
          <w:sz w:val="24"/>
          <w:szCs w:val="24"/>
        </w:rPr>
      </w:pPr>
      <w:r w:rsidRPr="00857275">
        <w:rPr>
          <w:rFonts w:asciiTheme="majorBidi" w:hAnsiTheme="majorBidi" w:cstheme="majorBidi"/>
          <w:iCs/>
          <w:sz w:val="24"/>
          <w:szCs w:val="24"/>
        </w:rPr>
        <w:t xml:space="preserve">Navzdory jejich očekávání se zlost rychle měnila v údiv, nebo dokonce v pochopení.  </w:t>
      </w:r>
    </w:p>
    <w:p w14:paraId="6B119DF0" w14:textId="77777777" w:rsidR="00D16EE9" w:rsidRPr="00857275" w:rsidRDefault="00D16EE9">
      <w:pPr>
        <w:rPr>
          <w:rFonts w:asciiTheme="majorBidi" w:hAnsiTheme="majorBidi" w:cstheme="majorBidi"/>
          <w:sz w:val="24"/>
          <w:szCs w:val="24"/>
        </w:rPr>
      </w:pPr>
    </w:p>
    <w:p w14:paraId="1DE4FD18" w14:textId="77777777" w:rsidR="000B05FF" w:rsidRPr="00857275" w:rsidRDefault="000B05FF">
      <w:pPr>
        <w:rPr>
          <w:rFonts w:asciiTheme="majorBidi" w:hAnsiTheme="majorBidi" w:cstheme="majorBidi"/>
          <w:sz w:val="24"/>
          <w:szCs w:val="24"/>
        </w:rPr>
      </w:pPr>
    </w:p>
    <w:p w14:paraId="74CE53C3" w14:textId="77777777" w:rsidR="000B05FF" w:rsidRPr="00857275" w:rsidRDefault="000B05FF">
      <w:pPr>
        <w:rPr>
          <w:rFonts w:asciiTheme="majorBidi" w:hAnsiTheme="majorBidi" w:cstheme="majorBidi"/>
          <w:sz w:val="24"/>
          <w:szCs w:val="24"/>
        </w:rPr>
      </w:pPr>
    </w:p>
    <w:p w14:paraId="2A705C13" w14:textId="77777777" w:rsidR="000B05FF" w:rsidRPr="00857275" w:rsidRDefault="000B05FF">
      <w:pPr>
        <w:rPr>
          <w:rFonts w:asciiTheme="majorBidi" w:hAnsiTheme="majorBidi" w:cstheme="majorBidi"/>
          <w:sz w:val="24"/>
          <w:szCs w:val="24"/>
        </w:rPr>
      </w:pPr>
    </w:p>
    <w:p w14:paraId="3388FEAC" w14:textId="77777777" w:rsidR="000B05FF" w:rsidRPr="00857275" w:rsidRDefault="000B05FF">
      <w:pPr>
        <w:rPr>
          <w:rFonts w:asciiTheme="majorBidi" w:hAnsiTheme="majorBidi" w:cstheme="majorBidi"/>
          <w:sz w:val="24"/>
          <w:szCs w:val="24"/>
        </w:rPr>
      </w:pPr>
    </w:p>
    <w:p w14:paraId="299EE80C" w14:textId="77777777" w:rsidR="000B05FF" w:rsidRPr="00857275" w:rsidRDefault="000B05FF">
      <w:pPr>
        <w:rPr>
          <w:rFonts w:asciiTheme="majorBidi" w:hAnsiTheme="majorBidi" w:cstheme="majorBidi"/>
          <w:sz w:val="24"/>
          <w:szCs w:val="24"/>
        </w:rPr>
      </w:pPr>
    </w:p>
    <w:p w14:paraId="5038ECD9" w14:textId="77777777" w:rsidR="000B05FF" w:rsidRPr="00857275" w:rsidRDefault="000B05FF">
      <w:pPr>
        <w:rPr>
          <w:rFonts w:asciiTheme="majorBidi" w:hAnsiTheme="majorBidi" w:cstheme="majorBidi"/>
          <w:sz w:val="24"/>
          <w:szCs w:val="24"/>
        </w:rPr>
      </w:pPr>
    </w:p>
    <w:p w14:paraId="32E32E87" w14:textId="77777777" w:rsidR="000B05FF" w:rsidRPr="00857275" w:rsidRDefault="000B05FF">
      <w:pPr>
        <w:rPr>
          <w:rFonts w:asciiTheme="majorBidi" w:hAnsiTheme="majorBidi" w:cstheme="majorBidi"/>
          <w:sz w:val="24"/>
          <w:szCs w:val="24"/>
        </w:rPr>
      </w:pPr>
    </w:p>
    <w:p w14:paraId="373626B2" w14:textId="1E5E95EB" w:rsidR="00857275" w:rsidRPr="00857275" w:rsidRDefault="00857275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sectPr w:rsidR="00857275" w:rsidRPr="0085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6950">
    <w:abstractNumId w:val="3"/>
  </w:num>
  <w:num w:numId="2" w16cid:durableId="66804929">
    <w:abstractNumId w:val="1"/>
  </w:num>
  <w:num w:numId="3" w16cid:durableId="1053584012">
    <w:abstractNumId w:val="2"/>
  </w:num>
  <w:num w:numId="4" w16cid:durableId="899246045">
    <w:abstractNumId w:val="4"/>
  </w:num>
  <w:num w:numId="5" w16cid:durableId="1547791475">
    <w:abstractNumId w:val="0"/>
  </w:num>
  <w:num w:numId="6" w16cid:durableId="527449561">
    <w:abstractNumId w:val="3"/>
  </w:num>
  <w:num w:numId="7" w16cid:durableId="768086218">
    <w:abstractNumId w:val="1"/>
  </w:num>
  <w:num w:numId="8" w16cid:durableId="129136910">
    <w:abstractNumId w:val="2"/>
  </w:num>
  <w:num w:numId="9" w16cid:durableId="1613518130">
    <w:abstractNumId w:val="4"/>
  </w:num>
  <w:num w:numId="10" w16cid:durableId="709720798">
    <w:abstractNumId w:val="0"/>
  </w:num>
  <w:num w:numId="11" w16cid:durableId="719210027">
    <w:abstractNumId w:val="3"/>
  </w:num>
  <w:num w:numId="12" w16cid:durableId="1048183901">
    <w:abstractNumId w:val="1"/>
  </w:num>
  <w:num w:numId="13" w16cid:durableId="514265807">
    <w:abstractNumId w:val="2"/>
  </w:num>
  <w:num w:numId="14" w16cid:durableId="2051493783">
    <w:abstractNumId w:val="4"/>
  </w:num>
  <w:num w:numId="15" w16cid:durableId="618610789">
    <w:abstractNumId w:val="0"/>
  </w:num>
  <w:num w:numId="16" w16cid:durableId="104233062">
    <w:abstractNumId w:val="3"/>
  </w:num>
  <w:num w:numId="17" w16cid:durableId="245188339">
    <w:abstractNumId w:val="1"/>
  </w:num>
  <w:num w:numId="18" w16cid:durableId="33235991">
    <w:abstractNumId w:val="2"/>
  </w:num>
  <w:num w:numId="19" w16cid:durableId="168915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FF"/>
    <w:rsid w:val="00086F87"/>
    <w:rsid w:val="000A2470"/>
    <w:rsid w:val="000B05FF"/>
    <w:rsid w:val="0023200F"/>
    <w:rsid w:val="00323A6D"/>
    <w:rsid w:val="004628BC"/>
    <w:rsid w:val="005538C7"/>
    <w:rsid w:val="005B6457"/>
    <w:rsid w:val="00600CAA"/>
    <w:rsid w:val="006D6C68"/>
    <w:rsid w:val="007A32B8"/>
    <w:rsid w:val="00857275"/>
    <w:rsid w:val="00885CD2"/>
    <w:rsid w:val="00886723"/>
    <w:rsid w:val="008F5CEA"/>
    <w:rsid w:val="00A86054"/>
    <w:rsid w:val="00CF2836"/>
    <w:rsid w:val="00D16EE9"/>
    <w:rsid w:val="00E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3794"/>
  <w15:chartTrackingRefBased/>
  <w15:docId w15:val="{E2B923A7-C7D4-47F3-9DCB-F3CB0571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5F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 w:line="240" w:lineRule="auto"/>
      <w:jc w:val="both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 w:after="120" w:line="240" w:lineRule="auto"/>
      <w:jc w:val="both"/>
      <w:outlineLvl w:val="1"/>
    </w:pPr>
    <w:rPr>
      <w:rFonts w:asciiTheme="minorHAnsi" w:eastAsiaTheme="majorEastAsia" w:hAnsiTheme="min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 w:after="120" w:line="240" w:lineRule="auto"/>
      <w:jc w:val="both"/>
      <w:outlineLvl w:val="2"/>
    </w:pPr>
    <w:rPr>
      <w:rFonts w:asciiTheme="minorHAnsi" w:eastAsiaTheme="majorEastAsia" w:hAnsiTheme="min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 w:after="120" w:line="240" w:lineRule="auto"/>
      <w:jc w:val="both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 w:after="120" w:line="240" w:lineRule="auto"/>
      <w:jc w:val="both"/>
      <w:outlineLvl w:val="4"/>
    </w:pPr>
    <w:rPr>
      <w:rFonts w:asciiTheme="minorHAnsi" w:eastAsiaTheme="majorEastAsia" w:hAnsiTheme="min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 w:after="120" w:line="240" w:lineRule="auto"/>
      <w:jc w:val="both"/>
      <w:outlineLvl w:val="5"/>
    </w:pPr>
    <w:rPr>
      <w:rFonts w:asciiTheme="minorHAnsi" w:eastAsiaTheme="majorEastAsia" w:hAnsiTheme="min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 w:after="120" w:line="240" w:lineRule="auto"/>
      <w:jc w:val="both"/>
      <w:outlineLvl w:val="6"/>
    </w:pPr>
    <w:rPr>
      <w:rFonts w:asciiTheme="minorHAnsi" w:eastAsiaTheme="majorEastAsia" w:hAnsiTheme="min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pPr>
      <w:spacing w:before="120" w:after="120" w:line="240" w:lineRule="auto"/>
      <w:jc w:val="both"/>
    </w:pPr>
    <w:rPr>
      <w:rFonts w:asciiTheme="minorHAnsi" w:eastAsiaTheme="minorHAnsi" w:hAnsiTheme="minorHAnsi" w:cs="font29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="font290"/>
    </w:r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="font290"/>
    </w:r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3</cp:revision>
  <dcterms:created xsi:type="dcterms:W3CDTF">2021-12-13T09:58:00Z</dcterms:created>
  <dcterms:modified xsi:type="dcterms:W3CDTF">2023-12-10T17:52:00Z</dcterms:modified>
</cp:coreProperties>
</file>