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6251" w14:textId="09DD4661" w:rsidR="008B188E" w:rsidRDefault="00C76E13" w:rsidP="00CB2B6D">
      <w:pPr>
        <w:ind w:firstLine="227"/>
        <w:jc w:val="center"/>
        <w:rPr>
          <w:rFonts w:ascii="Times New Roman" w:hAnsi="Times New Roman" w:cs="Times New Roman"/>
          <w:sz w:val="28"/>
          <w:szCs w:val="28"/>
        </w:rPr>
      </w:pPr>
      <w:r w:rsidRPr="00C51067">
        <w:rPr>
          <w:rFonts w:ascii="Times New Roman" w:hAnsi="Times New Roman" w:cs="Times New Roman"/>
          <w:sz w:val="28"/>
          <w:szCs w:val="28"/>
        </w:rPr>
        <w:t>Sociologie jako synonymum sekularizace?</w:t>
      </w:r>
    </w:p>
    <w:p w14:paraId="08E1B62F" w14:textId="77777777" w:rsidR="00584CF5" w:rsidRPr="00C51067" w:rsidRDefault="00584CF5" w:rsidP="00CB2B6D">
      <w:pPr>
        <w:ind w:firstLine="227"/>
        <w:jc w:val="center"/>
        <w:rPr>
          <w:rFonts w:ascii="Times New Roman" w:hAnsi="Times New Roman" w:cs="Times New Roman"/>
          <w:sz w:val="28"/>
          <w:szCs w:val="28"/>
        </w:rPr>
      </w:pPr>
    </w:p>
    <w:p w14:paraId="0A3965BB" w14:textId="724BEA68" w:rsidR="00DC4064" w:rsidRPr="00C51067" w:rsidRDefault="00DC4064" w:rsidP="00CB2B6D">
      <w:pPr>
        <w:pStyle w:val="Zkladntext"/>
        <w:rPr>
          <w:sz w:val="24"/>
          <w:szCs w:val="24"/>
        </w:rPr>
      </w:pPr>
      <w:r w:rsidRPr="00C51067">
        <w:rPr>
          <w:sz w:val="24"/>
          <w:szCs w:val="24"/>
        </w:rPr>
        <w:t>„</w:t>
      </w:r>
      <w:r w:rsidR="00137367" w:rsidRPr="00C51067">
        <w:rPr>
          <w:sz w:val="24"/>
          <w:szCs w:val="24"/>
        </w:rPr>
        <w:t xml:space="preserve">Od dob </w:t>
      </w:r>
      <w:proofErr w:type="spellStart"/>
      <w:r w:rsidR="00137367" w:rsidRPr="00C51067">
        <w:rPr>
          <w:b/>
          <w:bCs/>
          <w:sz w:val="24"/>
          <w:szCs w:val="24"/>
        </w:rPr>
        <w:t>Comtových</w:t>
      </w:r>
      <w:proofErr w:type="spellEnd"/>
      <w:r w:rsidR="00137367" w:rsidRPr="00C51067">
        <w:rPr>
          <w:sz w:val="24"/>
          <w:szCs w:val="24"/>
        </w:rPr>
        <w:t xml:space="preserve"> je pro </w:t>
      </w:r>
      <w:r w:rsidRPr="00C51067">
        <w:rPr>
          <w:sz w:val="24"/>
          <w:szCs w:val="24"/>
        </w:rPr>
        <w:t xml:space="preserve">sociologii </w:t>
      </w:r>
      <w:r w:rsidRPr="00C51067">
        <w:rPr>
          <w:b/>
          <w:bCs/>
          <w:sz w:val="24"/>
          <w:szCs w:val="24"/>
        </w:rPr>
        <w:t>sekularizace</w:t>
      </w:r>
      <w:r w:rsidRPr="00C51067">
        <w:rPr>
          <w:sz w:val="24"/>
          <w:szCs w:val="24"/>
        </w:rPr>
        <w:t xml:space="preserve"> </w:t>
      </w:r>
      <w:r w:rsidRPr="00C51067">
        <w:rPr>
          <w:b/>
          <w:bCs/>
          <w:sz w:val="24"/>
          <w:szCs w:val="24"/>
        </w:rPr>
        <w:t>tématem, kterým se vztahuje k sobě samé</w:t>
      </w:r>
      <w:r w:rsidRPr="00C51067">
        <w:rPr>
          <w:sz w:val="24"/>
          <w:szCs w:val="24"/>
        </w:rPr>
        <w:t>.“</w:t>
      </w:r>
      <w:r w:rsidR="007D1C02" w:rsidRPr="00C51067">
        <w:rPr>
          <w:sz w:val="24"/>
          <w:szCs w:val="24"/>
        </w:rPr>
        <w:t xml:space="preserve"> </w:t>
      </w:r>
      <w:r w:rsidR="00681E31" w:rsidRPr="00C51067">
        <w:rPr>
          <w:sz w:val="24"/>
          <w:szCs w:val="24"/>
        </w:rPr>
        <w:t>N.</w:t>
      </w:r>
      <w:r w:rsidRPr="00C51067">
        <w:rPr>
          <w:sz w:val="24"/>
          <w:szCs w:val="24"/>
        </w:rPr>
        <w:t xml:space="preserve"> Luhmann, </w:t>
      </w:r>
      <w:r w:rsidRPr="00C51067">
        <w:rPr>
          <w:i/>
          <w:sz w:val="24"/>
          <w:szCs w:val="24"/>
        </w:rPr>
        <w:t xml:space="preserve">Die Religion der </w:t>
      </w:r>
      <w:proofErr w:type="spellStart"/>
      <w:r w:rsidRPr="00C51067">
        <w:rPr>
          <w:i/>
          <w:sz w:val="24"/>
          <w:szCs w:val="24"/>
        </w:rPr>
        <w:t>Gesellschaft</w:t>
      </w:r>
      <w:proofErr w:type="spellEnd"/>
      <w:r w:rsidRPr="00C51067">
        <w:rPr>
          <w:sz w:val="24"/>
          <w:szCs w:val="24"/>
        </w:rPr>
        <w:t xml:space="preserve">, Frankfurt </w:t>
      </w:r>
      <w:proofErr w:type="spellStart"/>
      <w:r w:rsidRPr="00C51067">
        <w:rPr>
          <w:sz w:val="24"/>
          <w:szCs w:val="24"/>
        </w:rPr>
        <w:t>am</w:t>
      </w:r>
      <w:proofErr w:type="spellEnd"/>
      <w:r w:rsidRPr="00C51067">
        <w:rPr>
          <w:sz w:val="24"/>
          <w:szCs w:val="24"/>
        </w:rPr>
        <w:t xml:space="preserve"> </w:t>
      </w:r>
      <w:proofErr w:type="spellStart"/>
      <w:r w:rsidRPr="00C51067">
        <w:rPr>
          <w:sz w:val="24"/>
          <w:szCs w:val="24"/>
        </w:rPr>
        <w:t>Main</w:t>
      </w:r>
      <w:proofErr w:type="spellEnd"/>
      <w:r w:rsidRPr="00C51067">
        <w:rPr>
          <w:sz w:val="24"/>
          <w:szCs w:val="24"/>
        </w:rPr>
        <w:t xml:space="preserve"> 2002, str. 278 [český překlad: </w:t>
      </w:r>
      <w:r w:rsidRPr="00C51067">
        <w:rPr>
          <w:i/>
          <w:sz w:val="24"/>
          <w:szCs w:val="24"/>
        </w:rPr>
        <w:t>Náboženství společnosti</w:t>
      </w:r>
      <w:r w:rsidRPr="00C51067">
        <w:rPr>
          <w:sz w:val="24"/>
          <w:szCs w:val="24"/>
        </w:rPr>
        <w:t>, Praha 2015].</w:t>
      </w:r>
    </w:p>
    <w:p w14:paraId="570065EA" w14:textId="77777777" w:rsidR="00DC4064" w:rsidRPr="00C51067" w:rsidRDefault="00DC4064" w:rsidP="00CB2B6D">
      <w:pPr>
        <w:pStyle w:val="Zkladntext"/>
        <w:ind w:firstLine="227"/>
        <w:rPr>
          <w:sz w:val="24"/>
          <w:szCs w:val="24"/>
        </w:rPr>
      </w:pPr>
    </w:p>
    <w:p w14:paraId="0599A62E" w14:textId="5EDADD21" w:rsidR="00C76E13" w:rsidRPr="00C51067" w:rsidRDefault="00DC4064" w:rsidP="00CB2B6D">
      <w:pPr>
        <w:pStyle w:val="Zkladntext"/>
        <w:rPr>
          <w:sz w:val="24"/>
          <w:szCs w:val="24"/>
        </w:rPr>
      </w:pPr>
      <w:r w:rsidRPr="00C51067">
        <w:rPr>
          <w:sz w:val="24"/>
          <w:szCs w:val="24"/>
        </w:rPr>
        <w:t>Sociologie, tj. v</w:t>
      </w:r>
      <w:r w:rsidR="00C76E13" w:rsidRPr="00C51067">
        <w:rPr>
          <w:sz w:val="24"/>
          <w:szCs w:val="24"/>
        </w:rPr>
        <w:t>ěda o společnosti</w:t>
      </w:r>
      <w:r w:rsidRPr="00C51067">
        <w:rPr>
          <w:sz w:val="24"/>
          <w:szCs w:val="24"/>
        </w:rPr>
        <w:t>,</w:t>
      </w:r>
      <w:r w:rsidR="00C76E13" w:rsidRPr="00C51067">
        <w:rPr>
          <w:sz w:val="24"/>
          <w:szCs w:val="24"/>
        </w:rPr>
        <w:t xml:space="preserve"> vznik</w:t>
      </w:r>
      <w:r w:rsidRPr="00C51067">
        <w:rPr>
          <w:sz w:val="24"/>
          <w:szCs w:val="24"/>
        </w:rPr>
        <w:t xml:space="preserve">á </w:t>
      </w:r>
      <w:r w:rsidR="00C76E13" w:rsidRPr="00C51067">
        <w:rPr>
          <w:sz w:val="24"/>
          <w:szCs w:val="24"/>
        </w:rPr>
        <w:t>v době, v</w:t>
      </w:r>
      <w:r w:rsidRPr="00C51067">
        <w:rPr>
          <w:sz w:val="24"/>
          <w:szCs w:val="24"/>
        </w:rPr>
        <w:t>e</w:t>
      </w:r>
      <w:r w:rsidR="00C76E13" w:rsidRPr="00C51067">
        <w:rPr>
          <w:sz w:val="24"/>
          <w:szCs w:val="24"/>
        </w:rPr>
        <w:t> </w:t>
      </w:r>
      <w:r w:rsidRPr="00C51067">
        <w:rPr>
          <w:sz w:val="24"/>
          <w:szCs w:val="24"/>
        </w:rPr>
        <w:t>níž se stává zjevné, že</w:t>
      </w:r>
      <w:r w:rsidR="00C76E13" w:rsidRPr="00C51067">
        <w:rPr>
          <w:sz w:val="24"/>
          <w:szCs w:val="24"/>
        </w:rPr>
        <w:t xml:space="preserve"> náboženství již nevykonává funkci společenské integrace, která mu byla tradičně přisuzována. Zakladatelé sociologie si následně kladli otázku, co zaujme místo uvolněné náboženstvím. Nepochybovali totiž o tom, že moderní společnost, která se vyznačuje vzrůstající komplexností, jejímž nejpatrnějším odrazem je </w:t>
      </w:r>
      <w:r w:rsidR="00C76E13" w:rsidRPr="00C51067">
        <w:rPr>
          <w:b/>
          <w:bCs/>
          <w:sz w:val="24"/>
          <w:szCs w:val="24"/>
        </w:rPr>
        <w:t>fenomén dělby práce</w:t>
      </w:r>
      <w:r w:rsidR="00C76E13" w:rsidRPr="00C51067">
        <w:rPr>
          <w:sz w:val="24"/>
          <w:szCs w:val="24"/>
        </w:rPr>
        <w:t xml:space="preserve"> (</w:t>
      </w:r>
      <w:r w:rsidR="006677B9" w:rsidRPr="00C51067">
        <w:rPr>
          <w:sz w:val="24"/>
          <w:szCs w:val="24"/>
        </w:rPr>
        <w:t xml:space="preserve">viz </w:t>
      </w:r>
      <w:r w:rsidRPr="00C51067">
        <w:rPr>
          <w:sz w:val="24"/>
          <w:szCs w:val="24"/>
        </w:rPr>
        <w:t xml:space="preserve">E. </w:t>
      </w:r>
      <w:proofErr w:type="spellStart"/>
      <w:r w:rsidR="00C76E13" w:rsidRPr="00C51067">
        <w:rPr>
          <w:sz w:val="24"/>
          <w:szCs w:val="24"/>
        </w:rPr>
        <w:t>Durkheim</w:t>
      </w:r>
      <w:proofErr w:type="spellEnd"/>
      <w:r w:rsidR="00C76E13" w:rsidRPr="00C51067">
        <w:rPr>
          <w:sz w:val="24"/>
          <w:szCs w:val="24"/>
        </w:rPr>
        <w:t>), je na integrační moment odkázána dokonce ještě více než minulé společnosti.</w:t>
      </w:r>
    </w:p>
    <w:p w14:paraId="3126E272" w14:textId="7CC1068E" w:rsidR="00CB2B6D" w:rsidRPr="00C51067" w:rsidRDefault="00C76E13" w:rsidP="00617057">
      <w:pPr>
        <w:pStyle w:val="Zkladntext"/>
        <w:ind w:firstLine="708"/>
        <w:rPr>
          <w:sz w:val="24"/>
          <w:szCs w:val="24"/>
        </w:rPr>
      </w:pPr>
      <w:r w:rsidRPr="00C51067">
        <w:rPr>
          <w:sz w:val="24"/>
          <w:szCs w:val="24"/>
        </w:rPr>
        <w:t>Sociologie jako tázání po podstatě společnosti, tedy po strukturách překračující</w:t>
      </w:r>
      <w:r w:rsidR="00584CF5">
        <w:rPr>
          <w:sz w:val="24"/>
          <w:szCs w:val="24"/>
        </w:rPr>
        <w:t xml:space="preserve">ch </w:t>
      </w:r>
      <w:r w:rsidRPr="00C51067">
        <w:rPr>
          <w:sz w:val="24"/>
          <w:szCs w:val="24"/>
        </w:rPr>
        <w:t xml:space="preserve">jednotlivce, vyrůstá </w:t>
      </w:r>
      <w:r w:rsidR="00DC4064" w:rsidRPr="00C51067">
        <w:rPr>
          <w:sz w:val="24"/>
          <w:szCs w:val="24"/>
        </w:rPr>
        <w:t>z </w:t>
      </w:r>
      <w:r w:rsidRPr="00C51067">
        <w:rPr>
          <w:sz w:val="24"/>
          <w:szCs w:val="24"/>
        </w:rPr>
        <w:t>osvícenecké</w:t>
      </w:r>
      <w:r w:rsidR="00DC4064" w:rsidRPr="00C51067">
        <w:rPr>
          <w:sz w:val="24"/>
          <w:szCs w:val="24"/>
        </w:rPr>
        <w:t xml:space="preserve">ho myšlení, </w:t>
      </w:r>
      <w:r w:rsidR="00681E31" w:rsidRPr="00C51067">
        <w:rPr>
          <w:sz w:val="24"/>
          <w:szCs w:val="24"/>
        </w:rPr>
        <w:t>a vzniká tak</w:t>
      </w:r>
      <w:r w:rsidRPr="00C51067">
        <w:rPr>
          <w:sz w:val="24"/>
          <w:szCs w:val="24"/>
        </w:rPr>
        <w:t xml:space="preserve"> v době, </w:t>
      </w:r>
      <w:r w:rsidR="00DC4064" w:rsidRPr="00C51067">
        <w:rPr>
          <w:sz w:val="24"/>
          <w:szCs w:val="24"/>
        </w:rPr>
        <w:t>v níž si</w:t>
      </w:r>
      <w:r w:rsidRPr="00C51067">
        <w:rPr>
          <w:sz w:val="24"/>
          <w:szCs w:val="24"/>
        </w:rPr>
        <w:t xml:space="preserve"> člověk </w:t>
      </w:r>
      <w:r w:rsidR="00DC4064" w:rsidRPr="00C51067">
        <w:rPr>
          <w:sz w:val="24"/>
          <w:szCs w:val="24"/>
        </w:rPr>
        <w:t>uvědomuje</w:t>
      </w:r>
      <w:r w:rsidR="00681E31" w:rsidRPr="00C51067">
        <w:rPr>
          <w:sz w:val="24"/>
          <w:szCs w:val="24"/>
        </w:rPr>
        <w:t xml:space="preserve"> vlastní svobodu</w:t>
      </w:r>
      <w:r w:rsidRPr="00C51067">
        <w:rPr>
          <w:sz w:val="24"/>
          <w:szCs w:val="24"/>
        </w:rPr>
        <w:t xml:space="preserve"> a začíná podle toho organizovat svůj život. </w:t>
      </w:r>
      <w:r w:rsidR="00681E31" w:rsidRPr="00C51067">
        <w:rPr>
          <w:sz w:val="24"/>
          <w:szCs w:val="24"/>
        </w:rPr>
        <w:t xml:space="preserve">To vede ke změně společenské struktury, </w:t>
      </w:r>
      <w:r w:rsidRPr="00C51067">
        <w:rPr>
          <w:sz w:val="24"/>
          <w:szCs w:val="24"/>
        </w:rPr>
        <w:t xml:space="preserve">především její hierarchie: společnost se </w:t>
      </w:r>
      <w:r w:rsidR="00681E31" w:rsidRPr="00C51067">
        <w:rPr>
          <w:sz w:val="24"/>
          <w:szCs w:val="24"/>
        </w:rPr>
        <w:t>ocitá</w:t>
      </w:r>
      <w:r w:rsidR="00A51361" w:rsidRPr="00C51067">
        <w:rPr>
          <w:sz w:val="24"/>
          <w:szCs w:val="24"/>
        </w:rPr>
        <w:t xml:space="preserve"> </w:t>
      </w:r>
      <w:r w:rsidR="00681E31" w:rsidRPr="00C51067">
        <w:rPr>
          <w:sz w:val="24"/>
          <w:szCs w:val="24"/>
        </w:rPr>
        <w:t>v</w:t>
      </w:r>
      <w:r w:rsidR="00A51361" w:rsidRPr="00C51067">
        <w:rPr>
          <w:sz w:val="24"/>
          <w:szCs w:val="24"/>
        </w:rPr>
        <w:t xml:space="preserve"> </w:t>
      </w:r>
      <w:r w:rsidR="00681E31" w:rsidRPr="00C51067">
        <w:rPr>
          <w:sz w:val="24"/>
          <w:szCs w:val="24"/>
        </w:rPr>
        <w:t>zorném</w:t>
      </w:r>
      <w:r w:rsidR="00A51361" w:rsidRPr="00C51067">
        <w:rPr>
          <w:sz w:val="24"/>
          <w:szCs w:val="24"/>
        </w:rPr>
        <w:t xml:space="preserve"> úhlu </w:t>
      </w:r>
      <w:r w:rsidRPr="00C51067">
        <w:rPr>
          <w:sz w:val="24"/>
          <w:szCs w:val="24"/>
        </w:rPr>
        <w:t>jako lidský fenomén, nikoliv jako reflexe boží skutečnosti, jak tomu bylo dosud</w:t>
      </w:r>
      <w:r w:rsidR="00DC4064" w:rsidRPr="00C51067">
        <w:rPr>
          <w:sz w:val="24"/>
          <w:szCs w:val="24"/>
        </w:rPr>
        <w:t xml:space="preserve"> (viz etymologie slova hierarchie: </w:t>
      </w:r>
      <w:proofErr w:type="spellStart"/>
      <w:r w:rsidR="00DC4064" w:rsidRPr="00C51067">
        <w:rPr>
          <w:i/>
          <w:sz w:val="24"/>
          <w:szCs w:val="24"/>
        </w:rPr>
        <w:t>hieros</w:t>
      </w:r>
      <w:proofErr w:type="spellEnd"/>
      <w:r w:rsidR="00DC4064" w:rsidRPr="00C51067">
        <w:rPr>
          <w:sz w:val="24"/>
          <w:szCs w:val="24"/>
        </w:rPr>
        <w:t xml:space="preserve"> (svatý) + </w:t>
      </w:r>
      <w:r w:rsidR="00DC4064" w:rsidRPr="00C51067">
        <w:rPr>
          <w:i/>
          <w:sz w:val="24"/>
          <w:szCs w:val="24"/>
        </w:rPr>
        <w:t>arché</w:t>
      </w:r>
      <w:r w:rsidR="00DC4064" w:rsidRPr="00C51067">
        <w:rPr>
          <w:sz w:val="24"/>
          <w:szCs w:val="24"/>
        </w:rPr>
        <w:t xml:space="preserve"> (vláda)</w:t>
      </w:r>
      <w:r w:rsidRPr="00C51067">
        <w:rPr>
          <w:sz w:val="24"/>
          <w:szCs w:val="24"/>
        </w:rPr>
        <w:t xml:space="preserve">. </w:t>
      </w:r>
    </w:p>
    <w:p w14:paraId="53FC5DFA" w14:textId="7768AE2A" w:rsidR="00681E31" w:rsidRPr="00C51067" w:rsidRDefault="00C76E13" w:rsidP="00617057">
      <w:pPr>
        <w:pStyle w:val="Zkladntext"/>
        <w:ind w:firstLine="708"/>
        <w:rPr>
          <w:sz w:val="24"/>
          <w:szCs w:val="24"/>
        </w:rPr>
      </w:pPr>
      <w:r w:rsidRPr="00C51067">
        <w:rPr>
          <w:sz w:val="24"/>
          <w:szCs w:val="24"/>
        </w:rPr>
        <w:t>Sociologie je z tohoto hlediska bytostně osvícenecká věda, která reflektuje ztrátu tradičních autorit, které vytvářely ve spole</w:t>
      </w:r>
      <w:r w:rsidR="00CB2B6D" w:rsidRPr="00C51067">
        <w:rPr>
          <w:sz w:val="24"/>
          <w:szCs w:val="24"/>
        </w:rPr>
        <w:t xml:space="preserve">čnosti řád – ať už je to Bůh, </w:t>
      </w:r>
      <w:r w:rsidRPr="00C51067">
        <w:rPr>
          <w:sz w:val="24"/>
          <w:szCs w:val="24"/>
        </w:rPr>
        <w:t>král</w:t>
      </w:r>
      <w:r w:rsidR="00CB2B6D" w:rsidRPr="00C51067">
        <w:rPr>
          <w:sz w:val="24"/>
          <w:szCs w:val="24"/>
        </w:rPr>
        <w:t>, hierarchická struktura společnosti</w:t>
      </w:r>
      <w:r w:rsidR="0010517C">
        <w:rPr>
          <w:sz w:val="24"/>
          <w:szCs w:val="24"/>
        </w:rPr>
        <w:t>, tradiční morálka</w:t>
      </w:r>
      <w:r w:rsidRPr="00C51067">
        <w:rPr>
          <w:sz w:val="24"/>
          <w:szCs w:val="24"/>
        </w:rPr>
        <w:t xml:space="preserve">. </w:t>
      </w:r>
      <w:r w:rsidR="0010517C">
        <w:rPr>
          <w:sz w:val="24"/>
          <w:szCs w:val="24"/>
        </w:rPr>
        <w:t>T</w:t>
      </w:r>
      <w:r w:rsidRPr="00C51067">
        <w:rPr>
          <w:sz w:val="24"/>
          <w:szCs w:val="24"/>
        </w:rPr>
        <w:t>ěmto veličinám je v této době</w:t>
      </w:r>
      <w:r w:rsidR="00A51361" w:rsidRPr="00C51067">
        <w:rPr>
          <w:sz w:val="24"/>
          <w:szCs w:val="24"/>
        </w:rPr>
        <w:t xml:space="preserve"> zasazena </w:t>
      </w:r>
      <w:r w:rsidRPr="00C51067">
        <w:rPr>
          <w:sz w:val="24"/>
          <w:szCs w:val="24"/>
        </w:rPr>
        <w:t xml:space="preserve">rána a </w:t>
      </w:r>
      <w:r w:rsidR="00A51361" w:rsidRPr="00C51067">
        <w:rPr>
          <w:sz w:val="24"/>
          <w:szCs w:val="24"/>
        </w:rPr>
        <w:t>filosofové</w:t>
      </w:r>
      <w:r w:rsidRPr="00C51067">
        <w:rPr>
          <w:sz w:val="24"/>
          <w:szCs w:val="24"/>
        </w:rPr>
        <w:t xml:space="preserve"> si kladou otázku, jak </w:t>
      </w:r>
      <w:r w:rsidR="00584CF5">
        <w:rPr>
          <w:sz w:val="24"/>
          <w:szCs w:val="24"/>
        </w:rPr>
        <w:t>mohou</w:t>
      </w:r>
      <w:r w:rsidRPr="00C51067">
        <w:rPr>
          <w:sz w:val="24"/>
          <w:szCs w:val="24"/>
        </w:rPr>
        <w:t xml:space="preserve"> společnost a řád existovat, </w:t>
      </w:r>
      <w:r w:rsidR="00584CF5">
        <w:rPr>
          <w:sz w:val="24"/>
          <w:szCs w:val="24"/>
        </w:rPr>
        <w:t>nejsou</w:t>
      </w:r>
      <w:r w:rsidRPr="00C51067">
        <w:rPr>
          <w:sz w:val="24"/>
          <w:szCs w:val="24"/>
        </w:rPr>
        <w:t>-li posvěcen</w:t>
      </w:r>
      <w:r w:rsidR="00584CF5">
        <w:rPr>
          <w:sz w:val="24"/>
          <w:szCs w:val="24"/>
        </w:rPr>
        <w:t>y</w:t>
      </w:r>
      <w:r w:rsidRPr="00C51067">
        <w:rPr>
          <w:sz w:val="24"/>
          <w:szCs w:val="24"/>
        </w:rPr>
        <w:t xml:space="preserve"> vyšší autoritou. Sociologové si tak</w:t>
      </w:r>
      <w:r w:rsidR="00A51361" w:rsidRPr="00C51067">
        <w:rPr>
          <w:sz w:val="24"/>
          <w:szCs w:val="24"/>
        </w:rPr>
        <w:t xml:space="preserve"> původně</w:t>
      </w:r>
      <w:r w:rsidRPr="00C51067">
        <w:rPr>
          <w:sz w:val="24"/>
          <w:szCs w:val="24"/>
        </w:rPr>
        <w:t xml:space="preserve"> kladou otázku</w:t>
      </w:r>
      <w:r w:rsidR="00CB2B6D" w:rsidRPr="00C51067">
        <w:rPr>
          <w:sz w:val="24"/>
          <w:szCs w:val="24"/>
        </w:rPr>
        <w:t xml:space="preserve">, kterou </w:t>
      </w:r>
      <w:r w:rsidR="00681E31" w:rsidRPr="00C51067">
        <w:rPr>
          <w:sz w:val="24"/>
          <w:szCs w:val="24"/>
        </w:rPr>
        <w:t xml:space="preserve">v nejryzejší podobě </w:t>
      </w:r>
      <w:r w:rsidR="00CB2B6D" w:rsidRPr="00C51067">
        <w:rPr>
          <w:sz w:val="24"/>
          <w:szCs w:val="24"/>
        </w:rPr>
        <w:t xml:space="preserve">formuloval </w:t>
      </w:r>
      <w:r w:rsidR="00CB2B6D" w:rsidRPr="0010517C">
        <w:rPr>
          <w:b/>
          <w:bCs/>
          <w:sz w:val="24"/>
          <w:szCs w:val="24"/>
        </w:rPr>
        <w:t>Thomas Hobbes</w:t>
      </w:r>
      <w:r w:rsidR="00CB2B6D" w:rsidRPr="00C51067">
        <w:rPr>
          <w:sz w:val="24"/>
          <w:szCs w:val="24"/>
        </w:rPr>
        <w:t xml:space="preserve"> ve svém </w:t>
      </w:r>
      <w:proofErr w:type="spellStart"/>
      <w:r w:rsidR="00CB2B6D" w:rsidRPr="00C51067">
        <w:rPr>
          <w:i/>
          <w:sz w:val="24"/>
          <w:szCs w:val="24"/>
        </w:rPr>
        <w:t>Leviathanovi</w:t>
      </w:r>
      <w:proofErr w:type="spellEnd"/>
      <w:r w:rsidRPr="00C51067">
        <w:rPr>
          <w:sz w:val="24"/>
          <w:szCs w:val="24"/>
        </w:rPr>
        <w:t xml:space="preserve">: </w:t>
      </w:r>
      <w:r w:rsidR="00584CF5">
        <w:rPr>
          <w:sz w:val="24"/>
          <w:szCs w:val="24"/>
        </w:rPr>
        <w:t>J</w:t>
      </w:r>
      <w:r w:rsidRPr="00C51067">
        <w:rPr>
          <w:sz w:val="24"/>
          <w:szCs w:val="24"/>
        </w:rPr>
        <w:t xml:space="preserve">ak může ze </w:t>
      </w:r>
      <w:r w:rsidR="00CB2B6D" w:rsidRPr="00C51067">
        <w:rPr>
          <w:sz w:val="24"/>
          <w:szCs w:val="24"/>
        </w:rPr>
        <w:t>sobectví</w:t>
      </w:r>
      <w:r w:rsidRPr="00C51067">
        <w:rPr>
          <w:sz w:val="24"/>
          <w:szCs w:val="24"/>
        </w:rPr>
        <w:t xml:space="preserve"> jednotlivců vzniknout řád, v němž jediném se může dařit </w:t>
      </w:r>
      <w:r w:rsidRPr="00C51067">
        <w:rPr>
          <w:i/>
          <w:sz w:val="24"/>
          <w:szCs w:val="24"/>
        </w:rPr>
        <w:t>lidské</w:t>
      </w:r>
      <w:r w:rsidRPr="00C51067">
        <w:rPr>
          <w:sz w:val="24"/>
          <w:szCs w:val="24"/>
        </w:rPr>
        <w:t xml:space="preserve"> společnost</w:t>
      </w:r>
      <w:r w:rsidR="00A51361" w:rsidRPr="00C51067">
        <w:rPr>
          <w:sz w:val="24"/>
          <w:szCs w:val="24"/>
        </w:rPr>
        <w:t>i, která vytváří kulturu a stát?</w:t>
      </w:r>
      <w:r w:rsidRPr="00C51067">
        <w:rPr>
          <w:sz w:val="24"/>
          <w:szCs w:val="24"/>
        </w:rPr>
        <w:t xml:space="preserve"> Jak omezit „sobeckost“,</w:t>
      </w:r>
      <w:r w:rsidR="00CB2B6D" w:rsidRPr="00C51067">
        <w:rPr>
          <w:sz w:val="24"/>
          <w:szCs w:val="24"/>
        </w:rPr>
        <w:t xml:space="preserve"> </w:t>
      </w:r>
      <w:r w:rsidRPr="00C51067">
        <w:rPr>
          <w:sz w:val="24"/>
          <w:szCs w:val="24"/>
        </w:rPr>
        <w:t>chce</w:t>
      </w:r>
      <w:r w:rsidR="00CB2B6D" w:rsidRPr="00C51067">
        <w:rPr>
          <w:sz w:val="24"/>
          <w:szCs w:val="24"/>
        </w:rPr>
        <w:t>-li</w:t>
      </w:r>
      <w:r w:rsidRPr="00C51067">
        <w:rPr>
          <w:sz w:val="24"/>
          <w:szCs w:val="24"/>
        </w:rPr>
        <w:t xml:space="preserve"> být každý centrem? </w:t>
      </w:r>
      <w:r w:rsidR="000F6B47" w:rsidRPr="00C51067">
        <w:rPr>
          <w:sz w:val="24"/>
          <w:szCs w:val="24"/>
        </w:rPr>
        <w:t xml:space="preserve">Standardní návrh sociologů zní: </w:t>
      </w:r>
      <w:r w:rsidR="000F6B47" w:rsidRPr="0010517C">
        <w:rPr>
          <w:b/>
          <w:bCs/>
          <w:sz w:val="24"/>
          <w:szCs w:val="24"/>
        </w:rPr>
        <w:t>společnost nás předchází, ale ne ve smyslu metafyzickém či ontologickém, ale spíše ve smyslu transcendentálním</w:t>
      </w:r>
      <w:r w:rsidR="000F6B47" w:rsidRPr="00C51067">
        <w:rPr>
          <w:sz w:val="24"/>
          <w:szCs w:val="24"/>
        </w:rPr>
        <w:t xml:space="preserve">, tj. </w:t>
      </w:r>
      <w:r w:rsidR="00681E31" w:rsidRPr="00C51067">
        <w:rPr>
          <w:sz w:val="24"/>
          <w:szCs w:val="24"/>
        </w:rPr>
        <w:t xml:space="preserve">poskytuje </w:t>
      </w:r>
      <w:r w:rsidR="00B43DDC" w:rsidRPr="00C51067">
        <w:rPr>
          <w:sz w:val="24"/>
          <w:szCs w:val="24"/>
        </w:rPr>
        <w:t xml:space="preserve">nám </w:t>
      </w:r>
      <w:r w:rsidR="00681E31" w:rsidRPr="00C51067">
        <w:rPr>
          <w:sz w:val="24"/>
          <w:szCs w:val="24"/>
        </w:rPr>
        <w:t>základní prostředky, kterými</w:t>
      </w:r>
      <w:r w:rsidR="000F6B47" w:rsidRPr="00C51067">
        <w:rPr>
          <w:sz w:val="24"/>
          <w:szCs w:val="24"/>
        </w:rPr>
        <w:t xml:space="preserve"> se jako jednotlivci </w:t>
      </w:r>
      <w:r w:rsidR="00681E31" w:rsidRPr="00C51067">
        <w:rPr>
          <w:sz w:val="24"/>
          <w:szCs w:val="24"/>
        </w:rPr>
        <w:t>orientujeme</w:t>
      </w:r>
      <w:r w:rsidR="000F6B47" w:rsidRPr="00C51067">
        <w:rPr>
          <w:sz w:val="24"/>
          <w:szCs w:val="24"/>
        </w:rPr>
        <w:t xml:space="preserve"> ve světě a </w:t>
      </w:r>
      <w:r w:rsidR="00681E31" w:rsidRPr="00C51067">
        <w:rPr>
          <w:sz w:val="24"/>
          <w:szCs w:val="24"/>
        </w:rPr>
        <w:t>kterými se</w:t>
      </w:r>
      <w:r w:rsidR="000F6B47" w:rsidRPr="00C51067">
        <w:rPr>
          <w:sz w:val="24"/>
          <w:szCs w:val="24"/>
        </w:rPr>
        <w:t xml:space="preserve"> </w:t>
      </w:r>
      <w:r w:rsidR="00AB5325" w:rsidRPr="00C51067">
        <w:rPr>
          <w:sz w:val="24"/>
          <w:szCs w:val="24"/>
        </w:rPr>
        <w:t>artikulujeme např. skrze sdílené hodnoty, sdílený jazyk atd.</w:t>
      </w:r>
    </w:p>
    <w:p w14:paraId="0891D583" w14:textId="4B765247" w:rsidR="000F6B47" w:rsidRPr="00C51067" w:rsidRDefault="000F6B47" w:rsidP="00617057">
      <w:pPr>
        <w:pStyle w:val="Zkladntext"/>
        <w:ind w:firstLine="708"/>
        <w:rPr>
          <w:sz w:val="24"/>
          <w:szCs w:val="24"/>
        </w:rPr>
      </w:pPr>
      <w:r w:rsidRPr="00C51067">
        <w:rPr>
          <w:sz w:val="24"/>
          <w:szCs w:val="24"/>
        </w:rPr>
        <w:t xml:space="preserve">Náboženství </w:t>
      </w:r>
      <w:r w:rsidR="00681E31" w:rsidRPr="00C51067">
        <w:rPr>
          <w:sz w:val="24"/>
          <w:szCs w:val="24"/>
        </w:rPr>
        <w:t>hrálo tradičně v této otázce stěžejní roli: právě ono poskytovalo</w:t>
      </w:r>
      <w:r w:rsidRPr="00C51067">
        <w:rPr>
          <w:sz w:val="24"/>
          <w:szCs w:val="24"/>
        </w:rPr>
        <w:t xml:space="preserve"> </w:t>
      </w:r>
      <w:r w:rsidR="00681E31" w:rsidRPr="00C51067">
        <w:rPr>
          <w:sz w:val="24"/>
          <w:szCs w:val="24"/>
        </w:rPr>
        <w:t>lidem řád a základní hodnoty</w:t>
      </w:r>
      <w:r w:rsidR="007A36FB" w:rsidRPr="00C51067">
        <w:rPr>
          <w:sz w:val="24"/>
          <w:szCs w:val="24"/>
        </w:rPr>
        <w:t xml:space="preserve">: výraz </w:t>
      </w:r>
      <w:proofErr w:type="spellStart"/>
      <w:r w:rsidR="007A36FB" w:rsidRPr="00C51067">
        <w:rPr>
          <w:i/>
          <w:sz w:val="24"/>
          <w:szCs w:val="24"/>
        </w:rPr>
        <w:t>religio</w:t>
      </w:r>
      <w:proofErr w:type="spellEnd"/>
      <w:r w:rsidR="007A36FB" w:rsidRPr="00C51067">
        <w:rPr>
          <w:sz w:val="24"/>
          <w:szCs w:val="24"/>
        </w:rPr>
        <w:t xml:space="preserve"> se etym</w:t>
      </w:r>
      <w:r w:rsidR="009A1747" w:rsidRPr="00C51067">
        <w:rPr>
          <w:sz w:val="24"/>
          <w:szCs w:val="24"/>
        </w:rPr>
        <w:t>ologicky vysvětluje jako re-</w:t>
      </w:r>
      <w:proofErr w:type="spellStart"/>
      <w:r w:rsidR="009A1747" w:rsidRPr="00C51067">
        <w:rPr>
          <w:sz w:val="24"/>
          <w:szCs w:val="24"/>
        </w:rPr>
        <w:t>liga</w:t>
      </w:r>
      <w:r w:rsidR="007A36FB" w:rsidRPr="00C51067">
        <w:rPr>
          <w:sz w:val="24"/>
          <w:szCs w:val="24"/>
        </w:rPr>
        <w:t>re</w:t>
      </w:r>
      <w:proofErr w:type="spellEnd"/>
      <w:r w:rsidR="007A36FB" w:rsidRPr="00C51067">
        <w:rPr>
          <w:sz w:val="24"/>
          <w:szCs w:val="24"/>
        </w:rPr>
        <w:t>, spojit, tj.</w:t>
      </w:r>
      <w:r w:rsidR="00681E31" w:rsidRPr="00C51067">
        <w:rPr>
          <w:sz w:val="24"/>
          <w:szCs w:val="24"/>
        </w:rPr>
        <w:t xml:space="preserve"> náboženství</w:t>
      </w:r>
      <w:r w:rsidR="007A36FB" w:rsidRPr="00C51067">
        <w:rPr>
          <w:sz w:val="24"/>
          <w:szCs w:val="24"/>
        </w:rPr>
        <w:t xml:space="preserve"> je </w:t>
      </w:r>
      <w:r w:rsidR="00CB2B6D" w:rsidRPr="00C51067">
        <w:rPr>
          <w:sz w:val="24"/>
          <w:szCs w:val="24"/>
        </w:rPr>
        <w:t>to, co vytváří</w:t>
      </w:r>
      <w:r w:rsidR="007A36FB" w:rsidRPr="00C51067">
        <w:rPr>
          <w:sz w:val="24"/>
          <w:szCs w:val="24"/>
        </w:rPr>
        <w:t xml:space="preserve"> pouto</w:t>
      </w:r>
      <w:r w:rsidR="009A1747" w:rsidRPr="00C51067">
        <w:rPr>
          <w:sz w:val="24"/>
          <w:szCs w:val="24"/>
        </w:rPr>
        <w:t xml:space="preserve"> (existuje však ještě alternativní etymologie, jejíž původcem je Cicero – </w:t>
      </w:r>
      <w:proofErr w:type="spellStart"/>
      <w:r w:rsidR="009A1747" w:rsidRPr="00C51067">
        <w:rPr>
          <w:sz w:val="24"/>
          <w:szCs w:val="24"/>
        </w:rPr>
        <w:t>relegere</w:t>
      </w:r>
      <w:proofErr w:type="spellEnd"/>
      <w:r w:rsidR="009A1747" w:rsidRPr="00C51067">
        <w:rPr>
          <w:sz w:val="24"/>
          <w:szCs w:val="24"/>
        </w:rPr>
        <w:t>, tj. číst znovu)</w:t>
      </w:r>
      <w:r w:rsidR="007A36FB" w:rsidRPr="00C51067">
        <w:rPr>
          <w:sz w:val="24"/>
          <w:szCs w:val="24"/>
        </w:rPr>
        <w:t>.</w:t>
      </w:r>
      <w:r w:rsidRPr="00C51067">
        <w:rPr>
          <w:sz w:val="24"/>
          <w:szCs w:val="24"/>
        </w:rPr>
        <w:t xml:space="preserve"> Pakliže jeho moc v novověku slábne, pak by měla slábnout i moc společnosti „nad“ či spíše „v“ jednotlivcích</w:t>
      </w:r>
      <w:r w:rsidR="00681E31" w:rsidRPr="00C51067">
        <w:rPr>
          <w:sz w:val="24"/>
          <w:szCs w:val="24"/>
        </w:rPr>
        <w:t>. V tom případě</w:t>
      </w:r>
      <w:r w:rsidRPr="00C51067">
        <w:rPr>
          <w:sz w:val="24"/>
          <w:szCs w:val="24"/>
        </w:rPr>
        <w:t xml:space="preserve"> </w:t>
      </w:r>
      <w:r w:rsidR="009A1747" w:rsidRPr="00C51067">
        <w:rPr>
          <w:sz w:val="24"/>
          <w:szCs w:val="24"/>
        </w:rPr>
        <w:t xml:space="preserve">by však hrozilo, že se </w:t>
      </w:r>
      <w:r w:rsidRPr="00C51067">
        <w:rPr>
          <w:sz w:val="24"/>
          <w:szCs w:val="24"/>
        </w:rPr>
        <w:t xml:space="preserve">člověk sám </w:t>
      </w:r>
      <w:r w:rsidR="009A1747" w:rsidRPr="00C51067">
        <w:rPr>
          <w:sz w:val="24"/>
          <w:szCs w:val="24"/>
        </w:rPr>
        <w:t>propadne</w:t>
      </w:r>
      <w:r w:rsidRPr="00C51067">
        <w:rPr>
          <w:sz w:val="24"/>
          <w:szCs w:val="24"/>
        </w:rPr>
        <w:t xml:space="preserve"> do chaosu (či v socio</w:t>
      </w:r>
      <w:r w:rsidR="00AB5325" w:rsidRPr="00C51067">
        <w:rPr>
          <w:sz w:val="24"/>
          <w:szCs w:val="24"/>
        </w:rPr>
        <w:t>logickém slovníku do „ano</w:t>
      </w:r>
      <w:r w:rsidRPr="00C51067">
        <w:rPr>
          <w:sz w:val="24"/>
          <w:szCs w:val="24"/>
        </w:rPr>
        <w:t xml:space="preserve">mie“, </w:t>
      </w:r>
      <w:r w:rsidRPr="00C51067">
        <w:rPr>
          <w:i/>
          <w:sz w:val="24"/>
          <w:szCs w:val="24"/>
        </w:rPr>
        <w:t>a-nomos</w:t>
      </w:r>
      <w:r w:rsidRPr="00C51067">
        <w:rPr>
          <w:sz w:val="24"/>
          <w:szCs w:val="24"/>
        </w:rPr>
        <w:t xml:space="preserve"> je prá</w:t>
      </w:r>
      <w:r w:rsidR="00AB5325" w:rsidRPr="00C51067">
        <w:rPr>
          <w:sz w:val="24"/>
          <w:szCs w:val="24"/>
        </w:rPr>
        <w:t xml:space="preserve">vě ztráta zákona či </w:t>
      </w:r>
      <w:r w:rsidR="009A1747" w:rsidRPr="00C51067">
        <w:rPr>
          <w:sz w:val="24"/>
          <w:szCs w:val="24"/>
        </w:rPr>
        <w:t xml:space="preserve">řádu, k tomu </w:t>
      </w:r>
      <w:r w:rsidRPr="00C51067">
        <w:rPr>
          <w:sz w:val="24"/>
          <w:szCs w:val="24"/>
        </w:rPr>
        <w:t xml:space="preserve">viz </w:t>
      </w:r>
      <w:proofErr w:type="spellStart"/>
      <w:r w:rsidRPr="00C51067">
        <w:rPr>
          <w:sz w:val="24"/>
          <w:szCs w:val="24"/>
        </w:rPr>
        <w:t>Durkheimova</w:t>
      </w:r>
      <w:proofErr w:type="spellEnd"/>
      <w:r w:rsidRPr="00C51067">
        <w:rPr>
          <w:sz w:val="24"/>
          <w:szCs w:val="24"/>
        </w:rPr>
        <w:t xml:space="preserve"> kniha </w:t>
      </w:r>
      <w:r w:rsidRPr="00C51067">
        <w:rPr>
          <w:i/>
          <w:sz w:val="24"/>
          <w:szCs w:val="24"/>
        </w:rPr>
        <w:t>Sebevražda</w:t>
      </w:r>
      <w:r w:rsidRPr="00C51067">
        <w:rPr>
          <w:sz w:val="24"/>
          <w:szCs w:val="24"/>
        </w:rPr>
        <w:t xml:space="preserve">). </w:t>
      </w:r>
      <w:r w:rsidR="00681E31" w:rsidRPr="00C51067">
        <w:rPr>
          <w:sz w:val="24"/>
          <w:szCs w:val="24"/>
        </w:rPr>
        <w:t>Původní sociologové tak nepředkládali jen teoretický nárys společnosti, ale reflektovali a reagovali na hrozící patologii moderní společnosti.</w:t>
      </w:r>
    </w:p>
    <w:p w14:paraId="5DB8A847" w14:textId="77777777" w:rsidR="00C76E13" w:rsidRPr="00C51067" w:rsidRDefault="00C76E13" w:rsidP="00CB2B6D">
      <w:pPr>
        <w:ind w:firstLine="227"/>
        <w:jc w:val="both"/>
        <w:rPr>
          <w:rFonts w:ascii="Times New Roman" w:hAnsi="Times New Roman" w:cs="Times New Roman"/>
        </w:rPr>
      </w:pPr>
    </w:p>
    <w:p w14:paraId="4AC1FD25" w14:textId="42724B10" w:rsidR="007A36FB" w:rsidRPr="00C51067" w:rsidRDefault="007A36FB" w:rsidP="00CB2B6D">
      <w:pPr>
        <w:ind w:firstLine="227"/>
        <w:jc w:val="center"/>
        <w:rPr>
          <w:rFonts w:ascii="Times New Roman" w:hAnsi="Times New Roman" w:cs="Times New Roman"/>
        </w:rPr>
      </w:pPr>
      <w:r w:rsidRPr="00C51067">
        <w:rPr>
          <w:rFonts w:ascii="Times New Roman" w:hAnsi="Times New Roman" w:cs="Times New Roman"/>
        </w:rPr>
        <w:t>Počátek sociologie náboženství ze třech hledisek</w:t>
      </w:r>
    </w:p>
    <w:p w14:paraId="0AD8B7B6" w14:textId="5EEA4E2B" w:rsidR="0069371F" w:rsidRPr="00C51067" w:rsidRDefault="009A1747" w:rsidP="00CB2B6D">
      <w:pPr>
        <w:ind w:firstLine="227"/>
        <w:jc w:val="center"/>
        <w:rPr>
          <w:rFonts w:ascii="Times New Roman" w:hAnsi="Times New Roman" w:cs="Times New Roman"/>
        </w:rPr>
      </w:pPr>
      <w:r w:rsidRPr="00C51067">
        <w:rPr>
          <w:rFonts w:ascii="Times New Roman" w:hAnsi="Times New Roman" w:cs="Times New Roman"/>
        </w:rPr>
        <w:t xml:space="preserve">I. </w:t>
      </w:r>
      <w:r w:rsidR="0069371F" w:rsidRPr="00C51067">
        <w:rPr>
          <w:rFonts w:ascii="Times New Roman" w:hAnsi="Times New Roman" w:cs="Times New Roman"/>
        </w:rPr>
        <w:t>Hegelův objev občanské sféry</w:t>
      </w:r>
    </w:p>
    <w:p w14:paraId="35B673CA" w14:textId="6A9B963A" w:rsidR="007A36FB" w:rsidRPr="00C51067" w:rsidRDefault="009A1747" w:rsidP="009A1747">
      <w:pPr>
        <w:jc w:val="both"/>
        <w:rPr>
          <w:rFonts w:ascii="Times New Roman" w:hAnsi="Times New Roman" w:cs="Times New Roman"/>
        </w:rPr>
      </w:pPr>
      <w:r w:rsidRPr="00C51067">
        <w:rPr>
          <w:rFonts w:ascii="Times New Roman" w:hAnsi="Times New Roman" w:cs="Times New Roman"/>
        </w:rPr>
        <w:t xml:space="preserve">Německý filosof a sociolog </w:t>
      </w:r>
      <w:proofErr w:type="spellStart"/>
      <w:r w:rsidR="007A36FB" w:rsidRPr="00C51067">
        <w:rPr>
          <w:rFonts w:ascii="Times New Roman" w:hAnsi="Times New Roman" w:cs="Times New Roman"/>
        </w:rPr>
        <w:t>Jürgen</w:t>
      </w:r>
      <w:proofErr w:type="spellEnd"/>
      <w:r w:rsidR="007A36FB" w:rsidRPr="00C51067">
        <w:rPr>
          <w:rFonts w:ascii="Times New Roman" w:hAnsi="Times New Roman" w:cs="Times New Roman"/>
        </w:rPr>
        <w:t xml:space="preserve"> Habermas označuje německého filosofa G.W.F. Hegela</w:t>
      </w:r>
      <w:r w:rsidRPr="00C51067">
        <w:rPr>
          <w:rFonts w:ascii="Times New Roman" w:hAnsi="Times New Roman" w:cs="Times New Roman"/>
        </w:rPr>
        <w:t xml:space="preserve"> (1770–1831)</w:t>
      </w:r>
      <w:r w:rsidR="007A36FB" w:rsidRPr="00C51067">
        <w:rPr>
          <w:rFonts w:ascii="Times New Roman" w:hAnsi="Times New Roman" w:cs="Times New Roman"/>
        </w:rPr>
        <w:t xml:space="preserve"> za prvního sociologa, neboť for</w:t>
      </w:r>
      <w:r w:rsidRPr="00C51067">
        <w:rPr>
          <w:rFonts w:ascii="Times New Roman" w:hAnsi="Times New Roman" w:cs="Times New Roman"/>
        </w:rPr>
        <w:t xml:space="preserve">muloval koncept </w:t>
      </w:r>
      <w:r w:rsidRPr="00C51067">
        <w:rPr>
          <w:rFonts w:ascii="Times New Roman" w:hAnsi="Times New Roman" w:cs="Times New Roman"/>
          <w:b/>
          <w:bCs/>
        </w:rPr>
        <w:t>občanské sféry jako sféry</w:t>
      </w:r>
      <w:r w:rsidR="00692F5B" w:rsidRPr="00C51067">
        <w:rPr>
          <w:rFonts w:ascii="Times New Roman" w:hAnsi="Times New Roman" w:cs="Times New Roman"/>
          <w:b/>
          <w:bCs/>
        </w:rPr>
        <w:t xml:space="preserve"> volby zaměstnání a </w:t>
      </w:r>
      <w:r w:rsidR="00681E31" w:rsidRPr="00C51067">
        <w:rPr>
          <w:rFonts w:ascii="Times New Roman" w:hAnsi="Times New Roman" w:cs="Times New Roman"/>
          <w:b/>
          <w:bCs/>
        </w:rPr>
        <w:t xml:space="preserve">sféry </w:t>
      </w:r>
      <w:r w:rsidR="00692F5B" w:rsidRPr="00C51067">
        <w:rPr>
          <w:rFonts w:ascii="Times New Roman" w:hAnsi="Times New Roman" w:cs="Times New Roman"/>
          <w:b/>
          <w:bCs/>
        </w:rPr>
        <w:t>ekonomického trhu</w:t>
      </w:r>
      <w:r w:rsidR="00692F5B" w:rsidRPr="00C51067">
        <w:rPr>
          <w:rFonts w:ascii="Times New Roman" w:hAnsi="Times New Roman" w:cs="Times New Roman"/>
        </w:rPr>
        <w:t>. Kapitalistický trh, který</w:t>
      </w:r>
      <w:r w:rsidRPr="00C51067">
        <w:rPr>
          <w:rFonts w:ascii="Times New Roman" w:hAnsi="Times New Roman" w:cs="Times New Roman"/>
        </w:rPr>
        <w:t xml:space="preserve"> se v této době rodí,</w:t>
      </w:r>
      <w:r w:rsidR="00692F5B" w:rsidRPr="00C51067">
        <w:rPr>
          <w:rFonts w:ascii="Times New Roman" w:hAnsi="Times New Roman" w:cs="Times New Roman"/>
        </w:rPr>
        <w:t xml:space="preserve"> považuje </w:t>
      </w:r>
      <w:r w:rsidR="00681E31" w:rsidRPr="00C51067">
        <w:rPr>
          <w:rFonts w:ascii="Times New Roman" w:hAnsi="Times New Roman" w:cs="Times New Roman"/>
        </w:rPr>
        <w:t xml:space="preserve">Hegel </w:t>
      </w:r>
      <w:r w:rsidR="00692F5B" w:rsidRPr="00C51067">
        <w:rPr>
          <w:rFonts w:ascii="Times New Roman" w:hAnsi="Times New Roman" w:cs="Times New Roman"/>
        </w:rPr>
        <w:t xml:space="preserve">za primární nástroj zespolečenštění: člověk se prací s druhými a pro druhé stává součástí společnosti, </w:t>
      </w:r>
      <w:r w:rsidRPr="00C51067">
        <w:rPr>
          <w:rFonts w:ascii="Times New Roman" w:hAnsi="Times New Roman" w:cs="Times New Roman"/>
        </w:rPr>
        <w:t xml:space="preserve">resp. </w:t>
      </w:r>
      <w:r w:rsidR="00692F5B" w:rsidRPr="00C51067">
        <w:rPr>
          <w:rFonts w:ascii="Times New Roman" w:hAnsi="Times New Roman" w:cs="Times New Roman"/>
        </w:rPr>
        <w:t xml:space="preserve">touto vzájemnou odkázaností společnost </w:t>
      </w:r>
      <w:r w:rsidR="00681E31" w:rsidRPr="00C51067">
        <w:rPr>
          <w:rFonts w:ascii="Times New Roman" w:hAnsi="Times New Roman" w:cs="Times New Roman"/>
        </w:rPr>
        <w:t xml:space="preserve">jako imanentní struktura </w:t>
      </w:r>
      <w:r w:rsidRPr="00C51067">
        <w:rPr>
          <w:rFonts w:ascii="Times New Roman" w:hAnsi="Times New Roman" w:cs="Times New Roman"/>
        </w:rPr>
        <w:t xml:space="preserve">teprve vzniká. Hegel hovoří v této souvislosti o zázraku srovnatelném se sluneční soustavou: </w:t>
      </w:r>
      <w:r w:rsidR="00681E31" w:rsidRPr="00C51067">
        <w:rPr>
          <w:rFonts w:ascii="Times New Roman" w:hAnsi="Times New Roman" w:cs="Times New Roman"/>
        </w:rPr>
        <w:t>na úrovni občanské společnosti</w:t>
      </w:r>
      <w:r w:rsidRPr="00C51067">
        <w:rPr>
          <w:rFonts w:ascii="Times New Roman" w:hAnsi="Times New Roman" w:cs="Times New Roman"/>
        </w:rPr>
        <w:t xml:space="preserve"> se vytváří imanentní dynamika, která řídí samu sebe, nezávisle na vládci či moci, která by stála vně trhu. </w:t>
      </w:r>
      <w:r w:rsidR="00692F5B" w:rsidRPr="00C51067">
        <w:rPr>
          <w:rFonts w:ascii="Times New Roman" w:hAnsi="Times New Roman" w:cs="Times New Roman"/>
        </w:rPr>
        <w:t>Lidé si svobodně volí</w:t>
      </w:r>
      <w:r w:rsidRPr="00C51067">
        <w:rPr>
          <w:rFonts w:ascii="Times New Roman" w:hAnsi="Times New Roman" w:cs="Times New Roman"/>
        </w:rPr>
        <w:t>, jaké zaměstnání budou vykonávat, i to, co budou spotřebovávat,</w:t>
      </w:r>
      <w:r w:rsidR="00692F5B" w:rsidRPr="00C51067">
        <w:rPr>
          <w:rFonts w:ascii="Times New Roman" w:hAnsi="Times New Roman" w:cs="Times New Roman"/>
        </w:rPr>
        <w:t xml:space="preserve"> a z této svobodné volby vzniká spontánně, ale „za jejich zády“, „lstí </w:t>
      </w:r>
      <w:r w:rsidR="00692F5B" w:rsidRPr="00C51067">
        <w:rPr>
          <w:rFonts w:ascii="Times New Roman" w:hAnsi="Times New Roman" w:cs="Times New Roman"/>
        </w:rPr>
        <w:lastRenderedPageBreak/>
        <w:t xml:space="preserve">rozumu“ řád. </w:t>
      </w:r>
      <w:r w:rsidR="001D1743" w:rsidRPr="00C51067">
        <w:rPr>
          <w:rFonts w:ascii="Times New Roman" w:hAnsi="Times New Roman" w:cs="Times New Roman"/>
        </w:rPr>
        <w:t xml:space="preserve">Sociolog Niklas Luhmann v této souvislosti poznamenává, že se prst boží mění v neviditelnou ruku trhu. </w:t>
      </w:r>
    </w:p>
    <w:p w14:paraId="16A2FD23" w14:textId="465D11DD" w:rsidR="001238D1" w:rsidRPr="00C51067" w:rsidRDefault="001238D1" w:rsidP="00617057">
      <w:pPr>
        <w:ind w:firstLine="708"/>
        <w:jc w:val="both"/>
        <w:rPr>
          <w:rFonts w:ascii="Times New Roman" w:hAnsi="Times New Roman" w:cs="Times New Roman"/>
        </w:rPr>
      </w:pPr>
      <w:r w:rsidRPr="00C51067">
        <w:rPr>
          <w:rFonts w:ascii="Times New Roman" w:hAnsi="Times New Roman" w:cs="Times New Roman"/>
        </w:rPr>
        <w:t>Hegel byl ale zároveň přesvědčen, že v moderní společnosti nemůže ani náboženství přijít zkrátka, byť se mění</w:t>
      </w:r>
      <w:r w:rsidR="00681E31" w:rsidRPr="00C51067">
        <w:rPr>
          <w:rFonts w:ascii="Times New Roman" w:hAnsi="Times New Roman" w:cs="Times New Roman"/>
        </w:rPr>
        <w:t xml:space="preserve"> jeho</w:t>
      </w:r>
      <w:r w:rsidRPr="00C51067">
        <w:rPr>
          <w:rFonts w:ascii="Times New Roman" w:hAnsi="Times New Roman" w:cs="Times New Roman"/>
        </w:rPr>
        <w:t xml:space="preserve"> povaha.</w:t>
      </w:r>
      <w:r w:rsidR="009A1747" w:rsidRPr="00C51067">
        <w:rPr>
          <w:rFonts w:ascii="Times New Roman" w:hAnsi="Times New Roman" w:cs="Times New Roman"/>
        </w:rPr>
        <w:t xml:space="preserve"> </w:t>
      </w:r>
      <w:r w:rsidR="00681E31" w:rsidRPr="00C51067">
        <w:rPr>
          <w:rFonts w:ascii="Times New Roman" w:hAnsi="Times New Roman" w:cs="Times New Roman"/>
        </w:rPr>
        <w:t>P</w:t>
      </w:r>
      <w:r w:rsidRPr="00C51067">
        <w:rPr>
          <w:rFonts w:ascii="Times New Roman" w:hAnsi="Times New Roman" w:cs="Times New Roman"/>
        </w:rPr>
        <w:t xml:space="preserve">odobně jako Machiavelli, Hobbes nebo Rousseau </w:t>
      </w:r>
      <w:r w:rsidR="00681E31" w:rsidRPr="00C51067">
        <w:rPr>
          <w:rFonts w:ascii="Times New Roman" w:hAnsi="Times New Roman" w:cs="Times New Roman"/>
        </w:rPr>
        <w:t xml:space="preserve">je </w:t>
      </w:r>
      <w:r w:rsidRPr="00C51067">
        <w:rPr>
          <w:rFonts w:ascii="Times New Roman" w:hAnsi="Times New Roman" w:cs="Times New Roman"/>
        </w:rPr>
        <w:t>přesvědčen, že jen na věřící občany je „spoleh“ a že jen ti ctí závazky. Důvěra v druhého a víra</w:t>
      </w:r>
      <w:r w:rsidRPr="00C51067">
        <w:rPr>
          <w:rFonts w:ascii="Times New Roman" w:hAnsi="Times New Roman" w:cs="Times New Roman"/>
          <w:b/>
        </w:rPr>
        <w:t xml:space="preserve"> </w:t>
      </w:r>
      <w:r w:rsidRPr="00C51067">
        <w:rPr>
          <w:rFonts w:ascii="Times New Roman" w:hAnsi="Times New Roman" w:cs="Times New Roman"/>
        </w:rPr>
        <w:t>spolu úzce souvisí, a proto bude Hegel i ve své koncepci náboženství klást tak silný důraz na</w:t>
      </w:r>
      <w:r w:rsidR="00B75039" w:rsidRPr="00C51067">
        <w:rPr>
          <w:rFonts w:ascii="Times New Roman" w:hAnsi="Times New Roman" w:cs="Times New Roman"/>
        </w:rPr>
        <w:t xml:space="preserve"> mezilidský</w:t>
      </w:r>
      <w:r w:rsidRPr="00C51067">
        <w:rPr>
          <w:rFonts w:ascii="Times New Roman" w:hAnsi="Times New Roman" w:cs="Times New Roman"/>
        </w:rPr>
        <w:t xml:space="preserve"> vztah, který má náboženské kvality, o čemž svědčí i tradiční náboženské rituály – k nejdůležitějším patří narození dítěte, které zakládá nový vztah rodiče a dítěte, vstup do manželství coby vstup do vztahu muže a ženy či pohřeb, při němž vytváříme nový vztah k zemřelému.</w:t>
      </w:r>
    </w:p>
    <w:p w14:paraId="75910F6F" w14:textId="0B63AE43" w:rsidR="001238D1" w:rsidRPr="00C51067" w:rsidRDefault="0069371F" w:rsidP="00617057">
      <w:pPr>
        <w:ind w:firstLine="708"/>
        <w:jc w:val="both"/>
        <w:rPr>
          <w:rFonts w:ascii="Times New Roman" w:hAnsi="Times New Roman" w:cs="Times New Roman"/>
        </w:rPr>
      </w:pPr>
      <w:r w:rsidRPr="00C51067">
        <w:rPr>
          <w:rFonts w:ascii="Times New Roman" w:hAnsi="Times New Roman" w:cs="Times New Roman"/>
        </w:rPr>
        <w:t>Hegel však rovněž chápe, že se pozice náboženství v moderním státě výrazně proměnila. Náboženství je sice nadále spjato s řádem i s rituály, ale jiným způsobem, než tomu bylo v případě starověkých či středověkých společností. Náboženství nyní, poté, co se osamostatnila politická sféra, nespadá v</w:t>
      </w:r>
      <w:r w:rsidR="00681E31" w:rsidRPr="00C51067">
        <w:rPr>
          <w:rFonts w:ascii="Times New Roman" w:hAnsi="Times New Roman" w:cs="Times New Roman"/>
        </w:rPr>
        <w:t>jedno s politickou sférou, ale vstupuje s ní</w:t>
      </w:r>
      <w:r w:rsidRPr="00C51067">
        <w:rPr>
          <w:rFonts w:ascii="Times New Roman" w:hAnsi="Times New Roman" w:cs="Times New Roman"/>
        </w:rPr>
        <w:t xml:space="preserve"> do dialogu. Náboženští představitelé tak musí být schopni </w:t>
      </w:r>
      <w:r w:rsidRPr="00C51067">
        <w:rPr>
          <w:rFonts w:ascii="Times New Roman" w:hAnsi="Times New Roman" w:cs="Times New Roman"/>
          <w:i/>
        </w:rPr>
        <w:t>rozumově</w:t>
      </w:r>
      <w:r w:rsidRPr="00C51067">
        <w:rPr>
          <w:rFonts w:ascii="Times New Roman" w:hAnsi="Times New Roman" w:cs="Times New Roman"/>
        </w:rPr>
        <w:t xml:space="preserve"> zdůvodnit náboženské zásady. Všeobecná občanská práva vstupují do koncepce náboženství (např. náboženský systém nemá být v rozporu s lidskými právy), a naopak náboženská individualita v podobě svědomí vstupuje do ducha moderního státu. V tomto smyslu uvažuje Hegel především o vztahu moderního státu a protestantismu</w:t>
      </w:r>
      <w:r w:rsidR="006354EC" w:rsidRPr="00C51067">
        <w:rPr>
          <w:rFonts w:ascii="Times New Roman" w:hAnsi="Times New Roman" w:cs="Times New Roman"/>
        </w:rPr>
        <w:t xml:space="preserve"> (viz později Max Weber)</w:t>
      </w:r>
      <w:r w:rsidRPr="00C51067">
        <w:rPr>
          <w:rFonts w:ascii="Times New Roman" w:hAnsi="Times New Roman" w:cs="Times New Roman"/>
        </w:rPr>
        <w:t xml:space="preserve">, a dokonce má za to, že v moderním státu a jeho institucích se náboženství završuje: vše, co člověk původně </w:t>
      </w:r>
      <w:proofErr w:type="spellStart"/>
      <w:r w:rsidRPr="00C51067">
        <w:rPr>
          <w:rFonts w:ascii="Times New Roman" w:hAnsi="Times New Roman" w:cs="Times New Roman"/>
        </w:rPr>
        <w:t>projikoval</w:t>
      </w:r>
      <w:proofErr w:type="spellEnd"/>
      <w:r w:rsidRPr="00C51067">
        <w:rPr>
          <w:rFonts w:ascii="Times New Roman" w:hAnsi="Times New Roman" w:cs="Times New Roman"/>
        </w:rPr>
        <w:t xml:space="preserve"> na nebesa, si nyní přivlastňuje v přítomném světě. Moderní stát tak stojí na </w:t>
      </w:r>
      <w:proofErr w:type="spellStart"/>
      <w:r w:rsidRPr="00C51067">
        <w:rPr>
          <w:rFonts w:ascii="Times New Roman" w:hAnsi="Times New Roman" w:cs="Times New Roman"/>
        </w:rPr>
        <w:t>odtheologizování</w:t>
      </w:r>
      <w:proofErr w:type="spellEnd"/>
      <w:r w:rsidRPr="00C51067">
        <w:rPr>
          <w:rFonts w:ascii="Times New Roman" w:hAnsi="Times New Roman" w:cs="Times New Roman"/>
        </w:rPr>
        <w:t xml:space="preserve"> tradičních náboženských kategorií. I moderní politické instituce a veřejný prostor jsou z tohoto hlediska výslednicí náboženského vývoje a jeho završením, neboť jsou svědectvím přítomnosti všeobecného ducha, rozumnosti a řádnosti ve světě. </w:t>
      </w:r>
    </w:p>
    <w:p w14:paraId="387E9346" w14:textId="317DE7FF" w:rsidR="0069371F" w:rsidRPr="00C51067" w:rsidRDefault="0069371F" w:rsidP="00617057">
      <w:pPr>
        <w:ind w:firstLine="708"/>
        <w:jc w:val="both"/>
        <w:rPr>
          <w:rFonts w:ascii="Times New Roman" w:hAnsi="Times New Roman" w:cs="Times New Roman"/>
        </w:rPr>
      </w:pPr>
      <w:r w:rsidRPr="00C51067">
        <w:rPr>
          <w:rFonts w:ascii="Times New Roman" w:hAnsi="Times New Roman" w:cs="Times New Roman"/>
        </w:rPr>
        <w:t>V Hegelově filosofii náboženství se výrazně</w:t>
      </w:r>
      <w:r w:rsidR="006354EC" w:rsidRPr="00C51067">
        <w:rPr>
          <w:rFonts w:ascii="Times New Roman" w:hAnsi="Times New Roman" w:cs="Times New Roman"/>
        </w:rPr>
        <w:t xml:space="preserve"> – a ze sociologického hlediska velmi zajímavě –</w:t>
      </w:r>
      <w:r w:rsidRPr="00C51067">
        <w:rPr>
          <w:rFonts w:ascii="Times New Roman" w:hAnsi="Times New Roman" w:cs="Times New Roman"/>
        </w:rPr>
        <w:t xml:space="preserve"> proměňují tradiční náboženská dogmata. Dle Hegela tak např. již není přesvědčivý koncept nesmrtelné duše, resp. posmrtného života. Je ale možné jej sekularizovat: nesmrtelnost je pak vázána „jen“ na společnou, </w:t>
      </w:r>
      <w:r w:rsidRPr="00C51067">
        <w:rPr>
          <w:rFonts w:ascii="Times New Roman" w:hAnsi="Times New Roman" w:cs="Times New Roman"/>
          <w:b/>
          <w:bCs/>
        </w:rPr>
        <w:t>kolektivní vzpomínku</w:t>
      </w:r>
      <w:r w:rsidRPr="00C51067">
        <w:rPr>
          <w:rFonts w:ascii="Times New Roman" w:hAnsi="Times New Roman" w:cs="Times New Roman"/>
        </w:rPr>
        <w:t>, na životní příběh zemřelého</w:t>
      </w:r>
      <w:r w:rsidR="006354EC" w:rsidRPr="00C51067">
        <w:rPr>
          <w:rFonts w:ascii="Times New Roman" w:hAnsi="Times New Roman" w:cs="Times New Roman"/>
        </w:rPr>
        <w:t xml:space="preserve"> (viz téma náboženství a paměť Jan </w:t>
      </w:r>
      <w:proofErr w:type="spellStart"/>
      <w:r w:rsidR="006354EC" w:rsidRPr="00C51067">
        <w:rPr>
          <w:rFonts w:ascii="Times New Roman" w:hAnsi="Times New Roman" w:cs="Times New Roman"/>
        </w:rPr>
        <w:t>Assmann</w:t>
      </w:r>
      <w:proofErr w:type="spellEnd"/>
      <w:r w:rsidR="006354EC" w:rsidRPr="00C51067">
        <w:rPr>
          <w:rFonts w:ascii="Times New Roman" w:hAnsi="Times New Roman" w:cs="Times New Roman"/>
        </w:rPr>
        <w:t>)</w:t>
      </w:r>
      <w:r w:rsidRPr="00C51067">
        <w:rPr>
          <w:rFonts w:ascii="Times New Roman" w:hAnsi="Times New Roman" w:cs="Times New Roman"/>
        </w:rPr>
        <w:t xml:space="preserve">. Tzv. </w:t>
      </w:r>
      <w:proofErr w:type="spellStart"/>
      <w:r w:rsidRPr="00C51067">
        <w:rPr>
          <w:rFonts w:ascii="Times New Roman" w:hAnsi="Times New Roman" w:cs="Times New Roman"/>
        </w:rPr>
        <w:t>novohegeliáni</w:t>
      </w:r>
      <w:proofErr w:type="spellEnd"/>
      <w:r w:rsidR="006354EC" w:rsidRPr="00C51067">
        <w:rPr>
          <w:rFonts w:ascii="Times New Roman" w:hAnsi="Times New Roman" w:cs="Times New Roman"/>
        </w:rPr>
        <w:t xml:space="preserve"> (např. L. Feuerbach)</w:t>
      </w:r>
      <w:r w:rsidRPr="00C51067">
        <w:rPr>
          <w:rFonts w:ascii="Times New Roman" w:hAnsi="Times New Roman" w:cs="Times New Roman"/>
        </w:rPr>
        <w:t xml:space="preserve"> pak odmítají n</w:t>
      </w:r>
      <w:r w:rsidR="00A24C65" w:rsidRPr="00C51067">
        <w:rPr>
          <w:rFonts w:ascii="Times New Roman" w:hAnsi="Times New Roman" w:cs="Times New Roman"/>
        </w:rPr>
        <w:t xml:space="preserve">esmrtelnost úplně a pojímají ji </w:t>
      </w:r>
      <w:r w:rsidRPr="00C51067">
        <w:rPr>
          <w:rFonts w:ascii="Times New Roman" w:hAnsi="Times New Roman" w:cs="Times New Roman"/>
        </w:rPr>
        <w:t>jako věčnost lidského rodu, který se vyvíjí v dějinách. Na rovinu dějin či státu se tím přesouvá to, co pozbylo přesvědčivosti na rovině</w:t>
      </w:r>
      <w:r w:rsidR="00A24C65" w:rsidRPr="00C51067">
        <w:rPr>
          <w:rFonts w:ascii="Times New Roman" w:hAnsi="Times New Roman" w:cs="Times New Roman"/>
        </w:rPr>
        <w:t xml:space="preserve"> theologické</w:t>
      </w:r>
      <w:r w:rsidRPr="00C51067">
        <w:rPr>
          <w:rFonts w:ascii="Times New Roman" w:hAnsi="Times New Roman" w:cs="Times New Roman"/>
        </w:rPr>
        <w:t xml:space="preserve">. </w:t>
      </w:r>
    </w:p>
    <w:p w14:paraId="15CE2B11" w14:textId="2156FB5A" w:rsidR="007D1C02" w:rsidRPr="00C51067" w:rsidRDefault="007D1C02" w:rsidP="007D1C02">
      <w:pPr>
        <w:jc w:val="both"/>
        <w:rPr>
          <w:rFonts w:ascii="Times New Roman" w:hAnsi="Times New Roman" w:cs="Times New Roman"/>
        </w:rPr>
      </w:pPr>
    </w:p>
    <w:p w14:paraId="21A30A86" w14:textId="2AFB3EE6" w:rsidR="007D1C02" w:rsidRPr="00C51067" w:rsidRDefault="007D1C02" w:rsidP="007D1C02">
      <w:pPr>
        <w:ind w:firstLine="227"/>
        <w:jc w:val="center"/>
        <w:rPr>
          <w:rFonts w:ascii="Times New Roman" w:hAnsi="Times New Roman" w:cs="Times New Roman"/>
        </w:rPr>
      </w:pPr>
      <w:r w:rsidRPr="00C51067">
        <w:rPr>
          <w:rFonts w:ascii="Times New Roman" w:hAnsi="Times New Roman" w:cs="Times New Roman"/>
        </w:rPr>
        <w:t>II. Auguste Comte (1798–1857): sociologie jako nové náboženství</w:t>
      </w:r>
    </w:p>
    <w:p w14:paraId="4B699A53" w14:textId="36647158" w:rsidR="0010517C" w:rsidRDefault="00FE0542" w:rsidP="007D1C02">
      <w:pPr>
        <w:jc w:val="both"/>
        <w:rPr>
          <w:rFonts w:ascii="Times New Roman" w:hAnsi="Times New Roman" w:cs="Times New Roman"/>
        </w:rPr>
      </w:pPr>
      <w:r w:rsidRPr="00C51067">
        <w:rPr>
          <w:rFonts w:ascii="Times New Roman" w:hAnsi="Times New Roman" w:cs="Times New Roman"/>
        </w:rPr>
        <w:t>Sociologie souvisí úzce, alespoň s ohledem na její vznik</w:t>
      </w:r>
      <w:r w:rsidR="0010517C">
        <w:rPr>
          <w:rFonts w:ascii="Times New Roman" w:hAnsi="Times New Roman" w:cs="Times New Roman"/>
        </w:rPr>
        <w:t>,</w:t>
      </w:r>
      <w:r w:rsidRPr="00C51067">
        <w:rPr>
          <w:rFonts w:ascii="Times New Roman" w:hAnsi="Times New Roman" w:cs="Times New Roman"/>
        </w:rPr>
        <w:t xml:space="preserve"> s</w:t>
      </w:r>
      <w:r w:rsidR="0010517C">
        <w:rPr>
          <w:rFonts w:ascii="Times New Roman" w:hAnsi="Times New Roman" w:cs="Times New Roman"/>
        </w:rPr>
        <w:t xml:space="preserve"> určitým typem </w:t>
      </w:r>
      <w:r w:rsidRPr="00C51067">
        <w:rPr>
          <w:rFonts w:ascii="Times New Roman" w:hAnsi="Times New Roman" w:cs="Times New Roman"/>
        </w:rPr>
        <w:t>socialism</w:t>
      </w:r>
      <w:r w:rsidR="0010517C">
        <w:rPr>
          <w:rFonts w:ascii="Times New Roman" w:hAnsi="Times New Roman" w:cs="Times New Roman"/>
        </w:rPr>
        <w:t>u</w:t>
      </w:r>
      <w:r w:rsidRPr="00C51067">
        <w:rPr>
          <w:rFonts w:ascii="Times New Roman" w:hAnsi="Times New Roman" w:cs="Times New Roman"/>
        </w:rPr>
        <w:t xml:space="preserve">. Zatímco Marxův socialismus byl protinábožensky zaměření, socialismus před Marxem, především socialismus francouzských revolucionářů do sebe náboženství integroval. Na nejobecnější rovině </w:t>
      </w:r>
      <w:r w:rsidR="00064177" w:rsidRPr="00C51067">
        <w:rPr>
          <w:rFonts w:ascii="Times New Roman" w:hAnsi="Times New Roman" w:cs="Times New Roman"/>
        </w:rPr>
        <w:t xml:space="preserve">znamená socialismus snahu ujmout se práv jednotlivce vyslovených v heslech Francouzské revoluce na společenské rovině. </w:t>
      </w:r>
      <w:r w:rsidR="00064177" w:rsidRPr="0010517C">
        <w:rPr>
          <w:rFonts w:ascii="Times New Roman" w:hAnsi="Times New Roman" w:cs="Times New Roman"/>
          <w:b/>
          <w:bCs/>
        </w:rPr>
        <w:t>Práva jednotlivce mají být společensky, tedy sociálně garantována</w:t>
      </w:r>
      <w:r w:rsidR="00064177" w:rsidRPr="00C51067">
        <w:rPr>
          <w:rFonts w:ascii="Times New Roman" w:hAnsi="Times New Roman" w:cs="Times New Roman"/>
        </w:rPr>
        <w:t>. Socialismus v tomto smyslu souvisí s Francouzskou revolucí a s náhledem, že společnost</w:t>
      </w:r>
      <w:r w:rsidR="0010517C">
        <w:rPr>
          <w:rFonts w:ascii="Times New Roman" w:hAnsi="Times New Roman" w:cs="Times New Roman"/>
        </w:rPr>
        <w:t xml:space="preserve">, která </w:t>
      </w:r>
      <w:r w:rsidR="00064177" w:rsidRPr="00C51067">
        <w:rPr>
          <w:rFonts w:ascii="Times New Roman" w:hAnsi="Times New Roman" w:cs="Times New Roman"/>
        </w:rPr>
        <w:t>z</w:t>
      </w:r>
      <w:r w:rsidR="0010517C">
        <w:rPr>
          <w:rFonts w:ascii="Times New Roman" w:hAnsi="Times New Roman" w:cs="Times New Roman"/>
        </w:rPr>
        <w:t> </w:t>
      </w:r>
      <w:r w:rsidR="00064177" w:rsidRPr="00C51067">
        <w:rPr>
          <w:rFonts w:ascii="Times New Roman" w:hAnsi="Times New Roman" w:cs="Times New Roman"/>
        </w:rPr>
        <w:t>ní</w:t>
      </w:r>
      <w:r w:rsidR="0010517C">
        <w:rPr>
          <w:rFonts w:ascii="Times New Roman" w:hAnsi="Times New Roman" w:cs="Times New Roman"/>
        </w:rPr>
        <w:t xml:space="preserve"> vzešla,</w:t>
      </w:r>
      <w:r w:rsidR="00064177" w:rsidRPr="00C51067">
        <w:rPr>
          <w:rFonts w:ascii="Times New Roman" w:hAnsi="Times New Roman" w:cs="Times New Roman"/>
        </w:rPr>
        <w:t xml:space="preserve"> nemůže uspokojit práva jednotlivce, že dokonce z Francouzské revoluce vzešla společnost bytostně patologická.</w:t>
      </w:r>
      <w:r w:rsidR="00944654">
        <w:rPr>
          <w:rFonts w:ascii="Times New Roman" w:hAnsi="Times New Roman" w:cs="Times New Roman"/>
        </w:rPr>
        <w:t xml:space="preserve"> Mnohdy přitom nevznikají nové koncepce společnosti z opozice vůči církvi, ale spíše se hledá řád, který by byl analogický církevním</w:t>
      </w:r>
      <w:r w:rsidR="00C0416D">
        <w:rPr>
          <w:rFonts w:ascii="Times New Roman" w:hAnsi="Times New Roman" w:cs="Times New Roman"/>
        </w:rPr>
        <w:t>u</w:t>
      </w:r>
      <w:r w:rsidR="00944654">
        <w:rPr>
          <w:rFonts w:ascii="Times New Roman" w:hAnsi="Times New Roman" w:cs="Times New Roman"/>
        </w:rPr>
        <w:t xml:space="preserve"> řádu. </w:t>
      </w:r>
    </w:p>
    <w:p w14:paraId="2F59ED77" w14:textId="0465A510" w:rsidR="0010517C" w:rsidRDefault="00944654" w:rsidP="006F0FEE">
      <w:pPr>
        <w:ind w:firstLine="708"/>
        <w:jc w:val="both"/>
        <w:rPr>
          <w:rFonts w:ascii="Times New Roman" w:hAnsi="Times New Roman" w:cs="Times New Roman"/>
        </w:rPr>
      </w:pPr>
      <w:r>
        <w:rPr>
          <w:rFonts w:ascii="Times New Roman" w:hAnsi="Times New Roman" w:cs="Times New Roman"/>
        </w:rPr>
        <w:t xml:space="preserve">Auguste </w:t>
      </w:r>
      <w:proofErr w:type="spellStart"/>
      <w:r>
        <w:rPr>
          <w:rFonts w:ascii="Times New Roman" w:hAnsi="Times New Roman" w:cs="Times New Roman"/>
        </w:rPr>
        <w:t>Comte</w:t>
      </w:r>
      <w:proofErr w:type="spellEnd"/>
      <w:r w:rsidR="006F0FEE">
        <w:rPr>
          <w:rFonts w:ascii="Times New Roman" w:hAnsi="Times New Roman" w:cs="Times New Roman"/>
        </w:rPr>
        <w:t xml:space="preserve"> je to </w:t>
      </w:r>
      <w:proofErr w:type="spellStart"/>
      <w:r w:rsidR="006F0FEE">
        <w:rPr>
          <w:rFonts w:ascii="Times New Roman" w:hAnsi="Times New Roman" w:cs="Times New Roman"/>
        </w:rPr>
        <w:t>atheistický</w:t>
      </w:r>
      <w:proofErr w:type="spellEnd"/>
      <w:r w:rsidR="006F0FEE">
        <w:rPr>
          <w:rFonts w:ascii="Times New Roman" w:hAnsi="Times New Roman" w:cs="Times New Roman"/>
        </w:rPr>
        <w:t xml:space="preserve"> myslitel s výrazným zájmem o rituály. Narodil se do přísně katolické rodiny. Sám se hlásí k atheismu – což pro něho znamená, že nevěří v existenci Boha, vlastně si myslel, že díky vědě se napříště stane nemožné, aby kdokoli trochu inteligentnější věřil v Boha. Přesto obdivuje náboženské rituály, které mají moc vytvářet společenství, a je </w:t>
      </w:r>
      <w:r>
        <w:rPr>
          <w:rFonts w:ascii="Times New Roman" w:hAnsi="Times New Roman" w:cs="Times New Roman"/>
        </w:rPr>
        <w:t xml:space="preserve">obdivovatelem středověké církve a hierarchického uspořádání společnosti. </w:t>
      </w:r>
      <w:r w:rsidR="007D1C02" w:rsidRPr="00C51067">
        <w:rPr>
          <w:rFonts w:ascii="Times New Roman" w:hAnsi="Times New Roman" w:cs="Times New Roman"/>
        </w:rPr>
        <w:t xml:space="preserve">Původně byl </w:t>
      </w:r>
      <w:proofErr w:type="spellStart"/>
      <w:r w:rsidR="007D1C02" w:rsidRPr="00C51067">
        <w:rPr>
          <w:rFonts w:ascii="Times New Roman" w:hAnsi="Times New Roman" w:cs="Times New Roman"/>
        </w:rPr>
        <w:t>Comte</w:t>
      </w:r>
      <w:proofErr w:type="spellEnd"/>
      <w:r w:rsidR="007D1C02" w:rsidRPr="00C51067">
        <w:rPr>
          <w:rFonts w:ascii="Times New Roman" w:hAnsi="Times New Roman" w:cs="Times New Roman"/>
        </w:rPr>
        <w:t xml:space="preserve"> spolupracovníkem socialistického myslitele </w:t>
      </w:r>
      <w:proofErr w:type="spellStart"/>
      <w:r w:rsidR="007D1C02" w:rsidRPr="00C51067">
        <w:rPr>
          <w:rFonts w:ascii="Times New Roman" w:hAnsi="Times New Roman" w:cs="Times New Roman"/>
        </w:rPr>
        <w:t>Henriho</w:t>
      </w:r>
      <w:proofErr w:type="spellEnd"/>
      <w:r w:rsidR="007D1C02" w:rsidRPr="00C51067">
        <w:rPr>
          <w:rFonts w:ascii="Times New Roman" w:hAnsi="Times New Roman" w:cs="Times New Roman"/>
        </w:rPr>
        <w:t xml:space="preserve"> de Saint-Simona, především se profiloval jako matematik, postupně nabývá přesvědčení, že zákony, které </w:t>
      </w:r>
      <w:r w:rsidR="007D1C02" w:rsidRPr="00C51067">
        <w:rPr>
          <w:rFonts w:ascii="Times New Roman" w:hAnsi="Times New Roman" w:cs="Times New Roman"/>
        </w:rPr>
        <w:lastRenderedPageBreak/>
        <w:t xml:space="preserve">nacházíme v matematice i fyzice, lze najít i na úrovni společnosti. </w:t>
      </w:r>
      <w:r w:rsidR="007D1C02" w:rsidRPr="0010517C">
        <w:rPr>
          <w:rFonts w:ascii="Times New Roman" w:hAnsi="Times New Roman" w:cs="Times New Roman"/>
          <w:b/>
          <w:bCs/>
        </w:rPr>
        <w:t>Tím se stává zakladatelem sociologie, kterou příznačně nazývá jako „</w:t>
      </w:r>
      <w:r w:rsidR="007D1C02" w:rsidRPr="0010517C">
        <w:rPr>
          <w:rFonts w:ascii="Times New Roman" w:hAnsi="Times New Roman" w:cs="Times New Roman"/>
          <w:b/>
          <w:bCs/>
          <w:i/>
        </w:rPr>
        <w:t>sociální fyzika</w:t>
      </w:r>
      <w:r w:rsidR="007D1C02" w:rsidRPr="0010517C">
        <w:rPr>
          <w:rFonts w:ascii="Times New Roman" w:hAnsi="Times New Roman" w:cs="Times New Roman"/>
          <w:b/>
          <w:bCs/>
        </w:rPr>
        <w:t>“, i „vynálezcem“ výrazu „sociologie“</w:t>
      </w:r>
      <w:r w:rsidR="007D1C02" w:rsidRPr="00C51067">
        <w:rPr>
          <w:rFonts w:ascii="Times New Roman" w:hAnsi="Times New Roman" w:cs="Times New Roman"/>
        </w:rPr>
        <w:t xml:space="preserve">. S jeho jménem je spjata především teorie vývoje společnosti ve třech stádiích: původně se ocitá společnost </w:t>
      </w:r>
      <w:r w:rsidR="007D1C02" w:rsidRPr="00C51067">
        <w:rPr>
          <w:rFonts w:ascii="Times New Roman" w:hAnsi="Times New Roman" w:cs="Times New Roman"/>
          <w:b/>
          <w:bCs/>
        </w:rPr>
        <w:t>v </w:t>
      </w:r>
      <w:r w:rsidR="007D1C02" w:rsidRPr="00C51067">
        <w:rPr>
          <w:rFonts w:ascii="Times New Roman" w:hAnsi="Times New Roman" w:cs="Times New Roman"/>
          <w:b/>
          <w:bCs/>
          <w:i/>
        </w:rPr>
        <w:t>theologickém</w:t>
      </w:r>
      <w:r w:rsidR="007D1C02" w:rsidRPr="00C51067">
        <w:rPr>
          <w:rFonts w:ascii="Times New Roman" w:hAnsi="Times New Roman" w:cs="Times New Roman"/>
          <w:b/>
          <w:bCs/>
        </w:rPr>
        <w:t xml:space="preserve"> či </w:t>
      </w:r>
      <w:r w:rsidR="007D1C02" w:rsidRPr="00C51067">
        <w:rPr>
          <w:rFonts w:ascii="Times New Roman" w:hAnsi="Times New Roman" w:cs="Times New Roman"/>
          <w:b/>
          <w:bCs/>
          <w:i/>
        </w:rPr>
        <w:t>fiktivním</w:t>
      </w:r>
      <w:r w:rsidR="007D1C02" w:rsidRPr="00C51067">
        <w:rPr>
          <w:rFonts w:ascii="Times New Roman" w:hAnsi="Times New Roman" w:cs="Times New Roman"/>
          <w:b/>
          <w:bCs/>
        </w:rPr>
        <w:t xml:space="preserve"> stádiu</w:t>
      </w:r>
      <w:r w:rsidR="007D1C02" w:rsidRPr="00C51067">
        <w:rPr>
          <w:rFonts w:ascii="Times New Roman" w:hAnsi="Times New Roman" w:cs="Times New Roman"/>
        </w:rPr>
        <w:t xml:space="preserve">, kterému vládne víra v bohy, bůžky a nadpřirozené síly. </w:t>
      </w:r>
      <w:r>
        <w:rPr>
          <w:rFonts w:ascii="Times New Roman" w:hAnsi="Times New Roman" w:cs="Times New Roman"/>
        </w:rPr>
        <w:t>Každé stádium je přitom rovněž označení</w:t>
      </w:r>
      <w:r w:rsidR="0010517C">
        <w:rPr>
          <w:rFonts w:ascii="Times New Roman" w:hAnsi="Times New Roman" w:cs="Times New Roman"/>
        </w:rPr>
        <w:t>m</w:t>
      </w:r>
      <w:r>
        <w:rPr>
          <w:rFonts w:ascii="Times New Roman" w:hAnsi="Times New Roman" w:cs="Times New Roman"/>
        </w:rPr>
        <w:t xml:space="preserve"> pro konkrétní vztah ke světu: v theologickém stádiu je to vztah válečnický a dobyvačný. </w:t>
      </w:r>
      <w:r w:rsidR="007D1C02" w:rsidRPr="00C51067">
        <w:rPr>
          <w:rFonts w:ascii="Times New Roman" w:hAnsi="Times New Roman" w:cs="Times New Roman"/>
        </w:rPr>
        <w:t xml:space="preserve">Následuje druhé, </w:t>
      </w:r>
      <w:r w:rsidR="007D1C02" w:rsidRPr="00C51067">
        <w:rPr>
          <w:rFonts w:ascii="Times New Roman" w:hAnsi="Times New Roman" w:cs="Times New Roman"/>
          <w:b/>
          <w:bCs/>
          <w:i/>
        </w:rPr>
        <w:t>metafyzické stádium</w:t>
      </w:r>
      <w:r w:rsidR="007D1C02" w:rsidRPr="00C51067">
        <w:rPr>
          <w:rFonts w:ascii="Times New Roman" w:hAnsi="Times New Roman" w:cs="Times New Roman"/>
        </w:rPr>
        <w:t xml:space="preserve">, v němž jsou tyto síly reflektovány filosoficky, převáděny na </w:t>
      </w:r>
      <w:r w:rsidR="0010517C">
        <w:rPr>
          <w:rFonts w:ascii="Times New Roman" w:hAnsi="Times New Roman" w:cs="Times New Roman"/>
        </w:rPr>
        <w:t xml:space="preserve">obecné </w:t>
      </w:r>
      <w:r w:rsidR="007D1C02" w:rsidRPr="00C51067">
        <w:rPr>
          <w:rFonts w:ascii="Times New Roman" w:hAnsi="Times New Roman" w:cs="Times New Roman"/>
        </w:rPr>
        <w:t xml:space="preserve">principy, a tím jsou racionalizovány. </w:t>
      </w:r>
      <w:r>
        <w:rPr>
          <w:rFonts w:ascii="Times New Roman" w:hAnsi="Times New Roman" w:cs="Times New Roman"/>
        </w:rPr>
        <w:t xml:space="preserve">Vzniká byrokracie a právo. </w:t>
      </w:r>
      <w:r w:rsidR="007D1C02" w:rsidRPr="00C51067">
        <w:rPr>
          <w:rFonts w:ascii="Times New Roman" w:hAnsi="Times New Roman" w:cs="Times New Roman"/>
        </w:rPr>
        <w:t xml:space="preserve">Tradičně je s touto fází spjat monotheismus. Konečně v závěrečném, v tzv. </w:t>
      </w:r>
      <w:r w:rsidR="007D1C02" w:rsidRPr="00C51067">
        <w:rPr>
          <w:rFonts w:ascii="Times New Roman" w:hAnsi="Times New Roman" w:cs="Times New Roman"/>
          <w:i/>
        </w:rPr>
        <w:t>pozitivním</w:t>
      </w:r>
      <w:r w:rsidR="007D1C02" w:rsidRPr="00C51067">
        <w:rPr>
          <w:rFonts w:ascii="Times New Roman" w:hAnsi="Times New Roman" w:cs="Times New Roman"/>
        </w:rPr>
        <w:t xml:space="preserve"> stádiu či </w:t>
      </w:r>
      <w:r w:rsidR="007D1C02" w:rsidRPr="00C51067">
        <w:rPr>
          <w:rFonts w:ascii="Times New Roman" w:hAnsi="Times New Roman" w:cs="Times New Roman"/>
          <w:b/>
          <w:bCs/>
        </w:rPr>
        <w:t xml:space="preserve">ve </w:t>
      </w:r>
      <w:r w:rsidR="007D1C02" w:rsidRPr="00C51067">
        <w:rPr>
          <w:rFonts w:ascii="Times New Roman" w:hAnsi="Times New Roman" w:cs="Times New Roman"/>
          <w:b/>
          <w:bCs/>
          <w:i/>
        </w:rPr>
        <w:t>vědeckém</w:t>
      </w:r>
      <w:r w:rsidR="007D1C02" w:rsidRPr="00C51067">
        <w:rPr>
          <w:rFonts w:ascii="Times New Roman" w:hAnsi="Times New Roman" w:cs="Times New Roman"/>
          <w:b/>
          <w:bCs/>
        </w:rPr>
        <w:t xml:space="preserve"> stádiu</w:t>
      </w:r>
      <w:r w:rsidR="007D1C02" w:rsidRPr="00C51067">
        <w:rPr>
          <w:rFonts w:ascii="Times New Roman" w:hAnsi="Times New Roman" w:cs="Times New Roman"/>
        </w:rPr>
        <w:t xml:space="preserve"> vládne důvěra v přírodní i společenské zákony a spolu s tím i přesvědčení o předvídatelnost</w:t>
      </w:r>
      <w:r w:rsidR="00C0416D">
        <w:rPr>
          <w:rFonts w:ascii="Times New Roman" w:hAnsi="Times New Roman" w:cs="Times New Roman"/>
        </w:rPr>
        <w:t>i</w:t>
      </w:r>
      <w:r w:rsidR="007D1C02" w:rsidRPr="00C51067">
        <w:rPr>
          <w:rFonts w:ascii="Times New Roman" w:hAnsi="Times New Roman" w:cs="Times New Roman"/>
        </w:rPr>
        <w:t xml:space="preserve"> světa a společenského vývoje. </w:t>
      </w:r>
    </w:p>
    <w:p w14:paraId="694D56D1" w14:textId="18053FC7" w:rsidR="00944654" w:rsidRPr="0010517C" w:rsidRDefault="007D1C02" w:rsidP="0010517C">
      <w:pPr>
        <w:ind w:firstLine="708"/>
        <w:jc w:val="both"/>
        <w:rPr>
          <w:rFonts w:ascii="Times New Roman" w:hAnsi="Times New Roman" w:cs="Times New Roman"/>
        </w:rPr>
      </w:pPr>
      <w:r w:rsidRPr="00C51067">
        <w:rPr>
          <w:rFonts w:ascii="Times New Roman" w:hAnsi="Times New Roman" w:cs="Times New Roman"/>
        </w:rPr>
        <w:t>Tato důvěra je nicméně spjata s určitým skepticismem: nelze dospět k absolutním pravdám. Lidský rozum se musí omezit na empiricky danou skutečnost a z ní vyvozovat obecné zákony, jejichž pravděpodobnost je však tak „hutná“, že lze vposled hovořit o pravdě:</w:t>
      </w:r>
      <w:r w:rsidR="00944654">
        <w:rPr>
          <w:rFonts w:ascii="Times New Roman" w:hAnsi="Times New Roman" w:cs="Times New Roman"/>
        </w:rPr>
        <w:t xml:space="preserve"> „</w:t>
      </w:r>
      <w:r w:rsidRPr="00C51067">
        <w:rPr>
          <w:rFonts w:ascii="Times New Roman" w:hAnsi="Times New Roman" w:cs="Times New Roman"/>
          <w:iCs/>
        </w:rPr>
        <w:t>Nakonec v pozitivním stádiu lidský duch, vědom si, že nelze nabýt absolutních poznatků, vzdává se hledání původu a účelu vesmíru, stejně jako poznání vnitřních příčin jevů, aby se pomocí velmi složitého usuzování a pozorování věnoval objevování jejich skutečných zákonů, tj. jejich stálých vztahů následnosti a podobnosti.</w:t>
      </w:r>
      <w:r w:rsidR="00944654">
        <w:rPr>
          <w:rFonts w:ascii="Times New Roman" w:hAnsi="Times New Roman" w:cs="Times New Roman"/>
          <w:iCs/>
        </w:rPr>
        <w:t xml:space="preserve">“ Zde již spíše než byrokracie a právo má vládnout nová duchovní elita, společenští vědci, kteří rozumí společnosti natolik, že </w:t>
      </w:r>
      <w:r w:rsidR="00C0416D">
        <w:rPr>
          <w:rFonts w:ascii="Times New Roman" w:hAnsi="Times New Roman" w:cs="Times New Roman"/>
          <w:iCs/>
        </w:rPr>
        <w:t>mohou</w:t>
      </w:r>
      <w:r w:rsidR="00944654">
        <w:rPr>
          <w:rFonts w:ascii="Times New Roman" w:hAnsi="Times New Roman" w:cs="Times New Roman"/>
          <w:iCs/>
        </w:rPr>
        <w:t xml:space="preserve"> nabízet uspokojivé způsoby vlády. Vedle společenských vědců to jsou však rovněž továrníci a bankéři.</w:t>
      </w:r>
    </w:p>
    <w:p w14:paraId="4A186673" w14:textId="5DFC038E" w:rsidR="007D1C02" w:rsidRPr="00C51067" w:rsidRDefault="007D1C02" w:rsidP="0010517C">
      <w:pPr>
        <w:ind w:firstLine="708"/>
        <w:jc w:val="both"/>
        <w:rPr>
          <w:rFonts w:ascii="Times New Roman" w:hAnsi="Times New Roman" w:cs="Times New Roman"/>
        </w:rPr>
      </w:pPr>
      <w:r w:rsidRPr="00C51067">
        <w:rPr>
          <w:rFonts w:ascii="Times New Roman" w:hAnsi="Times New Roman" w:cs="Times New Roman"/>
        </w:rPr>
        <w:t xml:space="preserve">Comte formuloval základní obrysy nové vědy sociologie </w:t>
      </w:r>
      <w:r w:rsidRPr="0010517C">
        <w:rPr>
          <w:rFonts w:ascii="Times New Roman" w:hAnsi="Times New Roman" w:cs="Times New Roman"/>
          <w:b/>
          <w:bCs/>
        </w:rPr>
        <w:t xml:space="preserve">nikoliv primárně s ohledem na </w:t>
      </w:r>
      <w:r w:rsidRPr="0010517C">
        <w:rPr>
          <w:rFonts w:ascii="Times New Roman" w:hAnsi="Times New Roman" w:cs="Times New Roman"/>
          <w:b/>
          <w:bCs/>
          <w:i/>
        </w:rPr>
        <w:t>poznání</w:t>
      </w:r>
      <w:r w:rsidRPr="0010517C">
        <w:rPr>
          <w:rFonts w:ascii="Times New Roman" w:hAnsi="Times New Roman" w:cs="Times New Roman"/>
          <w:b/>
          <w:bCs/>
        </w:rPr>
        <w:t xml:space="preserve"> společnosti, ale na </w:t>
      </w:r>
      <w:r w:rsidRPr="0010517C">
        <w:rPr>
          <w:rFonts w:ascii="Times New Roman" w:hAnsi="Times New Roman" w:cs="Times New Roman"/>
          <w:b/>
          <w:bCs/>
          <w:i/>
        </w:rPr>
        <w:t>proměnu</w:t>
      </w:r>
      <w:r w:rsidRPr="0010517C">
        <w:rPr>
          <w:rFonts w:ascii="Times New Roman" w:hAnsi="Times New Roman" w:cs="Times New Roman"/>
          <w:b/>
          <w:bCs/>
        </w:rPr>
        <w:t xml:space="preserve"> společnosti</w:t>
      </w:r>
      <w:r w:rsidRPr="00C51067">
        <w:rPr>
          <w:rFonts w:ascii="Times New Roman" w:hAnsi="Times New Roman" w:cs="Times New Roman"/>
        </w:rPr>
        <w:t xml:space="preserve">. Sociologie se tím sama mění ve svého druhu náboženství: Comte je přesvědčen, že jen na základě sociologických zkoumání lze dospět k náležitým principům vlády ve společnosti, která má přejít do rukou odborníků a vědců. Tím by byl překonán </w:t>
      </w:r>
      <w:r w:rsidRPr="00C51067">
        <w:rPr>
          <w:rFonts w:ascii="Times New Roman" w:hAnsi="Times New Roman" w:cs="Times New Roman"/>
          <w:b/>
          <w:bCs/>
        </w:rPr>
        <w:t xml:space="preserve">morální úpadek, který je hlavním tenorem </w:t>
      </w:r>
      <w:proofErr w:type="spellStart"/>
      <w:r w:rsidRPr="00C51067">
        <w:rPr>
          <w:rFonts w:ascii="Times New Roman" w:hAnsi="Times New Roman" w:cs="Times New Roman"/>
          <w:b/>
          <w:bCs/>
        </w:rPr>
        <w:t>Comtových</w:t>
      </w:r>
      <w:proofErr w:type="spellEnd"/>
      <w:r w:rsidRPr="00C51067">
        <w:rPr>
          <w:rFonts w:ascii="Times New Roman" w:hAnsi="Times New Roman" w:cs="Times New Roman"/>
          <w:b/>
          <w:bCs/>
        </w:rPr>
        <w:t xml:space="preserve"> děl</w:t>
      </w:r>
      <w:r w:rsidRPr="00C51067">
        <w:rPr>
          <w:rFonts w:ascii="Times New Roman" w:hAnsi="Times New Roman" w:cs="Times New Roman"/>
        </w:rPr>
        <w:t>. Především zdůrazňuje, že ideály Francouzské revoluce nebyly naplněny a nyní se má jejich naplnění chopit právě sociologie</w:t>
      </w:r>
      <w:r w:rsidR="00944654">
        <w:rPr>
          <w:rFonts w:ascii="Times New Roman" w:hAnsi="Times New Roman" w:cs="Times New Roman"/>
        </w:rPr>
        <w:t xml:space="preserve"> – věda o společnosti, ale rovněž věda o společenskosti, tedy věda, která spatřuje ve společnosti samostatnou hodnotu, čehož církev nebyla schopná, neboť její těžiště bylo na onom světě.</w:t>
      </w:r>
    </w:p>
    <w:p w14:paraId="11337894" w14:textId="16B045F4" w:rsidR="00715F78" w:rsidRPr="0010517C" w:rsidRDefault="00944654" w:rsidP="0010517C">
      <w:pPr>
        <w:ind w:firstLine="708"/>
        <w:jc w:val="both"/>
        <w:rPr>
          <w:rFonts w:ascii="Times New Roman" w:hAnsi="Times New Roman" w:cs="Times New Roman"/>
        </w:rPr>
      </w:pPr>
      <w:r>
        <w:rPr>
          <w:rFonts w:ascii="Times New Roman" w:hAnsi="Times New Roman" w:cs="Times New Roman"/>
        </w:rPr>
        <w:t>Silný</w:t>
      </w:r>
      <w:r w:rsidR="007D1C02" w:rsidRPr="00C51067">
        <w:rPr>
          <w:rFonts w:ascii="Times New Roman" w:hAnsi="Times New Roman" w:cs="Times New Roman"/>
        </w:rPr>
        <w:t xml:space="preserve"> důraz na racionalizaci společnosti postupně přehodnocuje, a tím vstupují i do jeho pojetí sociologie nové ohledy. Toto přehodnocení souvisí s </w:t>
      </w:r>
      <w:proofErr w:type="spellStart"/>
      <w:r w:rsidR="007D1C02" w:rsidRPr="00C51067">
        <w:rPr>
          <w:rFonts w:ascii="Times New Roman" w:hAnsi="Times New Roman" w:cs="Times New Roman"/>
        </w:rPr>
        <w:t>Comtovým</w:t>
      </w:r>
      <w:proofErr w:type="spellEnd"/>
      <w:r w:rsidR="007D1C02" w:rsidRPr="00C51067">
        <w:rPr>
          <w:rFonts w:ascii="Times New Roman" w:hAnsi="Times New Roman" w:cs="Times New Roman"/>
        </w:rPr>
        <w:t xml:space="preserve"> životním zvratem: když se ve svých šestačtyřiceti let</w:t>
      </w:r>
      <w:r w:rsidR="00C0416D">
        <w:rPr>
          <w:rFonts w:ascii="Times New Roman" w:hAnsi="Times New Roman" w:cs="Times New Roman"/>
        </w:rPr>
        <w:t>ech</w:t>
      </w:r>
      <w:r w:rsidR="007D1C02" w:rsidRPr="00C51067">
        <w:rPr>
          <w:rFonts w:ascii="Times New Roman" w:hAnsi="Times New Roman" w:cs="Times New Roman"/>
        </w:rPr>
        <w:t xml:space="preserve"> zamiloval do třicetileté spisovatelky </w:t>
      </w:r>
      <w:proofErr w:type="spellStart"/>
      <w:r w:rsidR="007D1C02" w:rsidRPr="00C51067">
        <w:rPr>
          <w:rFonts w:ascii="Times New Roman" w:hAnsi="Times New Roman" w:cs="Times New Roman"/>
        </w:rPr>
        <w:t>Clotildy</w:t>
      </w:r>
      <w:proofErr w:type="spellEnd"/>
      <w:r w:rsidR="007D1C02" w:rsidRPr="00C51067">
        <w:rPr>
          <w:rFonts w:ascii="Times New Roman" w:hAnsi="Times New Roman" w:cs="Times New Roman"/>
        </w:rPr>
        <w:t>, která však po roce vztahu umírá, začíná nově zohledňovat princip lásky, empatie a citu.</w:t>
      </w:r>
      <w:r w:rsidR="00B55B96">
        <w:rPr>
          <w:rFonts w:ascii="Times New Roman" w:hAnsi="Times New Roman" w:cs="Times New Roman"/>
        </w:rPr>
        <w:t xml:space="preserve"> </w:t>
      </w:r>
      <w:r>
        <w:rPr>
          <w:rFonts w:ascii="Times New Roman" w:hAnsi="Times New Roman" w:cs="Times New Roman"/>
        </w:rPr>
        <w:t xml:space="preserve">Láska a soucit musí být základními </w:t>
      </w:r>
      <w:r w:rsidRPr="0010517C">
        <w:rPr>
          <w:rFonts w:ascii="Times New Roman" w:hAnsi="Times New Roman" w:cs="Times New Roman"/>
        </w:rPr>
        <w:t>tmely společnosti. Schopnost milovat je pro člověka charakterističtější než schopnost myslet.</w:t>
      </w:r>
      <w:r w:rsidR="00C0416D">
        <w:rPr>
          <w:rFonts w:ascii="Times New Roman" w:hAnsi="Times New Roman" w:cs="Times New Roman"/>
        </w:rPr>
        <w:t xml:space="preserve"> </w:t>
      </w:r>
      <w:r w:rsidRPr="0010517C">
        <w:rPr>
          <w:rFonts w:ascii="Times New Roman" w:hAnsi="Times New Roman" w:cs="Times New Roman"/>
        </w:rPr>
        <w:t>V této souvislosti píše: „</w:t>
      </w:r>
      <w:r w:rsidR="00715F78" w:rsidRPr="0010517C">
        <w:rPr>
          <w:rFonts w:ascii="Times New Roman" w:hAnsi="Times New Roman" w:cs="Times New Roman"/>
        </w:rPr>
        <w:t xml:space="preserve">On ne </w:t>
      </w:r>
      <w:proofErr w:type="spellStart"/>
      <w:r w:rsidR="00715F78" w:rsidRPr="0010517C">
        <w:rPr>
          <w:rFonts w:ascii="Times New Roman" w:hAnsi="Times New Roman" w:cs="Times New Roman"/>
        </w:rPr>
        <w:t>peut</w:t>
      </w:r>
      <w:proofErr w:type="spellEnd"/>
      <w:r w:rsidR="00715F78" w:rsidRPr="0010517C">
        <w:rPr>
          <w:rFonts w:ascii="Times New Roman" w:hAnsi="Times New Roman" w:cs="Times New Roman"/>
        </w:rPr>
        <w:t xml:space="preserve"> pas </w:t>
      </w:r>
      <w:proofErr w:type="spellStart"/>
      <w:r w:rsidR="00715F78" w:rsidRPr="0010517C">
        <w:rPr>
          <w:rFonts w:ascii="Times New Roman" w:hAnsi="Times New Roman" w:cs="Times New Roman"/>
        </w:rPr>
        <w:t>toujours</w:t>
      </w:r>
      <w:proofErr w:type="spellEnd"/>
      <w:r w:rsidR="00715F78" w:rsidRPr="0010517C">
        <w:rPr>
          <w:rFonts w:ascii="Times New Roman" w:hAnsi="Times New Roman" w:cs="Times New Roman"/>
        </w:rPr>
        <w:t xml:space="preserve"> </w:t>
      </w:r>
      <w:proofErr w:type="spellStart"/>
      <w:r w:rsidR="00715F78" w:rsidRPr="0010517C">
        <w:rPr>
          <w:rFonts w:ascii="Times New Roman" w:hAnsi="Times New Roman" w:cs="Times New Roman"/>
        </w:rPr>
        <w:t>penser</w:t>
      </w:r>
      <w:proofErr w:type="spellEnd"/>
      <w:r w:rsidR="00715F78" w:rsidRPr="0010517C">
        <w:rPr>
          <w:rFonts w:ascii="Times New Roman" w:hAnsi="Times New Roman" w:cs="Times New Roman"/>
        </w:rPr>
        <w:t xml:space="preserve">, </w:t>
      </w:r>
      <w:proofErr w:type="spellStart"/>
      <w:r w:rsidR="00715F78" w:rsidRPr="0010517C">
        <w:rPr>
          <w:rFonts w:ascii="Times New Roman" w:hAnsi="Times New Roman" w:cs="Times New Roman"/>
        </w:rPr>
        <w:t>mais</w:t>
      </w:r>
      <w:proofErr w:type="spellEnd"/>
      <w:r w:rsidR="00715F78" w:rsidRPr="0010517C">
        <w:rPr>
          <w:rFonts w:ascii="Times New Roman" w:hAnsi="Times New Roman" w:cs="Times New Roman"/>
        </w:rPr>
        <w:t xml:space="preserve"> on </w:t>
      </w:r>
      <w:proofErr w:type="spellStart"/>
      <w:r w:rsidR="00715F78" w:rsidRPr="0010517C">
        <w:rPr>
          <w:rFonts w:ascii="Times New Roman" w:hAnsi="Times New Roman" w:cs="Times New Roman"/>
        </w:rPr>
        <w:t>peut</w:t>
      </w:r>
      <w:proofErr w:type="spellEnd"/>
      <w:r w:rsidR="00715F78" w:rsidRPr="0010517C">
        <w:rPr>
          <w:rFonts w:ascii="Times New Roman" w:hAnsi="Times New Roman" w:cs="Times New Roman"/>
        </w:rPr>
        <w:t xml:space="preserve"> </w:t>
      </w:r>
      <w:proofErr w:type="spellStart"/>
      <w:r w:rsidR="00715F78" w:rsidRPr="0010517C">
        <w:rPr>
          <w:rFonts w:ascii="Times New Roman" w:hAnsi="Times New Roman" w:cs="Times New Roman"/>
        </w:rPr>
        <w:t>toujours</w:t>
      </w:r>
      <w:proofErr w:type="spellEnd"/>
      <w:r w:rsidR="00715F78" w:rsidRPr="0010517C">
        <w:rPr>
          <w:rFonts w:ascii="Times New Roman" w:hAnsi="Times New Roman" w:cs="Times New Roman"/>
        </w:rPr>
        <w:t xml:space="preserve"> </w:t>
      </w:r>
      <w:proofErr w:type="spellStart"/>
      <w:r w:rsidR="00715F78" w:rsidRPr="0010517C">
        <w:rPr>
          <w:rFonts w:ascii="Times New Roman" w:hAnsi="Times New Roman" w:cs="Times New Roman"/>
        </w:rPr>
        <w:t>aimer</w:t>
      </w:r>
      <w:proofErr w:type="spellEnd"/>
      <w:r w:rsidR="00715F78" w:rsidRPr="0010517C">
        <w:rPr>
          <w:rFonts w:ascii="Times New Roman" w:hAnsi="Times New Roman" w:cs="Times New Roman"/>
        </w:rPr>
        <w:t>.</w:t>
      </w:r>
      <w:r w:rsidRPr="0010517C">
        <w:rPr>
          <w:rFonts w:ascii="Times New Roman" w:hAnsi="Times New Roman" w:cs="Times New Roman"/>
        </w:rPr>
        <w:t>“</w:t>
      </w:r>
      <w:r w:rsidR="00C0416D">
        <w:rPr>
          <w:rFonts w:ascii="Times New Roman" w:hAnsi="Times New Roman" w:cs="Times New Roman"/>
        </w:rPr>
        <w:t xml:space="preserve"> „Člověk nemůže stále myslet, ale milovat stále může.“</w:t>
      </w:r>
    </w:p>
    <w:p w14:paraId="5D134DB6" w14:textId="05D474CA" w:rsidR="00C0416D" w:rsidRDefault="007D1C02" w:rsidP="006F0FEE">
      <w:pPr>
        <w:ind w:firstLine="708"/>
        <w:jc w:val="both"/>
        <w:rPr>
          <w:rFonts w:ascii="Times New Roman" w:hAnsi="Times New Roman" w:cs="Times New Roman"/>
        </w:rPr>
      </w:pPr>
      <w:r w:rsidRPr="0010517C">
        <w:rPr>
          <w:rFonts w:ascii="Times New Roman" w:hAnsi="Times New Roman" w:cs="Times New Roman"/>
        </w:rPr>
        <w:t>V této souvislosti pak</w:t>
      </w:r>
      <w:r w:rsidRPr="00C51067">
        <w:rPr>
          <w:rFonts w:ascii="Times New Roman" w:hAnsi="Times New Roman" w:cs="Times New Roman"/>
        </w:rPr>
        <w:t xml:space="preserve"> formuluje základní obrysy tzv. </w:t>
      </w:r>
      <w:r w:rsidRPr="00C51067">
        <w:rPr>
          <w:rFonts w:ascii="Times New Roman" w:hAnsi="Times New Roman" w:cs="Times New Roman"/>
          <w:i/>
        </w:rPr>
        <w:t>náboženství lidskosti</w:t>
      </w:r>
      <w:r w:rsidRPr="00C51067">
        <w:rPr>
          <w:rFonts w:ascii="Times New Roman" w:hAnsi="Times New Roman" w:cs="Times New Roman"/>
        </w:rPr>
        <w:t xml:space="preserve"> </w:t>
      </w:r>
      <w:r w:rsidR="006F0FEE">
        <w:rPr>
          <w:rFonts w:ascii="Times New Roman" w:hAnsi="Times New Roman" w:cs="Times New Roman"/>
        </w:rPr>
        <w:t xml:space="preserve">(= náboženství pro </w:t>
      </w:r>
      <w:proofErr w:type="spellStart"/>
      <w:r w:rsidR="006F0FEE">
        <w:rPr>
          <w:rFonts w:ascii="Times New Roman" w:hAnsi="Times New Roman" w:cs="Times New Roman"/>
        </w:rPr>
        <w:t>atheisty</w:t>
      </w:r>
      <w:proofErr w:type="spellEnd"/>
      <w:r w:rsidR="006F0FEE">
        <w:rPr>
          <w:rFonts w:ascii="Times New Roman" w:hAnsi="Times New Roman" w:cs="Times New Roman"/>
        </w:rPr>
        <w:t xml:space="preserve">) </w:t>
      </w:r>
      <w:r w:rsidRPr="00C51067">
        <w:rPr>
          <w:rFonts w:ascii="Times New Roman" w:hAnsi="Times New Roman" w:cs="Times New Roman"/>
        </w:rPr>
        <w:t xml:space="preserve">a publikuje nábožensko-mystický </w:t>
      </w:r>
      <w:r w:rsidRPr="00C51067">
        <w:rPr>
          <w:rFonts w:ascii="Times New Roman" w:hAnsi="Times New Roman" w:cs="Times New Roman"/>
          <w:i/>
        </w:rPr>
        <w:t>Pozitivistický katechismus čili shrnutí univerzálního náboženství</w:t>
      </w:r>
      <w:r w:rsidRPr="00C51067">
        <w:rPr>
          <w:rFonts w:ascii="Times New Roman" w:hAnsi="Times New Roman" w:cs="Times New Roman"/>
        </w:rPr>
        <w:t xml:space="preserve">. Sama sociologie se v tomto spisu proměňuje v náboženství, tj. ve fenomén, který Comte ve svém třífázovém modelu původně zavrhl. Nyní však již nekoncipuje náboženství jako víru v nadpřirozené síly, ale interpretuje je výrazně </w:t>
      </w:r>
      <w:r w:rsidRPr="00C51067">
        <w:rPr>
          <w:rFonts w:ascii="Times New Roman" w:hAnsi="Times New Roman" w:cs="Times New Roman"/>
          <w:i/>
        </w:rPr>
        <w:t>interpersonálně jako lásku k druhému</w:t>
      </w:r>
      <w:r w:rsidRPr="00C51067">
        <w:rPr>
          <w:rFonts w:ascii="Times New Roman" w:hAnsi="Times New Roman" w:cs="Times New Roman"/>
        </w:rPr>
        <w:t xml:space="preserve">. S tím je spjat výrazný </w:t>
      </w:r>
      <w:r w:rsidRPr="00C51067">
        <w:rPr>
          <w:rFonts w:ascii="Times New Roman" w:hAnsi="Times New Roman" w:cs="Times New Roman"/>
          <w:b/>
          <w:bCs/>
        </w:rPr>
        <w:t>kult ženy</w:t>
      </w:r>
      <w:r w:rsidRPr="00C51067">
        <w:rPr>
          <w:rFonts w:ascii="Times New Roman" w:hAnsi="Times New Roman" w:cs="Times New Roman"/>
        </w:rPr>
        <w:t xml:space="preserve">, která je ztělesněním citu a spolu s tím i morální nadřazenosti. </w:t>
      </w:r>
      <w:r w:rsidR="00C0416D" w:rsidRPr="00F3529B">
        <w:rPr>
          <w:rFonts w:ascii="Times New Roman" w:hAnsi="Times New Roman" w:cs="Times New Roman"/>
        </w:rPr>
        <w:t>„A všechny třídy je třeba podřídit vládě žen. Neboť všichni mají zapotřebí, aby si bez ustání připomínali velkou pravdu, že rozum a činnost musí být podřízeny citu.“</w:t>
      </w:r>
    </w:p>
    <w:p w14:paraId="3932B8B7" w14:textId="049BFFC1" w:rsidR="007D1C02" w:rsidRDefault="007D1C02" w:rsidP="00C0416D">
      <w:pPr>
        <w:ind w:firstLine="708"/>
        <w:jc w:val="both"/>
        <w:rPr>
          <w:rFonts w:ascii="Times New Roman" w:hAnsi="Times New Roman" w:cs="Times New Roman"/>
        </w:rPr>
      </w:pPr>
      <w:r w:rsidRPr="00C51067">
        <w:rPr>
          <w:rFonts w:ascii="Times New Roman" w:hAnsi="Times New Roman" w:cs="Times New Roman"/>
        </w:rPr>
        <w:t xml:space="preserve">V této souvislosti je příznačné, že se </w:t>
      </w:r>
      <w:r w:rsidRPr="00C51067">
        <w:rPr>
          <w:rFonts w:ascii="Times New Roman" w:hAnsi="Times New Roman" w:cs="Times New Roman"/>
          <w:b/>
          <w:bCs/>
        </w:rPr>
        <w:t>původce slova „sociologie“ zároveň stává původcem slova „</w:t>
      </w:r>
      <w:r w:rsidRPr="00C51067">
        <w:rPr>
          <w:rFonts w:ascii="Times New Roman" w:hAnsi="Times New Roman" w:cs="Times New Roman"/>
          <w:b/>
          <w:bCs/>
          <w:i/>
        </w:rPr>
        <w:t>altruismus</w:t>
      </w:r>
      <w:r w:rsidRPr="00C51067">
        <w:rPr>
          <w:rFonts w:ascii="Times New Roman" w:hAnsi="Times New Roman" w:cs="Times New Roman"/>
          <w:b/>
          <w:bCs/>
        </w:rPr>
        <w:t>“</w:t>
      </w:r>
      <w:r w:rsidRPr="00C51067">
        <w:rPr>
          <w:rFonts w:ascii="Times New Roman" w:hAnsi="Times New Roman" w:cs="Times New Roman"/>
        </w:rPr>
        <w:t xml:space="preserve">: nový základ společnosti hledá Comte v sebeoběti ve prospěch druhého. Původně tak jde se sociologií ruku v ruce výrazný „výchovný“ rozměr: člověk se vyvíjí od původně čistě sobeckého kojence v člověka navazující blízké vztahy se svými rodiči </w:t>
      </w:r>
      <w:r w:rsidRPr="00C51067">
        <w:rPr>
          <w:rFonts w:ascii="Times New Roman" w:hAnsi="Times New Roman" w:cs="Times New Roman"/>
        </w:rPr>
        <w:lastRenderedPageBreak/>
        <w:t xml:space="preserve">i širší rodinou či se svým okolím, aby následně rozšířil své altruistické zaměření na celý lidský rod. Sociologie je věda, která takto v člověku budí </w:t>
      </w:r>
      <w:r w:rsidRPr="00C51067">
        <w:rPr>
          <w:rFonts w:ascii="Times New Roman" w:hAnsi="Times New Roman" w:cs="Times New Roman"/>
          <w:i/>
        </w:rPr>
        <w:t>lásku a náklonnost k celku</w:t>
      </w:r>
      <w:r w:rsidRPr="00C51067">
        <w:rPr>
          <w:rFonts w:ascii="Times New Roman" w:hAnsi="Times New Roman" w:cs="Times New Roman"/>
        </w:rPr>
        <w:t>.</w:t>
      </w:r>
    </w:p>
    <w:p w14:paraId="6FAF3181" w14:textId="2F0B0A04" w:rsidR="001C6D15" w:rsidRDefault="001C6D15" w:rsidP="00C0416D">
      <w:pPr>
        <w:ind w:firstLine="708"/>
        <w:jc w:val="both"/>
        <w:rPr>
          <w:rFonts w:ascii="Times New Roman" w:hAnsi="Times New Roman" w:cs="Times New Roman"/>
        </w:rPr>
      </w:pPr>
    </w:p>
    <w:p w14:paraId="7722D20F" w14:textId="77777777" w:rsidR="001C6D15" w:rsidRPr="001C6D15" w:rsidRDefault="001C6D15" w:rsidP="001C6D15">
      <w:pPr>
        <w:jc w:val="both"/>
        <w:rPr>
          <w:rFonts w:ascii="Times New Roman" w:hAnsi="Times New Roman" w:cs="Times New Roman"/>
        </w:rPr>
      </w:pPr>
      <w:r w:rsidRPr="001C6D15">
        <w:rPr>
          <w:rFonts w:ascii="Times New Roman" w:hAnsi="Times New Roman" w:cs="Times New Roman"/>
        </w:rPr>
        <w:t xml:space="preserve">Exkurz: </w:t>
      </w:r>
      <w:proofErr w:type="spellStart"/>
      <w:r w:rsidRPr="001C6D15">
        <w:rPr>
          <w:rFonts w:ascii="Times New Roman" w:hAnsi="Times New Roman" w:cs="Times New Roman"/>
        </w:rPr>
        <w:t>Comte</w:t>
      </w:r>
      <w:proofErr w:type="spellEnd"/>
      <w:r w:rsidRPr="001C6D15">
        <w:rPr>
          <w:rFonts w:ascii="Times New Roman" w:hAnsi="Times New Roman" w:cs="Times New Roman"/>
        </w:rPr>
        <w:t xml:space="preserve"> v současné literatuře – Michel Houellebecq</w:t>
      </w:r>
    </w:p>
    <w:p w14:paraId="0DE170A1" w14:textId="77777777" w:rsidR="001C6D15" w:rsidRPr="001C6D15" w:rsidRDefault="001C6D15" w:rsidP="001C6D15">
      <w:pPr>
        <w:jc w:val="both"/>
        <w:rPr>
          <w:rFonts w:ascii="Times New Roman" w:hAnsi="Times New Roman" w:cs="Times New Roman"/>
        </w:rPr>
      </w:pPr>
    </w:p>
    <w:p w14:paraId="1CAA889D" w14:textId="4D12FCB8" w:rsidR="001C6D15" w:rsidRPr="001C6D15" w:rsidRDefault="001C6D15" w:rsidP="001C6D15">
      <w:pPr>
        <w:jc w:val="both"/>
        <w:rPr>
          <w:rFonts w:ascii="Times New Roman" w:hAnsi="Times New Roman" w:cs="Times New Roman"/>
        </w:rPr>
      </w:pPr>
      <w:r w:rsidRPr="001C6D15">
        <w:rPr>
          <w:rFonts w:ascii="Times New Roman" w:hAnsi="Times New Roman" w:cs="Times New Roman"/>
        </w:rPr>
        <w:t xml:space="preserve">Hlavní hrdinové </w:t>
      </w:r>
      <w:proofErr w:type="spellStart"/>
      <w:r w:rsidRPr="001C6D15">
        <w:rPr>
          <w:rFonts w:ascii="Times New Roman" w:hAnsi="Times New Roman" w:cs="Times New Roman"/>
        </w:rPr>
        <w:t>Houellebecqových</w:t>
      </w:r>
      <w:proofErr w:type="spellEnd"/>
      <w:r w:rsidRPr="001C6D15">
        <w:rPr>
          <w:rFonts w:ascii="Times New Roman" w:hAnsi="Times New Roman" w:cs="Times New Roman"/>
        </w:rPr>
        <w:t xml:space="preserve"> děl jsou čtenáři Augusta </w:t>
      </w:r>
      <w:proofErr w:type="spellStart"/>
      <w:r w:rsidRPr="001C6D15">
        <w:rPr>
          <w:rFonts w:ascii="Times New Roman" w:hAnsi="Times New Roman" w:cs="Times New Roman"/>
        </w:rPr>
        <w:t>Comta</w:t>
      </w:r>
      <w:proofErr w:type="spellEnd"/>
      <w:r w:rsidRPr="001C6D15">
        <w:rPr>
          <w:rFonts w:ascii="Times New Roman" w:hAnsi="Times New Roman" w:cs="Times New Roman"/>
        </w:rPr>
        <w:t xml:space="preserve">, který prostřednictvím náboženství hledají způsob, jak nově porozumět vztahu k druhým. Dílo </w:t>
      </w:r>
      <w:r w:rsidRPr="001C6D15">
        <w:rPr>
          <w:rFonts w:ascii="Times New Roman" w:hAnsi="Times New Roman" w:cs="Times New Roman"/>
          <w:i/>
        </w:rPr>
        <w:t>Elementární částice</w:t>
      </w:r>
      <w:r w:rsidRPr="001C6D15">
        <w:rPr>
          <w:rFonts w:ascii="Times New Roman" w:hAnsi="Times New Roman" w:cs="Times New Roman"/>
        </w:rPr>
        <w:t xml:space="preserve"> je tak prostoupeno citáty z </w:t>
      </w:r>
      <w:proofErr w:type="spellStart"/>
      <w:r w:rsidRPr="001C6D15">
        <w:rPr>
          <w:rFonts w:ascii="Times New Roman" w:hAnsi="Times New Roman" w:cs="Times New Roman"/>
        </w:rPr>
        <w:t>Comta</w:t>
      </w:r>
      <w:proofErr w:type="spellEnd"/>
      <w:r w:rsidRPr="001C6D15">
        <w:rPr>
          <w:rFonts w:ascii="Times New Roman" w:hAnsi="Times New Roman" w:cs="Times New Roman"/>
        </w:rPr>
        <w:t xml:space="preserve">. Houellebecq (a jeho hrdinové) přejímá důraz na společenskou povahu náboženství. Podobně jako </w:t>
      </w:r>
      <w:proofErr w:type="spellStart"/>
      <w:r w:rsidRPr="001C6D15">
        <w:rPr>
          <w:rFonts w:ascii="Times New Roman" w:hAnsi="Times New Roman" w:cs="Times New Roman"/>
        </w:rPr>
        <w:t>Comte</w:t>
      </w:r>
      <w:proofErr w:type="spellEnd"/>
      <w:r w:rsidRPr="001C6D15">
        <w:rPr>
          <w:rFonts w:ascii="Times New Roman" w:hAnsi="Times New Roman" w:cs="Times New Roman"/>
        </w:rPr>
        <w:t xml:space="preserve"> je i Houellebecq inženýr, má technické vzdělání a usiluje o aplikaci exaktních věd na společnost, a to i na lidské vztahy. Sdílejí negativní vztah k moderní společnosti. Sdílejí rovněž dva základní vhledy: Zaprvé, moderní společnost je na úrovni metafyzicko-filosofického stádia, které je destruktivní, zadruhé, společnost bez náboženství není životaschopná. Metafyzické stádium je v pojetí </w:t>
      </w:r>
      <w:proofErr w:type="spellStart"/>
      <w:r w:rsidRPr="001C6D15">
        <w:rPr>
          <w:rFonts w:ascii="Times New Roman" w:hAnsi="Times New Roman" w:cs="Times New Roman"/>
        </w:rPr>
        <w:t>Houellebecqa</w:t>
      </w:r>
      <w:proofErr w:type="spellEnd"/>
      <w:r w:rsidRPr="001C6D15">
        <w:rPr>
          <w:rFonts w:ascii="Times New Roman" w:hAnsi="Times New Roman" w:cs="Times New Roman"/>
        </w:rPr>
        <w:t xml:space="preserve"> bytostně kritické a v tomto smyslu je krokem k atheismu. Oba dále uvažují o úzké </w:t>
      </w:r>
      <w:r w:rsidRPr="001C6D15">
        <w:rPr>
          <w:rFonts w:ascii="Times New Roman" w:hAnsi="Times New Roman" w:cs="Times New Roman"/>
          <w:b/>
        </w:rPr>
        <w:t>souvislosti mezi biologií, sociologií a náboženstvím</w:t>
      </w:r>
      <w:r w:rsidRPr="001C6D15">
        <w:rPr>
          <w:rFonts w:ascii="Times New Roman" w:hAnsi="Times New Roman" w:cs="Times New Roman"/>
        </w:rPr>
        <w:t xml:space="preserve">. Člověk žije bytostně mezi druhými a druzí pronikají do jeho zdraví, což je ostatně dobře vidět, podle </w:t>
      </w:r>
      <w:proofErr w:type="spellStart"/>
      <w:r w:rsidRPr="001C6D15">
        <w:rPr>
          <w:rFonts w:ascii="Times New Roman" w:hAnsi="Times New Roman" w:cs="Times New Roman"/>
        </w:rPr>
        <w:t>Houellebecqa</w:t>
      </w:r>
      <w:proofErr w:type="spellEnd"/>
      <w:r w:rsidRPr="001C6D15">
        <w:rPr>
          <w:rFonts w:ascii="Times New Roman" w:hAnsi="Times New Roman" w:cs="Times New Roman"/>
        </w:rPr>
        <w:t xml:space="preserve">, na moderním vztahu k sexualitě: to, že existuje např. něco jako umělé oplodnění, je možné v určité společnosti a zpětně tato možnost tuto společnost proměňuje. Viz rovněž kult mládí, zdraví a kult krásy ve společnosti – i zde spatřuje Houellebecq vztah mezi biologií (ve smyslu lékařství), ale i společností. Náboženství je snaha vyzrát nad smrtí, čemuž jde v moderní společnosti vstříc lékařství. </w:t>
      </w:r>
    </w:p>
    <w:p w14:paraId="5547A462" w14:textId="77777777" w:rsidR="001C6D15" w:rsidRPr="001C6D15" w:rsidRDefault="001C6D15" w:rsidP="001C6D15">
      <w:pPr>
        <w:jc w:val="both"/>
        <w:rPr>
          <w:rFonts w:ascii="Times New Roman" w:hAnsi="Times New Roman" w:cs="Times New Roman"/>
        </w:rPr>
      </w:pPr>
    </w:p>
    <w:p w14:paraId="387A2A08" w14:textId="77777777" w:rsidR="001C6D15" w:rsidRPr="001C6D15" w:rsidRDefault="001C6D15" w:rsidP="001C6D15">
      <w:pPr>
        <w:jc w:val="both"/>
        <w:rPr>
          <w:rFonts w:ascii="Times New Roman" w:hAnsi="Times New Roman" w:cs="Times New Roman"/>
        </w:rPr>
      </w:pPr>
      <w:r w:rsidRPr="001C6D15">
        <w:rPr>
          <w:rFonts w:ascii="Times New Roman" w:hAnsi="Times New Roman" w:cs="Times New Roman"/>
        </w:rPr>
        <w:t>Úryvek z </w:t>
      </w:r>
      <w:r w:rsidRPr="001C6D15">
        <w:rPr>
          <w:rFonts w:ascii="Times New Roman" w:hAnsi="Times New Roman" w:cs="Times New Roman"/>
          <w:i/>
          <w:iCs/>
        </w:rPr>
        <w:t xml:space="preserve">Elementárních </w:t>
      </w:r>
      <w:proofErr w:type="spellStart"/>
      <w:r w:rsidRPr="001C6D15">
        <w:rPr>
          <w:rFonts w:ascii="Times New Roman" w:hAnsi="Times New Roman" w:cs="Times New Roman"/>
          <w:i/>
          <w:iCs/>
          <w:lang w:val="en-US"/>
        </w:rPr>
        <w:t>částic</w:t>
      </w:r>
      <w:proofErr w:type="spellEnd"/>
      <w:r w:rsidRPr="001C6D15">
        <w:rPr>
          <w:rFonts w:ascii="Times New Roman" w:hAnsi="Times New Roman" w:cs="Times New Roman"/>
          <w:lang w:val="en-US"/>
        </w:rPr>
        <w:t xml:space="preserve">: “‘Fucking hippies ...’ he said as he sat down again, they're still convinced that religion is some sort of individual experience based on meditation, spiritual exploration and all that. They don't understand that it's just a purely social thing about rites and rituals, </w:t>
      </w:r>
      <w:proofErr w:type="gramStart"/>
      <w:r w:rsidRPr="001C6D15">
        <w:rPr>
          <w:rFonts w:ascii="Times New Roman" w:hAnsi="Times New Roman" w:cs="Times New Roman"/>
          <w:lang w:val="en-US"/>
        </w:rPr>
        <w:t>ceremonies</w:t>
      </w:r>
      <w:proofErr w:type="gramEnd"/>
      <w:r w:rsidRPr="001C6D15">
        <w:rPr>
          <w:rFonts w:ascii="Times New Roman" w:hAnsi="Times New Roman" w:cs="Times New Roman"/>
          <w:lang w:val="en-US"/>
        </w:rPr>
        <w:t xml:space="preserve"> and rules. According to Auguste Comte, the sole purpose of religion is to bring humanity to a state of perfect unity.”</w:t>
      </w:r>
      <w:r w:rsidRPr="001C6D15">
        <w:rPr>
          <w:rFonts w:ascii="Times New Roman" w:hAnsi="Times New Roman" w:cs="Times New Roman"/>
        </w:rPr>
        <w:t xml:space="preserve"> Michel Houellebecq, </w:t>
      </w:r>
      <w:proofErr w:type="spellStart"/>
      <w:r w:rsidRPr="001C6D15">
        <w:rPr>
          <w:rFonts w:ascii="Times New Roman" w:hAnsi="Times New Roman" w:cs="Times New Roman"/>
          <w:i/>
          <w:iCs/>
        </w:rPr>
        <w:t>Atomised</w:t>
      </w:r>
      <w:proofErr w:type="spellEnd"/>
      <w:r w:rsidRPr="001C6D15">
        <w:rPr>
          <w:rFonts w:ascii="Times New Roman" w:hAnsi="Times New Roman" w:cs="Times New Roman"/>
        </w:rPr>
        <w:t>, 2001, str. 309.</w:t>
      </w:r>
    </w:p>
    <w:p w14:paraId="3442024D" w14:textId="635F0E00" w:rsidR="007D1C02" w:rsidRPr="00C51067" w:rsidRDefault="007D1C02" w:rsidP="007D1C02">
      <w:pPr>
        <w:jc w:val="both"/>
        <w:rPr>
          <w:rFonts w:ascii="Times New Roman" w:hAnsi="Times New Roman" w:cs="Times New Roman"/>
        </w:rPr>
      </w:pPr>
    </w:p>
    <w:p w14:paraId="50A90185" w14:textId="4D7FEAE6" w:rsidR="007D1C02" w:rsidRPr="00C51067" w:rsidRDefault="00C0416D" w:rsidP="00C51067">
      <w:pPr>
        <w:jc w:val="center"/>
        <w:rPr>
          <w:rFonts w:ascii="Times New Roman" w:hAnsi="Times New Roman" w:cs="Times New Roman"/>
        </w:rPr>
      </w:pPr>
      <w:r>
        <w:rPr>
          <w:rFonts w:ascii="Times New Roman" w:hAnsi="Times New Roman" w:cs="Times New Roman"/>
        </w:rPr>
        <w:t xml:space="preserve">III. </w:t>
      </w:r>
      <w:r w:rsidR="007D1C02" w:rsidRPr="00C51067">
        <w:rPr>
          <w:rFonts w:ascii="Times New Roman" w:hAnsi="Times New Roman" w:cs="Times New Roman"/>
        </w:rPr>
        <w:t>Francouzský socialismus před Marxem: Charles Fourier (1772–1832)</w:t>
      </w:r>
    </w:p>
    <w:p w14:paraId="28C8FC75" w14:textId="73AC8026" w:rsidR="00064177" w:rsidRPr="00C51067" w:rsidRDefault="00064177" w:rsidP="007D1C02">
      <w:pPr>
        <w:jc w:val="both"/>
        <w:rPr>
          <w:rFonts w:ascii="Times New Roman" w:hAnsi="Times New Roman" w:cs="Times New Roman"/>
        </w:rPr>
      </w:pPr>
      <w:r w:rsidRPr="00C51067">
        <w:rPr>
          <w:rFonts w:ascii="Times New Roman" w:hAnsi="Times New Roman" w:cs="Times New Roman"/>
        </w:rPr>
        <w:t xml:space="preserve">Dalším výrazným myslitelem v této tradici byl </w:t>
      </w:r>
      <w:r w:rsidRPr="0010517C">
        <w:rPr>
          <w:rFonts w:ascii="Times New Roman" w:hAnsi="Times New Roman" w:cs="Times New Roman"/>
          <w:b/>
          <w:bCs/>
        </w:rPr>
        <w:t>zakladatel utopického socialismus Charles Fourier</w:t>
      </w:r>
      <w:r w:rsidRPr="00C51067">
        <w:rPr>
          <w:rFonts w:ascii="Times New Roman" w:hAnsi="Times New Roman" w:cs="Times New Roman"/>
        </w:rPr>
        <w:t xml:space="preserve">, který byl přesvědčen, že spolubytí, sociálno a spolupráce je klíčem ke štěstí jednotlivce i k prosperitě společnosti. Post-revoluční společnost chápal jako zvrácenou, a tak </w:t>
      </w:r>
      <w:r w:rsidRPr="0010517C">
        <w:rPr>
          <w:rFonts w:ascii="Times New Roman" w:hAnsi="Times New Roman" w:cs="Times New Roman"/>
          <w:b/>
          <w:bCs/>
        </w:rPr>
        <w:t>nelze ani tvrdit, že by byl kritikem civilizace, on byl jejím nepřítelem</w:t>
      </w:r>
      <w:r w:rsidRPr="00C51067">
        <w:rPr>
          <w:rFonts w:ascii="Times New Roman" w:hAnsi="Times New Roman" w:cs="Times New Roman"/>
        </w:rPr>
        <w:t xml:space="preserve">. Člověk se mylně domníval, že jej můžeme vystihnout jako racionální zvíře, animal </w:t>
      </w:r>
      <w:proofErr w:type="spellStart"/>
      <w:r w:rsidRPr="00C51067">
        <w:rPr>
          <w:rFonts w:ascii="Times New Roman" w:hAnsi="Times New Roman" w:cs="Times New Roman"/>
        </w:rPr>
        <w:t>rationale</w:t>
      </w:r>
      <w:proofErr w:type="spellEnd"/>
      <w:r w:rsidRPr="00C51067">
        <w:rPr>
          <w:rFonts w:ascii="Times New Roman" w:hAnsi="Times New Roman" w:cs="Times New Roman"/>
        </w:rPr>
        <w:t xml:space="preserve">. </w:t>
      </w:r>
      <w:r w:rsidRPr="0010517C">
        <w:rPr>
          <w:rFonts w:ascii="Times New Roman" w:hAnsi="Times New Roman" w:cs="Times New Roman"/>
          <w:b/>
          <w:bCs/>
        </w:rPr>
        <w:t>Člověk je primárně smyslový tvor</w:t>
      </w:r>
      <w:r w:rsidRPr="00C51067">
        <w:rPr>
          <w:rFonts w:ascii="Times New Roman" w:hAnsi="Times New Roman" w:cs="Times New Roman"/>
        </w:rPr>
        <w:t xml:space="preserve"> </w:t>
      </w:r>
      <w:r w:rsidRPr="0010517C">
        <w:rPr>
          <w:rFonts w:ascii="Times New Roman" w:hAnsi="Times New Roman" w:cs="Times New Roman"/>
          <w:b/>
          <w:bCs/>
        </w:rPr>
        <w:t>a je třeba najít takovou společnost, v níž by mohly být uspokojeny všechny smysly</w:t>
      </w:r>
      <w:r w:rsidRPr="00C51067">
        <w:rPr>
          <w:rFonts w:ascii="Times New Roman" w:hAnsi="Times New Roman" w:cs="Times New Roman"/>
        </w:rPr>
        <w:t>, a to především</w:t>
      </w:r>
      <w:r w:rsidR="00C0416D">
        <w:rPr>
          <w:rFonts w:ascii="Times New Roman" w:hAnsi="Times New Roman" w:cs="Times New Roman"/>
        </w:rPr>
        <w:t xml:space="preserve"> ty</w:t>
      </w:r>
      <w:r w:rsidRPr="00C51067">
        <w:rPr>
          <w:rFonts w:ascii="Times New Roman" w:hAnsi="Times New Roman" w:cs="Times New Roman"/>
        </w:rPr>
        <w:t xml:space="preserve"> tělesné. Formuloval utopickou komunitní společnost, která by sestávala z </w:t>
      </w:r>
      <w:r w:rsidRPr="0010517C">
        <w:rPr>
          <w:rFonts w:ascii="Times New Roman" w:hAnsi="Times New Roman" w:cs="Times New Roman"/>
          <w:b/>
          <w:bCs/>
        </w:rPr>
        <w:t xml:space="preserve">tzv. </w:t>
      </w:r>
      <w:proofErr w:type="spellStart"/>
      <w:r w:rsidRPr="0010517C">
        <w:rPr>
          <w:rFonts w:ascii="Times New Roman" w:hAnsi="Times New Roman" w:cs="Times New Roman"/>
          <w:b/>
          <w:bCs/>
        </w:rPr>
        <w:t>phalanstère</w:t>
      </w:r>
      <w:proofErr w:type="spellEnd"/>
      <w:r w:rsidRPr="0010517C">
        <w:rPr>
          <w:rFonts w:ascii="Times New Roman" w:hAnsi="Times New Roman" w:cs="Times New Roman"/>
          <w:b/>
          <w:bCs/>
        </w:rPr>
        <w:t>, budov</w:t>
      </w:r>
      <w:r w:rsidR="0010517C" w:rsidRPr="0010517C">
        <w:rPr>
          <w:rFonts w:ascii="Times New Roman" w:hAnsi="Times New Roman" w:cs="Times New Roman"/>
          <w:b/>
          <w:bCs/>
        </w:rPr>
        <w:t xml:space="preserve"> a pracovních skupin</w:t>
      </w:r>
      <w:r w:rsidRPr="00C51067">
        <w:rPr>
          <w:rFonts w:ascii="Times New Roman" w:hAnsi="Times New Roman" w:cs="Times New Roman"/>
        </w:rPr>
        <w:t xml:space="preserve">, v nichž by spolu žili </w:t>
      </w:r>
      <w:r w:rsidR="0010517C">
        <w:rPr>
          <w:rFonts w:ascii="Times New Roman" w:hAnsi="Times New Roman" w:cs="Times New Roman"/>
        </w:rPr>
        <w:t xml:space="preserve">a pracovali </w:t>
      </w:r>
      <w:r w:rsidRPr="00C51067">
        <w:rPr>
          <w:rFonts w:ascii="Times New Roman" w:hAnsi="Times New Roman" w:cs="Times New Roman"/>
        </w:rPr>
        <w:t xml:space="preserve">přátelé </w:t>
      </w:r>
      <w:r w:rsidR="0010517C">
        <w:rPr>
          <w:rFonts w:ascii="Times New Roman" w:hAnsi="Times New Roman" w:cs="Times New Roman"/>
        </w:rPr>
        <w:t>(</w:t>
      </w:r>
      <w:r w:rsidRPr="00C51067">
        <w:rPr>
          <w:rFonts w:ascii="Times New Roman" w:hAnsi="Times New Roman" w:cs="Times New Roman"/>
        </w:rPr>
        <w:t>a</w:t>
      </w:r>
      <w:r w:rsidR="0010517C">
        <w:rPr>
          <w:rFonts w:ascii="Times New Roman" w:hAnsi="Times New Roman" w:cs="Times New Roman"/>
        </w:rPr>
        <w:t xml:space="preserve"> milenci)</w:t>
      </w:r>
      <w:r w:rsidRPr="00C51067">
        <w:rPr>
          <w:rFonts w:ascii="Times New Roman" w:hAnsi="Times New Roman" w:cs="Times New Roman"/>
        </w:rPr>
        <w:t>. Základem</w:t>
      </w:r>
      <w:r w:rsidR="0010517C">
        <w:rPr>
          <w:rFonts w:ascii="Times New Roman" w:hAnsi="Times New Roman" w:cs="Times New Roman"/>
        </w:rPr>
        <w:t xml:space="preserve"> obživy</w:t>
      </w:r>
      <w:r w:rsidRPr="00C51067">
        <w:rPr>
          <w:rFonts w:ascii="Times New Roman" w:hAnsi="Times New Roman" w:cs="Times New Roman"/>
        </w:rPr>
        <w:t xml:space="preserve"> by bylo zemědělství. Lidé by byli k práci přiměni láskou a přátelstvím k druhému, ke společnému projektu, přičemž by však nebyli pod tlakem pracovat, protože by měli </w:t>
      </w:r>
      <w:r w:rsidRPr="00331A6B">
        <w:rPr>
          <w:rFonts w:ascii="Times New Roman" w:hAnsi="Times New Roman" w:cs="Times New Roman"/>
          <w:b/>
          <w:bCs/>
        </w:rPr>
        <w:t>k dispozici sociální minimum – garantovaný minimální příjem</w:t>
      </w:r>
      <w:r w:rsidRPr="00C51067">
        <w:rPr>
          <w:rFonts w:ascii="Times New Roman" w:hAnsi="Times New Roman" w:cs="Times New Roman"/>
        </w:rPr>
        <w:t>. Práce by tak byla výrazem jejich chuti být s druhými a chuti splnit si nějakou potřebu, třeba si vypěstovat potravu</w:t>
      </w:r>
      <w:r w:rsidR="00331A6B">
        <w:rPr>
          <w:rFonts w:ascii="Times New Roman" w:hAnsi="Times New Roman" w:cs="Times New Roman"/>
        </w:rPr>
        <w:t>, a sama p</w:t>
      </w:r>
      <w:r w:rsidRPr="00C51067">
        <w:rPr>
          <w:rFonts w:ascii="Times New Roman" w:hAnsi="Times New Roman" w:cs="Times New Roman"/>
        </w:rPr>
        <w:t xml:space="preserve">ráce by se tak transformovala ve vášeň. </w:t>
      </w:r>
      <w:r w:rsidR="00331A6B">
        <w:rPr>
          <w:rFonts w:ascii="Times New Roman" w:hAnsi="Times New Roman" w:cs="Times New Roman"/>
        </w:rPr>
        <w:t>V</w:t>
      </w:r>
      <w:r w:rsidRPr="00C51067">
        <w:rPr>
          <w:rFonts w:ascii="Times New Roman" w:hAnsi="Times New Roman" w:cs="Times New Roman"/>
        </w:rPr>
        <w:t>edle sociálního minima</w:t>
      </w:r>
      <w:r w:rsidR="00331A6B">
        <w:rPr>
          <w:rFonts w:ascii="Times New Roman" w:hAnsi="Times New Roman" w:cs="Times New Roman"/>
        </w:rPr>
        <w:t xml:space="preserve"> by existovalo</w:t>
      </w:r>
      <w:r w:rsidRPr="00C51067">
        <w:rPr>
          <w:rFonts w:ascii="Times New Roman" w:hAnsi="Times New Roman" w:cs="Times New Roman"/>
        </w:rPr>
        <w:t xml:space="preserve"> i sexuální minimum</w:t>
      </w:r>
      <w:r w:rsidR="00331A6B">
        <w:rPr>
          <w:rFonts w:ascii="Times New Roman" w:hAnsi="Times New Roman" w:cs="Times New Roman"/>
        </w:rPr>
        <w:t xml:space="preserve"> (o něž by se starala zvláštní třída uznávaných profesionálů)</w:t>
      </w:r>
      <w:r w:rsidRPr="00C51067">
        <w:rPr>
          <w:rFonts w:ascii="Times New Roman" w:hAnsi="Times New Roman" w:cs="Times New Roman"/>
        </w:rPr>
        <w:t xml:space="preserve">. Lidé by nežili ve stálých svazcích, rozhodně ne v manželstvích. Zdůrazňoval, že </w:t>
      </w:r>
      <w:r w:rsidR="00331A6B">
        <w:rPr>
          <w:rFonts w:ascii="Times New Roman" w:hAnsi="Times New Roman" w:cs="Times New Roman"/>
        </w:rPr>
        <w:t>manželství</w:t>
      </w:r>
      <w:r w:rsidRPr="00C51067">
        <w:rPr>
          <w:rFonts w:ascii="Times New Roman" w:hAnsi="Times New Roman" w:cs="Times New Roman"/>
        </w:rPr>
        <w:t xml:space="preserve"> je útlak, především pro ženu, a</w:t>
      </w:r>
      <w:r w:rsidR="00331A6B">
        <w:rPr>
          <w:rFonts w:ascii="Times New Roman" w:hAnsi="Times New Roman" w:cs="Times New Roman"/>
        </w:rPr>
        <w:t xml:space="preserve"> podobně jako Comte tak stojí </w:t>
      </w:r>
      <w:r w:rsidR="00331A6B" w:rsidRPr="00331A6B">
        <w:rPr>
          <w:rFonts w:ascii="Times New Roman" w:hAnsi="Times New Roman" w:cs="Times New Roman"/>
          <w:b/>
          <w:bCs/>
        </w:rPr>
        <w:t>na počátku</w:t>
      </w:r>
      <w:r w:rsidRPr="00331A6B">
        <w:rPr>
          <w:rFonts w:ascii="Times New Roman" w:hAnsi="Times New Roman" w:cs="Times New Roman"/>
          <w:b/>
          <w:bCs/>
        </w:rPr>
        <w:t xml:space="preserve"> feminismu</w:t>
      </w:r>
      <w:r w:rsidR="001C6D15">
        <w:rPr>
          <w:rFonts w:ascii="Times New Roman" w:hAnsi="Times New Roman" w:cs="Times New Roman"/>
          <w:b/>
          <w:bCs/>
        </w:rPr>
        <w:t xml:space="preserve"> – stal se autorem tohoto slova</w:t>
      </w:r>
      <w:r w:rsidR="00331A6B">
        <w:rPr>
          <w:rFonts w:ascii="Times New Roman" w:hAnsi="Times New Roman" w:cs="Times New Roman"/>
        </w:rPr>
        <w:t>.</w:t>
      </w:r>
    </w:p>
    <w:p w14:paraId="763E7A2A" w14:textId="77777777" w:rsidR="007D1C02" w:rsidRPr="00C51067" w:rsidRDefault="007D1C02" w:rsidP="006354EC">
      <w:pPr>
        <w:ind w:firstLine="227"/>
        <w:jc w:val="both"/>
        <w:rPr>
          <w:rFonts w:ascii="Times New Roman" w:hAnsi="Times New Roman" w:cs="Times New Roman"/>
        </w:rPr>
      </w:pPr>
    </w:p>
    <w:p w14:paraId="23F3D167" w14:textId="10C364AE" w:rsidR="00615F86" w:rsidRPr="00C51067" w:rsidRDefault="00615F86" w:rsidP="00615F86">
      <w:pPr>
        <w:jc w:val="both"/>
        <w:rPr>
          <w:rFonts w:ascii="Times New Roman" w:hAnsi="Times New Roman" w:cs="Times New Roman"/>
        </w:rPr>
      </w:pPr>
      <w:r w:rsidRPr="00C51067">
        <w:rPr>
          <w:rFonts w:ascii="Times New Roman" w:hAnsi="Times New Roman" w:cs="Times New Roman"/>
        </w:rPr>
        <w:t xml:space="preserve">Příští hodina: „Metafyzik“ Emile </w:t>
      </w:r>
      <w:proofErr w:type="spellStart"/>
      <w:r w:rsidRPr="00C51067">
        <w:rPr>
          <w:rFonts w:ascii="Times New Roman" w:hAnsi="Times New Roman" w:cs="Times New Roman"/>
        </w:rPr>
        <w:t>Durkheim</w:t>
      </w:r>
      <w:proofErr w:type="spellEnd"/>
      <w:r w:rsidRPr="00C51067">
        <w:rPr>
          <w:rFonts w:ascii="Times New Roman" w:hAnsi="Times New Roman" w:cs="Times New Roman"/>
        </w:rPr>
        <w:t>: První klasik sociologie (náboženství)</w:t>
      </w:r>
    </w:p>
    <w:p w14:paraId="172A652A" w14:textId="1EAB4249" w:rsidR="00615F86" w:rsidRPr="00C51067" w:rsidRDefault="00615F86" w:rsidP="00906564">
      <w:pPr>
        <w:jc w:val="both"/>
        <w:rPr>
          <w:rFonts w:ascii="Times New Roman" w:hAnsi="Times New Roman" w:cs="Times New Roman"/>
        </w:rPr>
      </w:pPr>
    </w:p>
    <w:sectPr w:rsidR="00615F86" w:rsidRPr="00C51067" w:rsidSect="004C1A28">
      <w:headerReference w:type="even" r:id="rId6"/>
      <w:headerReference w:type="default" r:id="rId7"/>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C30C" w14:textId="77777777" w:rsidR="00170C9E" w:rsidRDefault="00170C9E" w:rsidP="00584CF5">
      <w:r>
        <w:separator/>
      </w:r>
    </w:p>
  </w:endnote>
  <w:endnote w:type="continuationSeparator" w:id="0">
    <w:p w14:paraId="5836B8F9" w14:textId="77777777" w:rsidR="00170C9E" w:rsidRDefault="00170C9E" w:rsidP="0058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257A" w14:textId="77777777" w:rsidR="00170C9E" w:rsidRDefault="00170C9E" w:rsidP="00584CF5">
      <w:r>
        <w:separator/>
      </w:r>
    </w:p>
  </w:footnote>
  <w:footnote w:type="continuationSeparator" w:id="0">
    <w:p w14:paraId="18D0DF2D" w14:textId="77777777" w:rsidR="00170C9E" w:rsidRDefault="00170C9E" w:rsidP="00584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41294064"/>
      <w:docPartObj>
        <w:docPartGallery w:val="Page Numbers (Top of Page)"/>
        <w:docPartUnique/>
      </w:docPartObj>
    </w:sdtPr>
    <w:sdtEndPr>
      <w:rPr>
        <w:rStyle w:val="slostrnky"/>
      </w:rPr>
    </w:sdtEndPr>
    <w:sdtContent>
      <w:p w14:paraId="420EC207" w14:textId="6AF20DFC" w:rsidR="00584CF5" w:rsidRDefault="00584CF5" w:rsidP="00EF3066">
        <w:pPr>
          <w:pStyle w:val="Zhlav"/>
          <w:framePr w:wrap="none" w:vAnchor="text" w:hAnchor="margin" w:xAlign="outside"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4</w:t>
        </w:r>
        <w:r>
          <w:rPr>
            <w:rStyle w:val="slostrnky"/>
          </w:rPr>
          <w:fldChar w:fldCharType="end"/>
        </w:r>
      </w:p>
    </w:sdtContent>
  </w:sdt>
  <w:p w14:paraId="4FCCE0A1" w14:textId="77777777" w:rsidR="00584CF5" w:rsidRDefault="00584CF5" w:rsidP="00584CF5">
    <w:pPr>
      <w:pStyle w:val="Zhlav"/>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098015393"/>
      <w:docPartObj>
        <w:docPartGallery w:val="Page Numbers (Top of Page)"/>
        <w:docPartUnique/>
      </w:docPartObj>
    </w:sdtPr>
    <w:sdtEndPr>
      <w:rPr>
        <w:rStyle w:val="slostrnky"/>
      </w:rPr>
    </w:sdtEndPr>
    <w:sdtContent>
      <w:p w14:paraId="630F5BB4" w14:textId="477FB8B1" w:rsidR="00584CF5" w:rsidRDefault="00584CF5" w:rsidP="00EF3066">
        <w:pPr>
          <w:pStyle w:val="Zhlav"/>
          <w:framePr w:wrap="none" w:vAnchor="text" w:hAnchor="margin" w:xAlign="outside"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00725C93" w14:textId="4F6DA150" w:rsidR="00584CF5" w:rsidRPr="00584CF5" w:rsidRDefault="00584CF5" w:rsidP="00584CF5">
    <w:pPr>
      <w:pStyle w:val="Zhlav"/>
      <w:ind w:right="360" w:firstLine="360"/>
      <w:rPr>
        <w:rFonts w:ascii="Times New Roman" w:hAnsi="Times New Roman" w:cs="Times New Roman"/>
      </w:rPr>
    </w:pPr>
    <w:r w:rsidRPr="00584CF5">
      <w:rPr>
        <w:rFonts w:ascii="Times New Roman" w:hAnsi="Times New Roman" w:cs="Times New Roman"/>
      </w:rPr>
      <w:t>Úvodní přednáška – Sociologie náboženství, 5. 10.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13"/>
    <w:rsid w:val="00064177"/>
    <w:rsid w:val="00091BE3"/>
    <w:rsid w:val="000D5B66"/>
    <w:rsid w:val="000F44EA"/>
    <w:rsid w:val="000F6B47"/>
    <w:rsid w:val="0010371E"/>
    <w:rsid w:val="00104584"/>
    <w:rsid w:val="0010517C"/>
    <w:rsid w:val="001123FD"/>
    <w:rsid w:val="001238D1"/>
    <w:rsid w:val="00137367"/>
    <w:rsid w:val="00164C66"/>
    <w:rsid w:val="00170C9E"/>
    <w:rsid w:val="001C6D15"/>
    <w:rsid w:val="001D1743"/>
    <w:rsid w:val="00226D81"/>
    <w:rsid w:val="00227DC5"/>
    <w:rsid w:val="00331A6B"/>
    <w:rsid w:val="00371E14"/>
    <w:rsid w:val="003E0EA2"/>
    <w:rsid w:val="00420126"/>
    <w:rsid w:val="0043135C"/>
    <w:rsid w:val="004C1A28"/>
    <w:rsid w:val="00571BC4"/>
    <w:rsid w:val="00584CF5"/>
    <w:rsid w:val="005C3D18"/>
    <w:rsid w:val="00615F86"/>
    <w:rsid w:val="00617057"/>
    <w:rsid w:val="006354EC"/>
    <w:rsid w:val="006677B9"/>
    <w:rsid w:val="00681E31"/>
    <w:rsid w:val="00692880"/>
    <w:rsid w:val="00692F5B"/>
    <w:rsid w:val="0069371F"/>
    <w:rsid w:val="006D4EED"/>
    <w:rsid w:val="006F0FEE"/>
    <w:rsid w:val="00715F78"/>
    <w:rsid w:val="00735955"/>
    <w:rsid w:val="0074296C"/>
    <w:rsid w:val="0077007A"/>
    <w:rsid w:val="007A36FB"/>
    <w:rsid w:val="007D1C02"/>
    <w:rsid w:val="008274FB"/>
    <w:rsid w:val="00841E70"/>
    <w:rsid w:val="00857568"/>
    <w:rsid w:val="008B6BBD"/>
    <w:rsid w:val="00906564"/>
    <w:rsid w:val="00913625"/>
    <w:rsid w:val="00913AA0"/>
    <w:rsid w:val="00924ECC"/>
    <w:rsid w:val="00927EE2"/>
    <w:rsid w:val="00944654"/>
    <w:rsid w:val="00954FF2"/>
    <w:rsid w:val="00993D30"/>
    <w:rsid w:val="009A1747"/>
    <w:rsid w:val="009A7007"/>
    <w:rsid w:val="009C400F"/>
    <w:rsid w:val="00A0170D"/>
    <w:rsid w:val="00A05426"/>
    <w:rsid w:val="00A24C65"/>
    <w:rsid w:val="00A51361"/>
    <w:rsid w:val="00AA0872"/>
    <w:rsid w:val="00AB5325"/>
    <w:rsid w:val="00AC7AB3"/>
    <w:rsid w:val="00AE4434"/>
    <w:rsid w:val="00B14099"/>
    <w:rsid w:val="00B43DDC"/>
    <w:rsid w:val="00B55B96"/>
    <w:rsid w:val="00B648B8"/>
    <w:rsid w:val="00B75039"/>
    <w:rsid w:val="00BA4DC1"/>
    <w:rsid w:val="00BE7ED3"/>
    <w:rsid w:val="00C0416D"/>
    <w:rsid w:val="00C078D4"/>
    <w:rsid w:val="00C51067"/>
    <w:rsid w:val="00C76E13"/>
    <w:rsid w:val="00CB2B6D"/>
    <w:rsid w:val="00D03069"/>
    <w:rsid w:val="00D8740D"/>
    <w:rsid w:val="00DC4064"/>
    <w:rsid w:val="00E02790"/>
    <w:rsid w:val="00EE2691"/>
    <w:rsid w:val="00EF284A"/>
    <w:rsid w:val="00F8321C"/>
    <w:rsid w:val="00FD0D10"/>
    <w:rsid w:val="00FD6656"/>
    <w:rsid w:val="00FE0542"/>
    <w:rsid w:val="00FF7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31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C76E13"/>
    <w:pPr>
      <w:jc w:val="both"/>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semiHidden/>
    <w:rsid w:val="00C76E13"/>
    <w:rPr>
      <w:rFonts w:ascii="Times New Roman" w:eastAsia="Times New Roman" w:hAnsi="Times New Roman" w:cs="Times New Roman"/>
      <w:sz w:val="20"/>
      <w:szCs w:val="20"/>
      <w:lang w:eastAsia="cs-CZ"/>
    </w:rPr>
  </w:style>
  <w:style w:type="paragraph" w:customStyle="1" w:styleId="p1">
    <w:name w:val="p1"/>
    <w:basedOn w:val="Normln"/>
    <w:rsid w:val="0069371F"/>
    <w:rPr>
      <w:rFonts w:ascii="Times New Roman" w:hAnsi="Times New Roman" w:cs="Times New Roman"/>
      <w:lang w:eastAsia="cs-CZ"/>
    </w:rPr>
  </w:style>
  <w:style w:type="character" w:customStyle="1" w:styleId="s1">
    <w:name w:val="s1"/>
    <w:basedOn w:val="Standardnpsmoodstavce"/>
    <w:rsid w:val="0069371F"/>
  </w:style>
  <w:style w:type="paragraph" w:styleId="Textbubliny">
    <w:name w:val="Balloon Text"/>
    <w:basedOn w:val="Normln"/>
    <w:link w:val="TextbublinyChar"/>
    <w:uiPriority w:val="99"/>
    <w:semiHidden/>
    <w:unhideWhenUsed/>
    <w:rsid w:val="00FD6656"/>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FD6656"/>
    <w:rPr>
      <w:rFonts w:ascii="Times New Roman" w:hAnsi="Times New Roman" w:cs="Times New Roman"/>
      <w:sz w:val="18"/>
      <w:szCs w:val="18"/>
    </w:rPr>
  </w:style>
  <w:style w:type="character" w:styleId="Hypertextovodkaz">
    <w:name w:val="Hyperlink"/>
    <w:basedOn w:val="Standardnpsmoodstavce"/>
    <w:uiPriority w:val="99"/>
    <w:unhideWhenUsed/>
    <w:rsid w:val="007D1C02"/>
    <w:rPr>
      <w:color w:val="0563C1" w:themeColor="hyperlink"/>
      <w:u w:val="single"/>
    </w:rPr>
  </w:style>
  <w:style w:type="character" w:styleId="Nevyeenzmnka">
    <w:name w:val="Unresolved Mention"/>
    <w:basedOn w:val="Standardnpsmoodstavce"/>
    <w:uiPriority w:val="99"/>
    <w:rsid w:val="007D1C02"/>
    <w:rPr>
      <w:color w:val="605E5C"/>
      <w:shd w:val="clear" w:color="auto" w:fill="E1DFDD"/>
    </w:rPr>
  </w:style>
  <w:style w:type="paragraph" w:styleId="Zhlav">
    <w:name w:val="header"/>
    <w:basedOn w:val="Normln"/>
    <w:link w:val="ZhlavChar"/>
    <w:uiPriority w:val="99"/>
    <w:unhideWhenUsed/>
    <w:rsid w:val="00584CF5"/>
    <w:pPr>
      <w:tabs>
        <w:tab w:val="center" w:pos="4536"/>
        <w:tab w:val="right" w:pos="9072"/>
      </w:tabs>
    </w:pPr>
  </w:style>
  <w:style w:type="character" w:customStyle="1" w:styleId="ZhlavChar">
    <w:name w:val="Záhlaví Char"/>
    <w:basedOn w:val="Standardnpsmoodstavce"/>
    <w:link w:val="Zhlav"/>
    <w:uiPriority w:val="99"/>
    <w:rsid w:val="00584CF5"/>
  </w:style>
  <w:style w:type="paragraph" w:styleId="Zpat">
    <w:name w:val="footer"/>
    <w:basedOn w:val="Normln"/>
    <w:link w:val="ZpatChar"/>
    <w:uiPriority w:val="99"/>
    <w:unhideWhenUsed/>
    <w:rsid w:val="00584CF5"/>
    <w:pPr>
      <w:tabs>
        <w:tab w:val="center" w:pos="4536"/>
        <w:tab w:val="right" w:pos="9072"/>
      </w:tabs>
    </w:pPr>
  </w:style>
  <w:style w:type="character" w:customStyle="1" w:styleId="ZpatChar">
    <w:name w:val="Zápatí Char"/>
    <w:basedOn w:val="Standardnpsmoodstavce"/>
    <w:link w:val="Zpat"/>
    <w:uiPriority w:val="99"/>
    <w:rsid w:val="00584CF5"/>
  </w:style>
  <w:style w:type="character" w:styleId="slostrnky">
    <w:name w:val="page number"/>
    <w:basedOn w:val="Standardnpsmoodstavce"/>
    <w:uiPriority w:val="99"/>
    <w:semiHidden/>
    <w:unhideWhenUsed/>
    <w:rsid w:val="00584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7802">
      <w:bodyDiv w:val="1"/>
      <w:marLeft w:val="0"/>
      <w:marRight w:val="0"/>
      <w:marTop w:val="0"/>
      <w:marBottom w:val="0"/>
      <w:divBdr>
        <w:top w:val="none" w:sz="0" w:space="0" w:color="auto"/>
        <w:left w:val="none" w:sz="0" w:space="0" w:color="auto"/>
        <w:bottom w:val="none" w:sz="0" w:space="0" w:color="auto"/>
        <w:right w:val="none" w:sz="0" w:space="0" w:color="auto"/>
      </w:divBdr>
    </w:div>
    <w:div w:id="489368286">
      <w:bodyDiv w:val="1"/>
      <w:marLeft w:val="0"/>
      <w:marRight w:val="0"/>
      <w:marTop w:val="0"/>
      <w:marBottom w:val="0"/>
      <w:divBdr>
        <w:top w:val="none" w:sz="0" w:space="0" w:color="auto"/>
        <w:left w:val="none" w:sz="0" w:space="0" w:color="auto"/>
        <w:bottom w:val="none" w:sz="0" w:space="0" w:color="auto"/>
        <w:right w:val="none" w:sz="0" w:space="0" w:color="auto"/>
      </w:divBdr>
    </w:div>
    <w:div w:id="922762050">
      <w:bodyDiv w:val="1"/>
      <w:marLeft w:val="0"/>
      <w:marRight w:val="0"/>
      <w:marTop w:val="0"/>
      <w:marBottom w:val="0"/>
      <w:divBdr>
        <w:top w:val="none" w:sz="0" w:space="0" w:color="auto"/>
        <w:left w:val="none" w:sz="0" w:space="0" w:color="auto"/>
        <w:bottom w:val="none" w:sz="0" w:space="0" w:color="auto"/>
        <w:right w:val="none" w:sz="0" w:space="0" w:color="auto"/>
      </w:divBdr>
    </w:div>
    <w:div w:id="1058669985">
      <w:bodyDiv w:val="1"/>
      <w:marLeft w:val="0"/>
      <w:marRight w:val="0"/>
      <w:marTop w:val="0"/>
      <w:marBottom w:val="0"/>
      <w:divBdr>
        <w:top w:val="none" w:sz="0" w:space="0" w:color="auto"/>
        <w:left w:val="none" w:sz="0" w:space="0" w:color="auto"/>
        <w:bottom w:val="none" w:sz="0" w:space="0" w:color="auto"/>
        <w:right w:val="none" w:sz="0" w:space="0" w:color="auto"/>
      </w:divBdr>
    </w:div>
    <w:div w:id="1208878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2472</Words>
  <Characters>13403</Characters>
  <Application>Microsoft Office Word</Application>
  <DocSecurity>0</DocSecurity>
  <Lines>212</Lines>
  <Paragraphs>59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Matejckova</dc:creator>
  <cp:keywords/>
  <dc:description/>
  <cp:lastModifiedBy>Matějčková, Tereza</cp:lastModifiedBy>
  <cp:revision>14</cp:revision>
  <cp:lastPrinted>2021-10-02T16:01:00Z</cp:lastPrinted>
  <dcterms:created xsi:type="dcterms:W3CDTF">2019-09-24T15:40:00Z</dcterms:created>
  <dcterms:modified xsi:type="dcterms:W3CDTF">2021-10-04T09:59:00Z</dcterms:modified>
</cp:coreProperties>
</file>