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66" w:rsidRPr="00251F5A" w:rsidRDefault="00BB1666" w:rsidP="00BB1666">
      <w:pPr>
        <w:pStyle w:val="Normlnweb"/>
        <w:shd w:val="clear" w:color="auto" w:fill="FFFFFF"/>
        <w:spacing w:before="0" w:after="0"/>
        <w:textAlignment w:val="baseline"/>
        <w:rPr>
          <w:rStyle w:val="Zdraznn"/>
          <w:rFonts w:ascii="inherit" w:hAnsi="inherit"/>
          <w:bdr w:val="none" w:sz="0" w:space="0" w:color="auto" w:frame="1"/>
        </w:rPr>
      </w:pPr>
      <w:proofErr w:type="spellStart"/>
      <w:r w:rsidRPr="00251F5A">
        <w:rPr>
          <w:rStyle w:val="Zdraznn"/>
          <w:rFonts w:ascii="inherit" w:hAnsi="inherit"/>
          <w:bdr w:val="none" w:sz="0" w:space="0" w:color="auto" w:frame="1"/>
        </w:rPr>
        <w:t>Definition</w:t>
      </w:r>
      <w:proofErr w:type="spellEnd"/>
      <w:r w:rsidRPr="00251F5A">
        <w:rPr>
          <w:rStyle w:val="Zdraznn"/>
          <w:rFonts w:ascii="inherit" w:hAnsi="inherit"/>
          <w:bdr w:val="none" w:sz="0" w:space="0" w:color="auto" w:frame="1"/>
        </w:rPr>
        <w:t xml:space="preserve"> </w:t>
      </w:r>
      <w:proofErr w:type="spellStart"/>
      <w:r w:rsidRPr="00251F5A">
        <w:rPr>
          <w:rStyle w:val="Zdraznn"/>
          <w:rFonts w:ascii="inherit" w:hAnsi="inherit"/>
          <w:bdr w:val="none" w:sz="0" w:space="0" w:color="auto" w:frame="1"/>
        </w:rPr>
        <w:t>of</w:t>
      </w:r>
      <w:proofErr w:type="spellEnd"/>
      <w:r w:rsidRPr="00251F5A">
        <w:rPr>
          <w:rStyle w:val="Zdraznn"/>
          <w:rFonts w:ascii="inherit" w:hAnsi="inherit"/>
          <w:bdr w:val="none" w:sz="0" w:space="0" w:color="auto" w:frame="1"/>
        </w:rPr>
        <w:t> </w:t>
      </w:r>
      <w:proofErr w:type="spellStart"/>
      <w:r>
        <w:rPr>
          <w:rStyle w:val="Zdraznn"/>
          <w:rFonts w:ascii="inherit" w:hAnsi="inherit"/>
          <w:color w:val="232323"/>
          <w:sz w:val="27"/>
          <w:szCs w:val="27"/>
          <w:bdr w:val="none" w:sz="0" w:space="0" w:color="auto" w:frame="1"/>
        </w:rPr>
        <w:t>mystery</w:t>
      </w:r>
      <w:proofErr w:type="spellEnd"/>
      <w:r>
        <w:rPr>
          <w:rStyle w:val="Zdraznn"/>
          <w:rFonts w:ascii="inherit" w:hAnsi="inherit"/>
          <w:color w:val="232323"/>
          <w:sz w:val="27"/>
          <w:szCs w:val="27"/>
          <w:bdr w:val="none" w:sz="0" w:space="0" w:color="auto" w:frame="1"/>
        </w:rPr>
        <w:t xml:space="preserve"> shopping</w:t>
      </w:r>
      <w:r w:rsidRPr="00251F5A">
        <w:rPr>
          <w:rStyle w:val="Zdraznn"/>
          <w:rFonts w:ascii="inherit" w:hAnsi="inherit"/>
          <w:bdr w:val="none" w:sz="0" w:space="0" w:color="auto" w:frame="1"/>
        </w:rPr>
        <w:t>:</w:t>
      </w:r>
    </w:p>
    <w:p w:rsidR="00BB1666" w:rsidRPr="00BB1666" w:rsidRDefault="00BB1666" w:rsidP="00BB1666">
      <w:pPr>
        <w:spacing w:before="100" w:beforeAutospacing="1" w:after="100" w:afterAutospacing="1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Shopping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process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in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which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person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visits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retail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store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, restaurant, bank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branch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any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such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location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with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objective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of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measuring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quality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of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customer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experience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.</w:t>
      </w:r>
    </w:p>
    <w:p w:rsidR="00BB1666" w:rsidRPr="00BB1666" w:rsidRDefault="00BB1666" w:rsidP="00BB1666">
      <w:pPr>
        <w:spacing w:before="100" w:beforeAutospacing="1" w:after="100" w:afterAutospacing="1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Many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companies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define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detailed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processes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and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parameters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ensure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that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customers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will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have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good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experience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in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their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sales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locations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.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Some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examples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are:</w:t>
      </w:r>
    </w:p>
    <w:p w:rsidR="00BB1666" w:rsidRPr="00BB1666" w:rsidRDefault="00BB1666" w:rsidP="00BB1666">
      <w:pPr>
        <w:numPr>
          <w:ilvl w:val="0"/>
          <w:numId w:val="1"/>
        </w:numPr>
        <w:spacing w:after="150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How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customers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will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be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greeted</w:t>
      </w:r>
      <w:proofErr w:type="spellEnd"/>
    </w:p>
    <w:p w:rsidR="00BB1666" w:rsidRPr="00BB1666" w:rsidRDefault="00BB1666" w:rsidP="00BB1666">
      <w:pPr>
        <w:numPr>
          <w:ilvl w:val="0"/>
          <w:numId w:val="1"/>
        </w:numPr>
        <w:spacing w:after="150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What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maximum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acceptable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waiting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time</w:t>
      </w:r>
      <w:proofErr w:type="spellEnd"/>
    </w:p>
    <w:p w:rsidR="00BB1666" w:rsidRPr="00BB1666" w:rsidRDefault="00BB1666" w:rsidP="00BB1666">
      <w:pPr>
        <w:numPr>
          <w:ilvl w:val="0"/>
          <w:numId w:val="1"/>
        </w:numPr>
        <w:spacing w:after="150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What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should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be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temperature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of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facility</w:t>
      </w:r>
      <w:proofErr w:type="spellEnd"/>
    </w:p>
    <w:p w:rsidR="00BB1666" w:rsidRPr="00BB1666" w:rsidRDefault="00BB1666" w:rsidP="00BB1666">
      <w:pPr>
        <w:numPr>
          <w:ilvl w:val="0"/>
          <w:numId w:val="1"/>
        </w:numPr>
        <w:spacing w:after="150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How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many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products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should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be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on display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etc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.</w:t>
      </w:r>
    </w:p>
    <w:p w:rsidR="00BB1666" w:rsidRPr="00BB1666" w:rsidRDefault="00BB1666" w:rsidP="00BB1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ensure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that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these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processes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are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followed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, these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companies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hire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 </w:t>
      </w:r>
      <w:proofErr w:type="spellStart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 xml:space="preserve"> Shopping </w:t>
      </w:r>
      <w:proofErr w:type="spellStart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>Companies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 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conduct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regular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audits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on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their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locations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.</w:t>
      </w:r>
    </w:p>
    <w:p w:rsidR="00BB1666" w:rsidRPr="00BB1666" w:rsidRDefault="00BB1666" w:rsidP="00BB1666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shopping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companies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(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also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called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 </w:t>
      </w:r>
      <w:proofErr w:type="spellStart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 xml:space="preserve"> Shopping </w:t>
      </w:r>
      <w:proofErr w:type="spellStart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>Agencies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)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find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people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who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match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target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customer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profile,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provide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them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questionnaire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for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recording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their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experience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, and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provide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some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training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on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how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measure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various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parameters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.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This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person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called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 </w:t>
      </w:r>
      <w:proofErr w:type="spellStart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b/>
          <w:bCs/>
          <w:color w:val="363636"/>
          <w:sz w:val="23"/>
          <w:szCs w:val="23"/>
          <w:lang w:eastAsia="cs-CZ"/>
        </w:rPr>
        <w:t>Shopper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. These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shoppers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then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visit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location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pretending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be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customer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and make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careful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note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of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things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have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been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asked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measure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.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data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reported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shopping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company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,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who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compiles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and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analyzes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data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gathered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from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different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locations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help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their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clients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measure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and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improve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their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customer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experience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.</w:t>
      </w:r>
    </w:p>
    <w:p w:rsidR="00BB1666" w:rsidRPr="00251F5A" w:rsidRDefault="00BB1666" w:rsidP="00BB1666">
      <w:pPr>
        <w:spacing w:before="100" w:beforeAutospacing="1" w:after="100" w:afterAutospacing="1" w:line="360" w:lineRule="atLeast"/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</w:pP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shoppers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are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usually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freelancers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people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who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do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this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on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side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, and are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paid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fee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to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conduct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each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audit.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If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audit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involves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purchasing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consuming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anything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-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mystery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shoppers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are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usually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provided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 full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or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partial</w:t>
      </w:r>
      <w:proofErr w:type="spellEnd"/>
      <w:r w:rsidRPr="00BB1666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reimbursement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of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money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they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spend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 xml:space="preserve"> as </w:t>
      </w:r>
      <w:proofErr w:type="spellStart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well</w:t>
      </w:r>
      <w:proofErr w:type="spellEnd"/>
      <w:r w:rsidRPr="00251F5A">
        <w:rPr>
          <w:rFonts w:ascii="helveticaregular" w:eastAsia="Times New Roman" w:hAnsi="helveticaregular" w:cs="Times New Roman"/>
          <w:color w:val="363636"/>
          <w:sz w:val="23"/>
          <w:szCs w:val="23"/>
          <w:lang w:eastAsia="cs-CZ"/>
        </w:rPr>
        <w:t>.</w:t>
      </w:r>
    </w:p>
    <w:p w:rsidR="00903553" w:rsidRPr="00FC1EC5" w:rsidRDefault="00903553">
      <w:pPr>
        <w:rPr>
          <w:rFonts w:ascii="Times New Roman" w:hAnsi="Times New Roman" w:cs="Times New Roman"/>
        </w:rPr>
      </w:pPr>
    </w:p>
    <w:p w:rsidR="00BB1666" w:rsidRPr="00FC1EC5" w:rsidRDefault="00BB1666">
      <w:pPr>
        <w:rPr>
          <w:rFonts w:ascii="Times New Roman" w:hAnsi="Times New Roman" w:cs="Times New Roman"/>
        </w:rPr>
      </w:pPr>
    </w:p>
    <w:p w:rsidR="00BB1666" w:rsidRPr="00FC1EC5" w:rsidRDefault="00BB1666">
      <w:pPr>
        <w:rPr>
          <w:rFonts w:ascii="Times New Roman" w:hAnsi="Times New Roman" w:cs="Times New Roman"/>
        </w:rPr>
      </w:pPr>
    </w:p>
    <w:p w:rsidR="00BB1666" w:rsidRPr="00FC1EC5" w:rsidRDefault="00BB1666">
      <w:pPr>
        <w:rPr>
          <w:rFonts w:ascii="Times New Roman" w:hAnsi="Times New Roman" w:cs="Times New Roman"/>
        </w:rPr>
      </w:pPr>
    </w:p>
    <w:p w:rsidR="00BB1666" w:rsidRPr="00FC1EC5" w:rsidRDefault="00BB1666">
      <w:pPr>
        <w:rPr>
          <w:rFonts w:ascii="Times New Roman" w:hAnsi="Times New Roman" w:cs="Times New Roman"/>
        </w:rPr>
      </w:pPr>
    </w:p>
    <w:p w:rsidR="00BB1666" w:rsidRPr="00FC1EC5" w:rsidRDefault="00BB16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1666" w:rsidRPr="00FC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helvetica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2EE"/>
    <w:multiLevelType w:val="multilevel"/>
    <w:tmpl w:val="D5FA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C04C3"/>
    <w:multiLevelType w:val="multilevel"/>
    <w:tmpl w:val="BEC2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5920A1"/>
    <w:multiLevelType w:val="multilevel"/>
    <w:tmpl w:val="F360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527B5"/>
    <w:multiLevelType w:val="multilevel"/>
    <w:tmpl w:val="217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6"/>
    <w:rsid w:val="00251F5A"/>
    <w:rsid w:val="00903553"/>
    <w:rsid w:val="00BB1666"/>
    <w:rsid w:val="00FC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E8B2-C641-440C-8051-3D901BBD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1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B1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B1666"/>
    <w:rPr>
      <w:i/>
      <w:iCs/>
    </w:rPr>
  </w:style>
  <w:style w:type="character" w:customStyle="1" w:styleId="hscoswrapper">
    <w:name w:val="hs_cos_wrapper"/>
    <w:basedOn w:val="Standardnpsmoodstavce"/>
    <w:rsid w:val="00BB1666"/>
  </w:style>
  <w:style w:type="character" w:styleId="Siln">
    <w:name w:val="Strong"/>
    <w:basedOn w:val="Standardnpsmoodstavce"/>
    <w:uiPriority w:val="22"/>
    <w:qFormat/>
    <w:rsid w:val="00BB16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B166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B16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16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omp">
    <w:name w:val="comp"/>
    <w:basedOn w:val="Standardnpsmoodstavce"/>
    <w:rsid w:val="00BB1666"/>
  </w:style>
  <w:style w:type="character" w:customStyle="1" w:styleId="figure-captionpre-hover">
    <w:name w:val="figure-caption__pre-hover"/>
    <w:basedOn w:val="Standardnpsmoodstavce"/>
    <w:rsid w:val="00BB1666"/>
  </w:style>
  <w:style w:type="character" w:customStyle="1" w:styleId="mntl-attributionitem-descriptor">
    <w:name w:val="mntl-attribution__item-descriptor"/>
    <w:basedOn w:val="Standardnpsmoodstavce"/>
    <w:rsid w:val="00BB1666"/>
  </w:style>
  <w:style w:type="paragraph" w:customStyle="1" w:styleId="comp1">
    <w:name w:val="comp1"/>
    <w:basedOn w:val="Normln"/>
    <w:rsid w:val="00BB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ntl-sc-block-headingtext">
    <w:name w:val="mntl-sc-block-heading__text"/>
    <w:basedOn w:val="Standardnpsmoodstavce"/>
    <w:rsid w:val="00BB1666"/>
  </w:style>
  <w:style w:type="paragraph" w:styleId="Textbubliny">
    <w:name w:val="Balloon Text"/>
    <w:basedOn w:val="Normln"/>
    <w:link w:val="TextbublinyChar"/>
    <w:uiPriority w:val="99"/>
    <w:semiHidden/>
    <w:unhideWhenUsed/>
    <w:rsid w:val="0025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4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4D4D4"/>
                                  </w:divBdr>
                                  <w:divsChild>
                                    <w:div w:id="208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0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3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Petra Koudelková</cp:lastModifiedBy>
  <cp:revision>2</cp:revision>
  <cp:lastPrinted>2021-10-05T06:51:00Z</cp:lastPrinted>
  <dcterms:created xsi:type="dcterms:W3CDTF">2021-10-05T08:56:00Z</dcterms:created>
  <dcterms:modified xsi:type="dcterms:W3CDTF">2021-10-05T08:56:00Z</dcterms:modified>
</cp:coreProperties>
</file>