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E0" w:rsidRPr="00597E9E" w:rsidRDefault="008362E0" w:rsidP="008362E0">
      <w:pPr>
        <w:spacing w:after="0" w:line="240" w:lineRule="auto"/>
        <w:ind w:left="0" w:firstLine="0"/>
        <w:rPr>
          <w:b/>
          <w:sz w:val="24"/>
          <w:szCs w:val="24"/>
        </w:rPr>
      </w:pPr>
      <w:bookmarkStart w:id="0" w:name="_GoBack"/>
      <w:bookmarkEnd w:id="0"/>
      <w:r w:rsidRPr="00597E9E">
        <w:rPr>
          <w:b/>
          <w:sz w:val="24"/>
          <w:szCs w:val="24"/>
        </w:rPr>
        <w:t>DRAMA DIVERSA</w:t>
      </w:r>
      <w:r w:rsidR="00597E9E">
        <w:rPr>
          <w:b/>
          <w:sz w:val="24"/>
          <w:szCs w:val="24"/>
        </w:rPr>
        <w:t xml:space="preserve"> </w:t>
      </w:r>
      <w:r w:rsidR="00816C1A">
        <w:rPr>
          <w:b/>
          <w:sz w:val="24"/>
          <w:szCs w:val="24"/>
        </w:rPr>
        <w:t>I a II, akademický rok 2021/22</w:t>
      </w:r>
    </w:p>
    <w:p w:rsidR="008362E0" w:rsidRPr="00597E9E" w:rsidRDefault="008362E0" w:rsidP="008362E0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8362E0" w:rsidRPr="008362E0" w:rsidRDefault="008362E0" w:rsidP="008362E0">
      <w:pPr>
        <w:spacing w:after="0"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CÍLE:</w:t>
      </w:r>
    </w:p>
    <w:p w:rsidR="008362E0" w:rsidRDefault="008362E0" w:rsidP="008362E0">
      <w:pPr>
        <w:spacing w:after="0" w:line="240" w:lineRule="auto"/>
        <w:ind w:left="0" w:firstLine="0"/>
        <w:rPr>
          <w:sz w:val="22"/>
          <w:szCs w:val="22"/>
        </w:rPr>
      </w:pPr>
    </w:p>
    <w:p w:rsidR="008362E0" w:rsidRDefault="008362E0" w:rsidP="008362E0">
      <w:pPr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Kurz seznámí studenty s možností aplikace principů, cílů a obsahu dramatické výchovy do světa muzejní, galerijní a památkové edukace. Nabídne difuzi metod dramatické výchovy, kterou lze využít při tvůrčí interpretaci kulturních objektů. Studenti si osvojí znalosti, dovednosti, hodnoty, postoje i didaktické návyky, jež přispívají k interpretaci kulturního dědictví, tak, aby edukační transmise vedla k hlubšímu vnímání umění a památek. Kurz pomocí metod zážitkové a zkušenostní pedagogiky studentům umožní, aby se naučili na kulturní objekty nahlížet skrze příběh, hru a dramatično. Nabízí reflexi zrcadlení společenského, historického a kulturního dění v aktuálním osobním kontextu studentů. Koriguje jejich pedagogické, psychologické a didaktické vzdělání tak, aby akcentoval pozitivní dopady subjektivních teorií na praxi muzejního, galerijního a památkového </w:t>
      </w:r>
      <w:proofErr w:type="spellStart"/>
      <w:r>
        <w:rPr>
          <w:sz w:val="22"/>
          <w:szCs w:val="22"/>
        </w:rPr>
        <w:t>edukátora</w:t>
      </w:r>
      <w:proofErr w:type="spellEnd"/>
      <w:r>
        <w:rPr>
          <w:sz w:val="22"/>
          <w:szCs w:val="22"/>
        </w:rPr>
        <w:t>.</w:t>
      </w:r>
      <w:r w:rsidR="00597E9E">
        <w:rPr>
          <w:sz w:val="22"/>
          <w:szCs w:val="22"/>
        </w:rPr>
        <w:t xml:space="preserve"> </w:t>
      </w:r>
      <w:r>
        <w:rPr>
          <w:sz w:val="22"/>
          <w:szCs w:val="22"/>
        </w:rPr>
        <w:t>Kurz tak iniciuje progresivní změny, které mohou pozitivně ovlivnit i další profesní rozvoj studentů v oblasti péče o kulturní dědictví.</w:t>
      </w:r>
    </w:p>
    <w:p w:rsidR="006D79AC" w:rsidRDefault="006D79AC"/>
    <w:p w:rsidR="008362E0" w:rsidRDefault="008362E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POŽAD</w:t>
      </w:r>
      <w:r w:rsidR="00597E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VKY K</w:t>
      </w:r>
      <w:r w:rsidR="00597E9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ZÁPOČTU</w:t>
      </w:r>
      <w:r w:rsidR="00816C1A">
        <w:rPr>
          <w:b/>
          <w:sz w:val="24"/>
          <w:szCs w:val="24"/>
        </w:rPr>
        <w:t xml:space="preserve"> DRAMA DIVERSA I.</w:t>
      </w:r>
    </w:p>
    <w:p w:rsidR="008362E0" w:rsidRDefault="00597E9E" w:rsidP="00597E9E">
      <w:pPr>
        <w:rPr>
          <w:sz w:val="24"/>
          <w:szCs w:val="24"/>
        </w:rPr>
      </w:pPr>
      <w:r w:rsidRPr="00597E9E">
        <w:rPr>
          <w:sz w:val="24"/>
          <w:szCs w:val="24"/>
        </w:rPr>
        <w:t>Vypracování</w:t>
      </w:r>
      <w:r>
        <w:rPr>
          <w:sz w:val="24"/>
          <w:szCs w:val="24"/>
        </w:rPr>
        <w:t xml:space="preserve"> osnovy metodiky s využitím dramatické výchovy, s cílem interpretovat vybraný památkový objekt.</w:t>
      </w:r>
    </w:p>
    <w:p w:rsidR="00597E9E" w:rsidRDefault="00597E9E" w:rsidP="00597E9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POŽADAVKY KE KLASIFIKOVANÉMU ZÁPOČTU</w:t>
      </w:r>
      <w:r w:rsidR="00816C1A">
        <w:rPr>
          <w:b/>
          <w:sz w:val="24"/>
          <w:szCs w:val="24"/>
        </w:rPr>
        <w:t xml:space="preserve"> DRAMA DIVERSA II</w:t>
      </w:r>
      <w:r>
        <w:rPr>
          <w:b/>
          <w:sz w:val="24"/>
          <w:szCs w:val="24"/>
        </w:rPr>
        <w:t>:</w:t>
      </w:r>
    </w:p>
    <w:p w:rsidR="00597E9E" w:rsidRPr="002707BC" w:rsidRDefault="00597E9E" w:rsidP="00597E9E">
      <w:pPr>
        <w:rPr>
          <w:sz w:val="144"/>
          <w:szCs w:val="144"/>
        </w:rPr>
      </w:pPr>
      <w:r>
        <w:rPr>
          <w:sz w:val="24"/>
          <w:szCs w:val="24"/>
        </w:rPr>
        <w:t>Vypracování podrobné metodiky interpretace památkového objektu a její částečné edukační realizování ve skupině studentů.</w:t>
      </w:r>
    </w:p>
    <w:sectPr w:rsidR="00597E9E" w:rsidRPr="0027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B72"/>
    <w:multiLevelType w:val="hybridMultilevel"/>
    <w:tmpl w:val="750498A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3043F"/>
    <w:multiLevelType w:val="hybridMultilevel"/>
    <w:tmpl w:val="3CAE730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E0"/>
    <w:rsid w:val="002707BC"/>
    <w:rsid w:val="00597E9E"/>
    <w:rsid w:val="006D79AC"/>
    <w:rsid w:val="00816C1A"/>
    <w:rsid w:val="008362E0"/>
    <w:rsid w:val="00BB2939"/>
    <w:rsid w:val="00D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020D-8E18-42B0-B58A-4297FD58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2E0"/>
    <w:pPr>
      <w:spacing w:line="256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2E0"/>
    <w:pPr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2021-07-22T08:44:00Z</dcterms:created>
  <dcterms:modified xsi:type="dcterms:W3CDTF">2021-07-22T08:44:00Z</dcterms:modified>
</cp:coreProperties>
</file>