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17D2" w:rsidRDefault="003E17D2">
      <w:pPr>
        <w:rPr>
          <w:b/>
        </w:rPr>
      </w:pPr>
      <w:r w:rsidRPr="003E17D2">
        <w:rPr>
          <w:b/>
        </w:rPr>
        <w:t>COKOLI vs. COKOLIV</w:t>
      </w:r>
    </w:p>
    <w:p w:rsidR="00714DAF" w:rsidRPr="00714DAF" w:rsidRDefault="00714DAF">
      <w:r>
        <w:t xml:space="preserve">V příkladech, se kterými jsme pracovali, bylo uvedeno </w:t>
      </w:r>
      <w:r>
        <w:rPr>
          <w:i/>
        </w:rPr>
        <w:t xml:space="preserve">cokoliv. </w:t>
      </w:r>
    </w:p>
    <w:p w:rsidR="003E17D2" w:rsidRDefault="003E17D2">
      <w:r>
        <w:rPr>
          <w:b/>
        </w:rPr>
        <w:t xml:space="preserve">Otázka: </w:t>
      </w:r>
      <w:r>
        <w:t xml:space="preserve">Je některá z těchto variant stylově vyšší? Resp. patří varianta </w:t>
      </w:r>
      <w:r>
        <w:rPr>
          <w:i/>
        </w:rPr>
        <w:t>cokoliv</w:t>
      </w:r>
      <w:r>
        <w:t xml:space="preserve"> do tzv. běžně mluvené češtiny? </w:t>
      </w:r>
    </w:p>
    <w:p w:rsidR="00090528" w:rsidRPr="00090528" w:rsidRDefault="00090528" w:rsidP="00090528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F3F3F"/>
          <w:sz w:val="20"/>
          <w:szCs w:val="20"/>
        </w:rPr>
      </w:pPr>
      <w:r w:rsidRPr="00090528">
        <w:rPr>
          <w:rFonts w:asciiTheme="minorHAnsi" w:hAnsiTheme="minorHAnsi" w:cstheme="minorHAnsi"/>
          <w:b/>
        </w:rPr>
        <w:t xml:space="preserve">Škodová: </w:t>
      </w:r>
      <w:r w:rsidRPr="00090528">
        <w:rPr>
          <w:rFonts w:asciiTheme="minorHAnsi" w:hAnsiTheme="minorHAnsi" w:cstheme="minorHAnsi"/>
          <w:color w:val="3F3F3F"/>
          <w:sz w:val="20"/>
          <w:szCs w:val="20"/>
        </w:rPr>
        <w:t>V</w:t>
      </w:r>
      <w:r w:rsidR="00522ACB">
        <w:rPr>
          <w:rFonts w:asciiTheme="minorHAnsi" w:hAnsiTheme="minorHAnsi" w:cstheme="minorHAnsi"/>
          <w:color w:val="3F3F3F"/>
          <w:sz w:val="20"/>
          <w:szCs w:val="20"/>
        </w:rPr>
        <w:t xml:space="preserve"> 17. a 18. století </w:t>
      </w:r>
      <w:bookmarkStart w:id="0" w:name="_GoBack"/>
      <w:bookmarkEnd w:id="0"/>
      <w:r w:rsidRPr="00090528">
        <w:rPr>
          <w:rFonts w:asciiTheme="minorHAnsi" w:hAnsiTheme="minorHAnsi" w:cstheme="minorHAnsi"/>
          <w:color w:val="3F3F3F"/>
          <w:sz w:val="20"/>
          <w:szCs w:val="20"/>
        </w:rPr>
        <w:t xml:space="preserve"> ke slovu cokoli byl přidáván </w:t>
      </w:r>
      <w:proofErr w:type="spellStart"/>
      <w:r>
        <w:rPr>
          <w:rFonts w:asciiTheme="minorHAnsi" w:hAnsiTheme="minorHAnsi" w:cstheme="minorHAnsi"/>
          <w:color w:val="3F3F3F"/>
          <w:sz w:val="20"/>
          <w:szCs w:val="20"/>
        </w:rPr>
        <w:t>sufixoid</w:t>
      </w:r>
      <w:proofErr w:type="spellEnd"/>
      <w:r w:rsidRPr="00090528">
        <w:rPr>
          <w:rFonts w:asciiTheme="minorHAnsi" w:hAnsiTheme="minorHAnsi" w:cstheme="minorHAnsi"/>
          <w:color w:val="3F3F3F"/>
          <w:sz w:val="20"/>
          <w:szCs w:val="20"/>
        </w:rPr>
        <w:t> </w:t>
      </w:r>
      <w:r w:rsidRPr="00090528">
        <w:rPr>
          <w:rStyle w:val="Siln"/>
          <w:rFonts w:asciiTheme="minorHAnsi" w:hAnsiTheme="minorHAnsi" w:cstheme="minorHAnsi"/>
          <w:i/>
          <w:iCs/>
          <w:color w:val="3F3F3F"/>
          <w:sz w:val="20"/>
          <w:szCs w:val="20"/>
          <w:bdr w:val="none" w:sz="0" w:space="0" w:color="auto" w:frame="1"/>
        </w:rPr>
        <w:t>–věk</w:t>
      </w:r>
      <w:r w:rsidRPr="00090528">
        <w:rPr>
          <w:rFonts w:asciiTheme="minorHAnsi" w:hAnsiTheme="minorHAnsi" w:cstheme="minorHAnsi"/>
          <w:color w:val="3F3F3F"/>
          <w:sz w:val="20"/>
          <w:szCs w:val="20"/>
        </w:rPr>
        <w:t> (</w:t>
      </w:r>
      <w:proofErr w:type="spellStart"/>
      <w:r w:rsidRPr="00090528">
        <w:rPr>
          <w:rFonts w:asciiTheme="minorHAnsi" w:hAnsiTheme="minorHAnsi" w:cstheme="minorHAnsi"/>
          <w:color w:val="3F3F3F"/>
          <w:sz w:val="20"/>
          <w:szCs w:val="20"/>
        </w:rPr>
        <w:t>cokolivěk</w:t>
      </w:r>
      <w:proofErr w:type="spellEnd"/>
      <w:r w:rsidRPr="00090528">
        <w:rPr>
          <w:rFonts w:asciiTheme="minorHAnsi" w:hAnsiTheme="minorHAnsi" w:cstheme="minorHAnsi"/>
          <w:color w:val="3F3F3F"/>
          <w:sz w:val="20"/>
          <w:szCs w:val="20"/>
        </w:rPr>
        <w:t>).</w:t>
      </w:r>
    </w:p>
    <w:p w:rsidR="00090528" w:rsidRPr="00090528" w:rsidRDefault="00090528" w:rsidP="00090528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3F3F3F"/>
          <w:sz w:val="20"/>
          <w:szCs w:val="20"/>
        </w:rPr>
      </w:pPr>
      <w:r w:rsidRPr="00090528">
        <w:rPr>
          <w:rFonts w:asciiTheme="minorHAnsi" w:hAnsiTheme="minorHAnsi" w:cstheme="minorHAnsi"/>
          <w:color w:val="3F3F3F"/>
          <w:sz w:val="20"/>
          <w:szCs w:val="20"/>
        </w:rPr>
        <w:t>Do současné doby se z této historické koncovky zachovalo pouze </w:t>
      </w:r>
      <w:r w:rsidRPr="00090528">
        <w:rPr>
          <w:rStyle w:val="Zdraznn"/>
          <w:rFonts w:asciiTheme="minorHAnsi" w:hAnsiTheme="minorHAnsi" w:cstheme="minorHAnsi"/>
          <w:b/>
          <w:bCs/>
          <w:color w:val="3F3F3F"/>
          <w:sz w:val="20"/>
          <w:szCs w:val="20"/>
          <w:bdr w:val="none" w:sz="0" w:space="0" w:color="auto" w:frame="1"/>
        </w:rPr>
        <w:t>–v</w:t>
      </w:r>
      <w:r w:rsidRPr="00090528">
        <w:rPr>
          <w:rFonts w:asciiTheme="minorHAnsi" w:hAnsiTheme="minorHAnsi" w:cstheme="minorHAnsi"/>
          <w:color w:val="3F3F3F"/>
          <w:sz w:val="20"/>
          <w:szCs w:val="20"/>
        </w:rPr>
        <w:t> (cokoliv). Přidání této koncovky však není nutnost, obě varianty (</w:t>
      </w:r>
      <w:r w:rsidRPr="00090528">
        <w:rPr>
          <w:rStyle w:val="Siln"/>
          <w:rFonts w:asciiTheme="minorHAnsi" w:hAnsiTheme="minorHAnsi" w:cstheme="minorHAnsi"/>
          <w:color w:val="3F3F3F"/>
          <w:sz w:val="20"/>
          <w:szCs w:val="20"/>
          <w:bdr w:val="none" w:sz="0" w:space="0" w:color="auto" w:frame="1"/>
        </w:rPr>
        <w:t>cokoliv</w:t>
      </w:r>
      <w:r w:rsidRPr="00090528">
        <w:rPr>
          <w:rFonts w:asciiTheme="minorHAnsi" w:hAnsiTheme="minorHAnsi" w:cstheme="minorHAnsi"/>
          <w:color w:val="3F3F3F"/>
          <w:sz w:val="20"/>
          <w:szCs w:val="20"/>
        </w:rPr>
        <w:t> i </w:t>
      </w:r>
      <w:r w:rsidRPr="00090528">
        <w:rPr>
          <w:rStyle w:val="Siln"/>
          <w:rFonts w:asciiTheme="minorHAnsi" w:hAnsiTheme="minorHAnsi" w:cstheme="minorHAnsi"/>
          <w:color w:val="3F3F3F"/>
          <w:sz w:val="20"/>
          <w:szCs w:val="20"/>
          <w:bdr w:val="none" w:sz="0" w:space="0" w:color="auto" w:frame="1"/>
        </w:rPr>
        <w:t>cokoli</w:t>
      </w:r>
      <w:r w:rsidRPr="00090528">
        <w:rPr>
          <w:rFonts w:asciiTheme="minorHAnsi" w:hAnsiTheme="minorHAnsi" w:cstheme="minorHAnsi"/>
          <w:color w:val="3F3F3F"/>
          <w:sz w:val="20"/>
          <w:szCs w:val="20"/>
        </w:rPr>
        <w:t>) jsou tedy správné</w:t>
      </w:r>
      <w:r w:rsidRPr="00090528">
        <w:rPr>
          <w:rFonts w:asciiTheme="minorHAnsi" w:hAnsiTheme="minorHAnsi" w:cstheme="minorHAnsi"/>
          <w:color w:val="3F3F3F"/>
          <w:sz w:val="20"/>
          <w:szCs w:val="20"/>
        </w:rPr>
        <w:t xml:space="preserve"> a spisovné</w:t>
      </w:r>
      <w:r w:rsidRPr="00090528">
        <w:rPr>
          <w:rFonts w:asciiTheme="minorHAnsi" w:hAnsiTheme="minorHAnsi" w:cstheme="minorHAnsi"/>
          <w:color w:val="3F3F3F"/>
          <w:sz w:val="20"/>
          <w:szCs w:val="20"/>
        </w:rPr>
        <w:t>.</w:t>
      </w:r>
    </w:p>
    <w:p w:rsidR="00090528" w:rsidRPr="00090528" w:rsidRDefault="00090528">
      <w:pPr>
        <w:rPr>
          <w:b/>
        </w:rPr>
      </w:pPr>
    </w:p>
    <w:p w:rsidR="002E1EA7" w:rsidRDefault="003E17D2">
      <w:r>
        <w:rPr>
          <w:b/>
        </w:rPr>
        <w:t xml:space="preserve">Zdroj informací: </w:t>
      </w:r>
      <w:r>
        <w:t xml:space="preserve">Korpusový průzkumník variant </w:t>
      </w:r>
      <w:hyperlink r:id="rId4" w:history="1">
        <w:r w:rsidRPr="00777496">
          <w:rPr>
            <w:rStyle w:val="Hypertextovodkaz"/>
          </w:rPr>
          <w:t>https://syd.korpus.cz/</w:t>
        </w:r>
      </w:hyperlink>
    </w:p>
    <w:p w:rsidR="003E17D2" w:rsidRDefault="00714DAF">
      <w:r>
        <w:rPr>
          <w:noProof/>
        </w:rPr>
        <w:drawing>
          <wp:inline distT="0" distB="0" distL="0" distR="0" wp14:anchorId="3BF957DC" wp14:editId="16540F59">
            <wp:extent cx="6431280" cy="2851489"/>
            <wp:effectExtent l="0" t="0" r="7620" b="635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5291" t="12699" r="25794" b="32980"/>
                    <a:stretch/>
                  </pic:blipFill>
                  <pic:spPr bwMode="auto">
                    <a:xfrm>
                      <a:off x="0" y="0"/>
                      <a:ext cx="6444302" cy="2857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0528" w:rsidRDefault="00090528"/>
    <w:p w:rsidR="00090528" w:rsidRDefault="00090528"/>
    <w:p w:rsidR="003E17D2" w:rsidRDefault="00714DAF">
      <w:r>
        <w:rPr>
          <w:noProof/>
        </w:rPr>
        <w:drawing>
          <wp:inline distT="0" distB="0" distL="0" distR="0" wp14:anchorId="7B7F88E7" wp14:editId="5D12B56B">
            <wp:extent cx="4015740" cy="3077757"/>
            <wp:effectExtent l="0" t="0" r="3810" b="889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7539" t="32452" r="56218" b="18166"/>
                    <a:stretch/>
                  </pic:blipFill>
                  <pic:spPr bwMode="auto">
                    <a:xfrm>
                      <a:off x="0" y="0"/>
                      <a:ext cx="4021272" cy="3081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DAF" w:rsidRDefault="00714DAF">
      <w:r>
        <w:rPr>
          <w:noProof/>
        </w:rPr>
        <w:lastRenderedPageBreak/>
        <w:drawing>
          <wp:inline distT="0" distB="0" distL="0" distR="0" wp14:anchorId="709E6D90" wp14:editId="0EB17CB7">
            <wp:extent cx="4056395" cy="3870960"/>
            <wp:effectExtent l="0" t="0" r="127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037" t="8936" r="41667" b="12522"/>
                    <a:stretch/>
                  </pic:blipFill>
                  <pic:spPr bwMode="auto">
                    <a:xfrm>
                      <a:off x="0" y="0"/>
                      <a:ext cx="4058902" cy="3873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14DAF" w:rsidRDefault="00714DAF"/>
    <w:p w:rsidR="00090528" w:rsidRDefault="00090528">
      <w:r>
        <w:rPr>
          <w:noProof/>
        </w:rPr>
        <w:drawing>
          <wp:inline distT="0" distB="0" distL="0" distR="0" wp14:anchorId="5599BBD6" wp14:editId="39DC77F1">
            <wp:extent cx="5875020" cy="3660666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3989" t="12434" r="18479" b="12757"/>
                    <a:stretch/>
                  </pic:blipFill>
                  <pic:spPr bwMode="auto">
                    <a:xfrm>
                      <a:off x="0" y="0"/>
                      <a:ext cx="5883895" cy="3666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0528" w:rsidRDefault="00090528"/>
    <w:p w:rsidR="00090528" w:rsidRDefault="00090528">
      <w:r>
        <w:rPr>
          <w:noProof/>
        </w:rPr>
        <w:lastRenderedPageBreak/>
        <w:drawing>
          <wp:inline distT="0" distB="0" distL="0" distR="0" wp14:anchorId="19C6C9B6" wp14:editId="44003602">
            <wp:extent cx="4585063" cy="1851660"/>
            <wp:effectExtent l="0" t="0" r="635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9861" t="39993" r="42442" b="25194"/>
                    <a:stretch/>
                  </pic:blipFill>
                  <pic:spPr bwMode="auto">
                    <a:xfrm>
                      <a:off x="0" y="0"/>
                      <a:ext cx="4588496" cy="1853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0528" w:rsidRDefault="00090528"/>
    <w:p w:rsidR="00090528" w:rsidRDefault="00090528">
      <w:r>
        <w:rPr>
          <w:noProof/>
        </w:rPr>
        <w:drawing>
          <wp:inline distT="0" distB="0" distL="0" distR="0" wp14:anchorId="6F7D58C5" wp14:editId="1C3954F5">
            <wp:extent cx="5523324" cy="2324100"/>
            <wp:effectExtent l="0" t="0" r="127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0090" t="36896" r="45767" b="30082"/>
                    <a:stretch/>
                  </pic:blipFill>
                  <pic:spPr bwMode="auto">
                    <a:xfrm>
                      <a:off x="0" y="0"/>
                      <a:ext cx="5525344" cy="232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0528" w:rsidRDefault="00090528"/>
    <w:p w:rsidR="00090528" w:rsidRDefault="00090528">
      <w:r>
        <w:rPr>
          <w:noProof/>
        </w:rPr>
        <w:drawing>
          <wp:inline distT="0" distB="0" distL="0" distR="0" wp14:anchorId="0714AE22" wp14:editId="7AC53C2F">
            <wp:extent cx="5486400" cy="394455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8140" t="24665" r="42901" b="12757"/>
                    <a:stretch/>
                  </pic:blipFill>
                  <pic:spPr bwMode="auto">
                    <a:xfrm>
                      <a:off x="0" y="0"/>
                      <a:ext cx="5491991" cy="394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0528" w:rsidSect="000905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7D2"/>
    <w:rsid w:val="00090528"/>
    <w:rsid w:val="002E1EA7"/>
    <w:rsid w:val="003E17D2"/>
    <w:rsid w:val="00522ACB"/>
    <w:rsid w:val="0071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1BE9"/>
  <w15:chartTrackingRefBased/>
  <w15:docId w15:val="{D0A55F04-7CFB-4FAC-A83B-FAD31C7DA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E17D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17D2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09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090528"/>
    <w:rPr>
      <w:i/>
      <w:iCs/>
    </w:rPr>
  </w:style>
  <w:style w:type="character" w:styleId="Siln">
    <w:name w:val="Strong"/>
    <w:basedOn w:val="Standardnpsmoodstavce"/>
    <w:uiPriority w:val="22"/>
    <w:qFormat/>
    <w:rsid w:val="000905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81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syd.korpus.cz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Škodová, Svatava</dc:creator>
  <cp:keywords/>
  <dc:description/>
  <cp:lastModifiedBy>Škodová, Svatava</cp:lastModifiedBy>
  <cp:revision>5</cp:revision>
  <dcterms:created xsi:type="dcterms:W3CDTF">2021-07-28T22:14:00Z</dcterms:created>
  <dcterms:modified xsi:type="dcterms:W3CDTF">2021-07-28T22:42:00Z</dcterms:modified>
</cp:coreProperties>
</file>