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F1E6C" w14:textId="3113B3B6" w:rsidR="00BC59B6" w:rsidRDefault="00C0509A">
      <w:pPr>
        <w:rPr>
          <w:b/>
          <w:bCs/>
        </w:rPr>
      </w:pPr>
      <w:bookmarkStart w:id="0" w:name="_GoBack"/>
      <w:bookmarkEnd w:id="0"/>
      <w:r>
        <w:rPr>
          <w:b/>
          <w:bCs/>
        </w:rPr>
        <w:t>12. 3. 2021, 3. hodina, 3. zápis</w:t>
      </w:r>
    </w:p>
    <w:p w14:paraId="5BE21113" w14:textId="55FAC68F" w:rsidR="00C0509A" w:rsidRDefault="00C0509A">
      <w:pPr>
        <w:rPr>
          <w:b/>
          <w:bCs/>
        </w:rPr>
      </w:pPr>
    </w:p>
    <w:p w14:paraId="10A03DBC" w14:textId="677EBA12" w:rsidR="00CA43AC" w:rsidRPr="00CA43AC" w:rsidRDefault="00CA43AC">
      <w:pPr>
        <w:rPr>
          <w:b/>
          <w:bCs/>
          <w:sz w:val="32"/>
          <w:szCs w:val="28"/>
        </w:rPr>
      </w:pPr>
      <w:r w:rsidRPr="00CA43AC">
        <w:rPr>
          <w:b/>
          <w:bCs/>
          <w:sz w:val="32"/>
          <w:szCs w:val="28"/>
        </w:rPr>
        <w:t>Slovesa v českém znakovém jazyce</w:t>
      </w:r>
    </w:p>
    <w:p w14:paraId="2FAB1618" w14:textId="77777777" w:rsidR="00CA43AC" w:rsidRDefault="00CA43AC" w:rsidP="00C0509A">
      <w:pPr>
        <w:pStyle w:val="Odstavecseseznamem"/>
        <w:numPr>
          <w:ilvl w:val="0"/>
          <w:numId w:val="1"/>
        </w:numPr>
      </w:pPr>
      <w:r>
        <w:t xml:space="preserve">téma </w:t>
      </w:r>
      <w:r w:rsidR="00C0509A" w:rsidRPr="00CA43AC">
        <w:rPr>
          <w:b/>
          <w:bCs/>
        </w:rPr>
        <w:t>navazuje na přednášku</w:t>
      </w:r>
      <w:r w:rsidR="00C0509A">
        <w:t xml:space="preserve"> </w:t>
      </w:r>
    </w:p>
    <w:p w14:paraId="015FF81E" w14:textId="77777777" w:rsidR="00CA43AC" w:rsidRDefault="00CA43AC" w:rsidP="00C0509A">
      <w:pPr>
        <w:pStyle w:val="Odstavecseseznamem"/>
        <w:numPr>
          <w:ilvl w:val="0"/>
          <w:numId w:val="1"/>
        </w:numPr>
      </w:pPr>
      <w:r>
        <w:t xml:space="preserve">ČZJ </w:t>
      </w:r>
      <w:r>
        <w:sym w:font="Symbol" w:char="F0AE"/>
      </w:r>
      <w:r>
        <w:t xml:space="preserve"> </w:t>
      </w:r>
      <w:r w:rsidR="00C0509A" w:rsidRPr="00CA43AC">
        <w:rPr>
          <w:b/>
          <w:bCs/>
          <w:u w:val="single"/>
        </w:rPr>
        <w:t>3 typy sloves</w:t>
      </w:r>
      <w:r>
        <w:rPr>
          <w:b/>
          <w:bCs/>
        </w:rPr>
        <w:t>:</w:t>
      </w:r>
      <w:r w:rsidR="00C0509A">
        <w:t xml:space="preserve"> </w:t>
      </w:r>
    </w:p>
    <w:p w14:paraId="55C9BB00" w14:textId="77777777" w:rsidR="00CA43AC" w:rsidRDefault="00C0509A" w:rsidP="00CA43AC">
      <w:pPr>
        <w:pStyle w:val="Odstavecseseznamem"/>
        <w:numPr>
          <w:ilvl w:val="0"/>
          <w:numId w:val="2"/>
        </w:numPr>
      </w:pPr>
      <w:r>
        <w:t>prostá,</w:t>
      </w:r>
    </w:p>
    <w:p w14:paraId="05C02589" w14:textId="77777777" w:rsidR="00CA43AC" w:rsidRDefault="00C0509A" w:rsidP="00CA43AC">
      <w:pPr>
        <w:pStyle w:val="Odstavecseseznamem"/>
        <w:numPr>
          <w:ilvl w:val="0"/>
          <w:numId w:val="2"/>
        </w:numPr>
      </w:pPr>
      <w:r>
        <w:t xml:space="preserve">shodová </w:t>
      </w:r>
    </w:p>
    <w:p w14:paraId="70C59467" w14:textId="7AF908B2" w:rsidR="00C0509A" w:rsidRDefault="00C0509A" w:rsidP="00CA43AC">
      <w:pPr>
        <w:pStyle w:val="Odstavecseseznamem"/>
        <w:numPr>
          <w:ilvl w:val="0"/>
          <w:numId w:val="2"/>
        </w:numPr>
      </w:pPr>
      <w:r>
        <w:t xml:space="preserve">prostorová </w:t>
      </w:r>
    </w:p>
    <w:p w14:paraId="3ECF9B3C" w14:textId="77777777" w:rsidR="00CA43AC" w:rsidRDefault="00CA43AC" w:rsidP="00CA43AC"/>
    <w:p w14:paraId="60DC0A41" w14:textId="5AA159A6" w:rsidR="00CA43AC" w:rsidRDefault="00CA43AC" w:rsidP="00CA43AC">
      <w:r w:rsidRPr="00CA43AC">
        <w:rPr>
          <w:b/>
          <w:bCs/>
          <w:sz w:val="28"/>
          <w:szCs w:val="24"/>
        </w:rPr>
        <w:t>Shodová slovesa</w:t>
      </w:r>
    </w:p>
    <w:p w14:paraId="753BE59E" w14:textId="3AC1038E" w:rsidR="00CA43AC" w:rsidRPr="00CA43AC" w:rsidRDefault="00CA43AC" w:rsidP="00CA43AC">
      <w:pPr>
        <w:pStyle w:val="Odstavecseseznamem"/>
        <w:numPr>
          <w:ilvl w:val="0"/>
          <w:numId w:val="4"/>
        </w:numPr>
        <w:rPr>
          <w:b/>
          <w:bCs/>
          <w:u w:val="single"/>
        </w:rPr>
      </w:pPr>
      <w:r w:rsidRPr="00CA43AC">
        <w:rPr>
          <w:b/>
          <w:bCs/>
          <w:u w:val="single"/>
        </w:rPr>
        <w:t xml:space="preserve">Subjektová a objektová </w:t>
      </w:r>
      <w:r w:rsidR="00FD646F">
        <w:rPr>
          <w:b/>
          <w:bCs/>
          <w:u w:val="single"/>
        </w:rPr>
        <w:t>shoda</w:t>
      </w:r>
    </w:p>
    <w:p w14:paraId="38A01ED5" w14:textId="77777777" w:rsidR="00FD646F" w:rsidRDefault="00C0509A" w:rsidP="00FD646F">
      <w:pPr>
        <w:pStyle w:val="Odstavecseseznamem"/>
        <w:numPr>
          <w:ilvl w:val="0"/>
          <w:numId w:val="7"/>
        </w:numPr>
      </w:pPr>
      <w:r>
        <w:t>rozdíl</w:t>
      </w:r>
      <w:r w:rsidR="00CA43AC">
        <w:t>né</w:t>
      </w:r>
      <w:r>
        <w:t xml:space="preserve"> oproti češtině </w:t>
      </w:r>
    </w:p>
    <w:p w14:paraId="411B5536" w14:textId="08F3EC0D" w:rsidR="00FD646F" w:rsidRDefault="00C0509A" w:rsidP="00FD646F">
      <w:pPr>
        <w:pStyle w:val="Odstavecseseznamem"/>
        <w:numPr>
          <w:ilvl w:val="0"/>
          <w:numId w:val="7"/>
        </w:numPr>
      </w:pPr>
      <w:r>
        <w:t>např.</w:t>
      </w:r>
      <w:r w:rsidR="00CA43AC">
        <w:t xml:space="preserve"> sloveso</w:t>
      </w:r>
      <w:r>
        <w:t xml:space="preserve"> DÁT – </w:t>
      </w:r>
      <w:r w:rsidR="00CA43AC">
        <w:t>DÁT-</w:t>
      </w:r>
      <w:r>
        <w:t xml:space="preserve">TOBĚ </w:t>
      </w:r>
      <w:r w:rsidR="00CA43AC" w:rsidRPr="00FD646F">
        <w:rPr>
          <w:rFonts w:cs="Times New Roman"/>
        </w:rPr>
        <w:t>×</w:t>
      </w:r>
      <w:r>
        <w:t xml:space="preserve"> </w:t>
      </w:r>
      <w:r w:rsidR="00CA43AC">
        <w:t>DÁT-</w:t>
      </w:r>
      <w:r>
        <w:t xml:space="preserve">JEMU </w:t>
      </w:r>
      <w:r w:rsidR="00CA43AC">
        <w:sym w:font="Symbol" w:char="F0AE"/>
      </w:r>
      <w:r>
        <w:t xml:space="preserve"> změna směru</w:t>
      </w:r>
    </w:p>
    <w:p w14:paraId="6D079669" w14:textId="77777777" w:rsidR="00FD646F" w:rsidRPr="00FD646F" w:rsidRDefault="00C0509A" w:rsidP="00FD646F">
      <w:pPr>
        <w:pStyle w:val="Odstavecseseznamem"/>
        <w:numPr>
          <w:ilvl w:val="0"/>
          <w:numId w:val="7"/>
        </w:numPr>
      </w:pPr>
      <w:r w:rsidRPr="00FD646F">
        <w:rPr>
          <w:b/>
          <w:bCs/>
        </w:rPr>
        <w:t>pohyb většinou vychází od subjektu = subjektová shoda</w:t>
      </w:r>
    </w:p>
    <w:p w14:paraId="6E9395B2" w14:textId="5EBD7FA3" w:rsidR="00C0509A" w:rsidRDefault="00C0509A" w:rsidP="00FD646F">
      <w:pPr>
        <w:pStyle w:val="Odstavecseseznamem"/>
        <w:numPr>
          <w:ilvl w:val="0"/>
          <w:numId w:val="7"/>
        </w:numPr>
      </w:pPr>
      <w:r>
        <w:t xml:space="preserve">máme </w:t>
      </w:r>
      <w:r w:rsidRPr="00FD646F">
        <w:rPr>
          <w:b/>
          <w:bCs/>
        </w:rPr>
        <w:t xml:space="preserve">i slovesa, která začínají </w:t>
      </w:r>
      <w:r w:rsidR="00CA43AC" w:rsidRPr="00FD646F">
        <w:rPr>
          <w:b/>
          <w:bCs/>
        </w:rPr>
        <w:t>u objektu</w:t>
      </w:r>
      <w:r>
        <w:t xml:space="preserve"> </w:t>
      </w:r>
      <w:r w:rsidR="00FD646F">
        <w:rPr>
          <w:b/>
          <w:bCs/>
        </w:rPr>
        <w:t xml:space="preserve">= objektová shoda </w:t>
      </w:r>
      <w:r>
        <w:t xml:space="preserve">– např. POZVAT </w:t>
      </w:r>
      <w:r w:rsidR="00CA43AC">
        <w:sym w:font="Symbol" w:char="F0AE"/>
      </w:r>
      <w:r w:rsidR="00CA43AC">
        <w:t xml:space="preserve"> </w:t>
      </w:r>
      <w:r>
        <w:t>JÁ-TĚ-POZVU</w:t>
      </w:r>
      <w:r w:rsidR="00CA43AC">
        <w:t xml:space="preserve"> – nezačíná u </w:t>
      </w:r>
      <w:r w:rsidR="00FD646F" w:rsidRPr="001049C8">
        <w:t>JÁ</w:t>
      </w:r>
      <w:r w:rsidR="00CA43AC" w:rsidRPr="00FD646F">
        <w:rPr>
          <w:i/>
          <w:iCs/>
        </w:rPr>
        <w:t xml:space="preserve"> </w:t>
      </w:r>
      <w:r w:rsidRPr="00CA43AC">
        <w:t>ale</w:t>
      </w:r>
      <w:r>
        <w:t xml:space="preserve"> u </w:t>
      </w:r>
      <w:r w:rsidR="00FD646F" w:rsidRPr="001049C8">
        <w:t>TY</w:t>
      </w:r>
    </w:p>
    <w:p w14:paraId="3C55DB18" w14:textId="1567157A" w:rsidR="00CA43AC" w:rsidRDefault="00CA43AC" w:rsidP="00CA43AC"/>
    <w:p w14:paraId="2EAFA44A" w14:textId="63646A95" w:rsidR="001049C8" w:rsidRDefault="001049C8" w:rsidP="001049C8">
      <w:pPr>
        <w:pStyle w:val="Odstavecseseznamem"/>
        <w:numPr>
          <w:ilvl w:val="0"/>
          <w:numId w:val="10"/>
        </w:numPr>
      </w:pPr>
      <w:r>
        <w:t xml:space="preserve">rozlišujeme </w:t>
      </w:r>
      <w:r>
        <w:rPr>
          <w:b/>
          <w:bCs/>
          <w:u w:val="single"/>
        </w:rPr>
        <w:t>dvě podskupiny shodových sloves</w:t>
      </w:r>
      <w:r>
        <w:rPr>
          <w:b/>
          <w:bCs/>
        </w:rPr>
        <w:t>:</w:t>
      </w:r>
    </w:p>
    <w:p w14:paraId="47727E2F" w14:textId="645B398F" w:rsidR="00CA43AC" w:rsidRDefault="00CA43AC" w:rsidP="00CA43AC">
      <w:pPr>
        <w:pStyle w:val="Odstavecseseznamem"/>
        <w:numPr>
          <w:ilvl w:val="0"/>
          <w:numId w:val="4"/>
        </w:numPr>
      </w:pPr>
      <w:r>
        <w:rPr>
          <w:b/>
          <w:bCs/>
          <w:u w:val="single"/>
        </w:rPr>
        <w:t>Poloshodová slovesa</w:t>
      </w:r>
    </w:p>
    <w:p w14:paraId="40BFDECD" w14:textId="12108191" w:rsidR="00FD646F" w:rsidRDefault="00C0509A" w:rsidP="00213B2B">
      <w:pPr>
        <w:pStyle w:val="Odstavecseseznamem"/>
        <w:numPr>
          <w:ilvl w:val="0"/>
          <w:numId w:val="5"/>
        </w:numPr>
      </w:pPr>
      <w:r>
        <w:t xml:space="preserve">slovesa, která </w:t>
      </w:r>
      <w:r w:rsidRPr="00FD646F">
        <w:rPr>
          <w:b/>
          <w:bCs/>
        </w:rPr>
        <w:t xml:space="preserve">mění směr jen na ose </w:t>
      </w:r>
      <w:r w:rsidR="00FD646F" w:rsidRPr="00FD646F">
        <w:rPr>
          <w:b/>
          <w:bCs/>
        </w:rPr>
        <w:t xml:space="preserve">TY </w:t>
      </w:r>
      <w:r w:rsidR="00E86564">
        <w:rPr>
          <w:b/>
          <w:bCs/>
        </w:rPr>
        <w:t xml:space="preserve">-JÁ </w:t>
      </w:r>
      <w:r w:rsidR="00FD646F" w:rsidRPr="00FD646F">
        <w:rPr>
          <w:b/>
          <w:bCs/>
        </w:rPr>
        <w:t>a TY –</w:t>
      </w:r>
      <w:r w:rsidRPr="00FD646F">
        <w:rPr>
          <w:b/>
          <w:bCs/>
        </w:rPr>
        <w:t xml:space="preserve"> </w:t>
      </w:r>
      <w:r w:rsidR="00FD646F" w:rsidRPr="00FD646F">
        <w:rPr>
          <w:b/>
          <w:bCs/>
        </w:rPr>
        <w:t>ON/ONA/ONI</w:t>
      </w:r>
      <w:r w:rsidR="00FD646F">
        <w:t xml:space="preserve"> </w:t>
      </w:r>
      <w:r>
        <w:t xml:space="preserve">  </w:t>
      </w:r>
    </w:p>
    <w:p w14:paraId="2F08078A" w14:textId="38D1C34C" w:rsidR="00FD646F" w:rsidRDefault="00FD646F" w:rsidP="00FD646F">
      <w:pPr>
        <w:pStyle w:val="Odstavecseseznamem"/>
        <w:numPr>
          <w:ilvl w:val="0"/>
          <w:numId w:val="9"/>
        </w:numPr>
      </w:pPr>
      <w:r>
        <w:t xml:space="preserve">na </w:t>
      </w:r>
      <w:r w:rsidR="0094643B">
        <w:t>jiných</w:t>
      </w:r>
      <w:r>
        <w:t xml:space="preserve"> osách je </w:t>
      </w:r>
      <w:r w:rsidRPr="00FD646F">
        <w:rPr>
          <w:b/>
          <w:bCs/>
        </w:rPr>
        <w:t xml:space="preserve">nutné </w:t>
      </w:r>
      <w:r w:rsidR="00C0509A" w:rsidRPr="00FD646F">
        <w:rPr>
          <w:b/>
          <w:bCs/>
        </w:rPr>
        <w:t>použití tvaru ruky</w:t>
      </w:r>
      <w:r>
        <w:rPr>
          <w:b/>
          <w:bCs/>
        </w:rPr>
        <w:t xml:space="preserve"> </w:t>
      </w:r>
      <w:r>
        <w:rPr>
          <w:rFonts w:ascii="DEZ" w:hAnsi="DEZ"/>
          <w:b/>
          <w:bCs/>
        </w:rPr>
        <w:t>u</w:t>
      </w:r>
      <w:r w:rsidR="00C0509A" w:rsidRPr="00FD646F">
        <w:rPr>
          <w:b/>
          <w:bCs/>
        </w:rPr>
        <w:t>, který se pojí s nepřímými pády</w:t>
      </w:r>
      <w:r w:rsidR="00C0509A">
        <w:t xml:space="preserve"> – např. sloveso DOPROVODIT </w:t>
      </w:r>
    </w:p>
    <w:p w14:paraId="28721CCF" w14:textId="77777777" w:rsidR="00FD646F" w:rsidRDefault="00FD646F" w:rsidP="00FD646F">
      <w:pPr>
        <w:pStyle w:val="Odstavecseseznamem"/>
        <w:numPr>
          <w:ilvl w:val="0"/>
          <w:numId w:val="9"/>
        </w:numPr>
      </w:pPr>
      <w:r>
        <w:t xml:space="preserve">těchto sloves </w:t>
      </w:r>
      <w:r w:rsidR="00C0509A">
        <w:t xml:space="preserve">není mnoho, ale měli bychom o nich vědět </w:t>
      </w:r>
    </w:p>
    <w:p w14:paraId="154F72C4" w14:textId="77777777" w:rsidR="001049C8" w:rsidRDefault="00C0509A" w:rsidP="00FD646F">
      <w:pPr>
        <w:pStyle w:val="Odstavecseseznamem"/>
        <w:numPr>
          <w:ilvl w:val="0"/>
          <w:numId w:val="9"/>
        </w:numPr>
      </w:pPr>
      <w:r>
        <w:t xml:space="preserve">zatím </w:t>
      </w:r>
      <w:r w:rsidRPr="00FD646F">
        <w:t>nebyla</w:t>
      </w:r>
      <w:r w:rsidR="008A257A" w:rsidRPr="00FD646F">
        <w:t xml:space="preserve"> uváděna v souvislosti se žádnými zahraničními ZJ</w:t>
      </w:r>
    </w:p>
    <w:p w14:paraId="4B12AC2B" w14:textId="77777777" w:rsidR="001049C8" w:rsidRDefault="001049C8" w:rsidP="001049C8"/>
    <w:p w14:paraId="1B6C9597" w14:textId="22759F25" w:rsidR="00C0509A" w:rsidRDefault="001049C8" w:rsidP="001049C8">
      <w:pPr>
        <w:pStyle w:val="Odstavecseseznamem"/>
        <w:numPr>
          <w:ilvl w:val="0"/>
          <w:numId w:val="4"/>
        </w:numPr>
      </w:pPr>
      <w:r>
        <w:rPr>
          <w:b/>
          <w:bCs/>
          <w:u w:val="single"/>
        </w:rPr>
        <w:t>Reciproční slovesa</w:t>
      </w:r>
    </w:p>
    <w:p w14:paraId="2619859C" w14:textId="0DC4D520" w:rsidR="001049C8" w:rsidRDefault="008A257A" w:rsidP="001049C8">
      <w:pPr>
        <w:pStyle w:val="Odstavecseseznamem"/>
        <w:numPr>
          <w:ilvl w:val="0"/>
          <w:numId w:val="5"/>
        </w:numPr>
      </w:pPr>
      <w:r w:rsidRPr="001049C8">
        <w:rPr>
          <w:b/>
          <w:bCs/>
        </w:rPr>
        <w:t xml:space="preserve">do artikulace </w:t>
      </w:r>
      <w:r w:rsidR="001049C8" w:rsidRPr="001049C8">
        <w:rPr>
          <w:b/>
          <w:bCs/>
        </w:rPr>
        <w:t xml:space="preserve">jsou </w:t>
      </w:r>
      <w:r w:rsidRPr="001049C8">
        <w:rPr>
          <w:b/>
          <w:bCs/>
        </w:rPr>
        <w:t>zapojeny obě ruce</w:t>
      </w:r>
      <w:r>
        <w:t xml:space="preserve"> </w:t>
      </w:r>
      <w:r>
        <w:sym w:font="Symbol" w:char="F0AE"/>
      </w:r>
      <w:r>
        <w:t xml:space="preserve"> </w:t>
      </w:r>
      <w:r w:rsidR="001049C8">
        <w:t>každá ruka zastupuje jednu osobu</w:t>
      </w:r>
    </w:p>
    <w:p w14:paraId="38E0A192" w14:textId="23ECEDB2" w:rsidR="008A257A" w:rsidRDefault="008A257A" w:rsidP="001049C8">
      <w:pPr>
        <w:pStyle w:val="Odstavecseseznamem"/>
        <w:numPr>
          <w:ilvl w:val="0"/>
          <w:numId w:val="11"/>
        </w:numPr>
      </w:pPr>
      <w:r>
        <w:t xml:space="preserve">např. </w:t>
      </w:r>
      <w:r w:rsidR="001049C8">
        <w:t xml:space="preserve">znaky </w:t>
      </w:r>
      <w:r>
        <w:t xml:space="preserve">POLÍBIT-SE, HÁDAT-SE </w:t>
      </w:r>
    </w:p>
    <w:p w14:paraId="1577409A" w14:textId="0DC49C74" w:rsidR="008A257A" w:rsidRDefault="008A257A" w:rsidP="008A257A"/>
    <w:p w14:paraId="4AB2C969" w14:textId="4300FC95" w:rsidR="001049C8" w:rsidRPr="001049C8" w:rsidRDefault="001049C8" w:rsidP="008A257A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Komentář k 2. úkolu – slovesa </w:t>
      </w:r>
    </w:p>
    <w:p w14:paraId="34152655" w14:textId="39C95DD2" w:rsidR="008A257A" w:rsidRPr="00B96DC0" w:rsidRDefault="008A257A" w:rsidP="001049C8">
      <w:pPr>
        <w:pStyle w:val="Odstavecseseznamem"/>
        <w:numPr>
          <w:ilvl w:val="0"/>
          <w:numId w:val="4"/>
        </w:numPr>
      </w:pPr>
      <w:r w:rsidRPr="001049C8">
        <w:rPr>
          <w:b/>
          <w:bCs/>
          <w:bdr w:val="single" w:sz="4" w:space="0" w:color="auto"/>
        </w:rPr>
        <w:t>MÝT</w:t>
      </w:r>
      <w:r w:rsidR="001049C8" w:rsidRPr="001049C8">
        <w:rPr>
          <w:b/>
          <w:bCs/>
          <w:bdr w:val="single" w:sz="4" w:space="0" w:color="auto"/>
        </w:rPr>
        <w:t>-</w:t>
      </w:r>
      <w:r w:rsidRPr="001049C8">
        <w:rPr>
          <w:b/>
          <w:bCs/>
          <w:bdr w:val="single" w:sz="4" w:space="0" w:color="auto"/>
        </w:rPr>
        <w:t>SE</w:t>
      </w:r>
      <w:r>
        <w:t xml:space="preserve"> </w:t>
      </w:r>
      <w:r w:rsidR="001049C8">
        <w:sym w:font="Symbol" w:char="F0AE"/>
      </w:r>
      <w:r w:rsidR="001049C8">
        <w:t xml:space="preserve"> </w:t>
      </w:r>
      <w:r w:rsidR="001049C8">
        <w:rPr>
          <w:b/>
          <w:bCs/>
        </w:rPr>
        <w:t xml:space="preserve">prostorové sloveso </w:t>
      </w:r>
    </w:p>
    <w:p w14:paraId="7D21010D" w14:textId="3B20E8A1" w:rsidR="00B96DC0" w:rsidRPr="00B96DC0" w:rsidRDefault="00B96DC0" w:rsidP="00B96DC0">
      <w:pPr>
        <w:pStyle w:val="Odstavecseseznamem"/>
        <w:numPr>
          <w:ilvl w:val="0"/>
          <w:numId w:val="11"/>
        </w:numPr>
      </w:pPr>
      <w:r w:rsidRPr="00B96DC0">
        <w:rPr>
          <w:b/>
          <w:bCs/>
        </w:rPr>
        <w:t>mění se místo artikulace</w:t>
      </w:r>
      <w:r w:rsidRPr="00B96DC0">
        <w:t xml:space="preserve"> – výrazný rys, musí být spojeno s konkrétním místem, který myji</w:t>
      </w:r>
    </w:p>
    <w:p w14:paraId="17C8BA2C" w14:textId="0A9AD645" w:rsidR="008A257A" w:rsidRDefault="008A257A" w:rsidP="008A257A"/>
    <w:p w14:paraId="0150EAA7" w14:textId="77777777" w:rsidR="001049C8" w:rsidRDefault="008A257A" w:rsidP="001049C8">
      <w:pPr>
        <w:pStyle w:val="Odstavecseseznamem"/>
        <w:numPr>
          <w:ilvl w:val="0"/>
          <w:numId w:val="4"/>
        </w:numPr>
      </w:pPr>
      <w:r w:rsidRPr="001049C8">
        <w:rPr>
          <w:b/>
          <w:bCs/>
          <w:bdr w:val="single" w:sz="4" w:space="0" w:color="auto"/>
        </w:rPr>
        <w:t>VAŘIT</w:t>
      </w:r>
      <w:r>
        <w:t xml:space="preserve"> </w:t>
      </w:r>
      <w:r w:rsidR="001049C8">
        <w:sym w:font="Symbol" w:char="F0AE"/>
      </w:r>
      <w:r>
        <w:t xml:space="preserve"> </w:t>
      </w:r>
      <w:r w:rsidRPr="001049C8">
        <w:rPr>
          <w:b/>
          <w:bCs/>
        </w:rPr>
        <w:t>prost</w:t>
      </w:r>
      <w:r w:rsidR="001049C8" w:rsidRPr="001049C8">
        <w:rPr>
          <w:b/>
          <w:bCs/>
        </w:rPr>
        <w:t>é</w:t>
      </w:r>
      <w:r w:rsidRPr="001049C8">
        <w:rPr>
          <w:b/>
          <w:bCs/>
        </w:rPr>
        <w:t xml:space="preserve"> sloves</w:t>
      </w:r>
      <w:r w:rsidR="001049C8" w:rsidRPr="001049C8">
        <w:rPr>
          <w:b/>
          <w:bCs/>
        </w:rPr>
        <w:t>o</w:t>
      </w:r>
      <w:r>
        <w:t xml:space="preserve"> </w:t>
      </w:r>
    </w:p>
    <w:p w14:paraId="46E54E71" w14:textId="093C6C64" w:rsidR="001049C8" w:rsidRDefault="008A257A" w:rsidP="001049C8">
      <w:pPr>
        <w:pStyle w:val="Odstavecseseznamem"/>
        <w:numPr>
          <w:ilvl w:val="0"/>
          <w:numId w:val="11"/>
        </w:numPr>
      </w:pPr>
      <w:r>
        <w:t>např. pokud je vaření náročné, trvá dlouho</w:t>
      </w:r>
      <w:r w:rsidR="001049C8">
        <w:t xml:space="preserve"> </w:t>
      </w:r>
      <w:r w:rsidR="001049C8">
        <w:sym w:font="Symbol" w:char="F0AE"/>
      </w:r>
      <w:r w:rsidR="001049C8">
        <w:t xml:space="preserve"> </w:t>
      </w:r>
      <w:r>
        <w:t>možná změna na dvouruční sloveso</w:t>
      </w:r>
      <w:r w:rsidR="001049C8">
        <w:t xml:space="preserve"> –</w:t>
      </w:r>
    </w:p>
    <w:p w14:paraId="711AD5F4" w14:textId="532E07E5" w:rsidR="008A257A" w:rsidRDefault="001049C8" w:rsidP="001049C8">
      <w:pPr>
        <w:pStyle w:val="Odstavecseseznamem"/>
      </w:pPr>
      <w:r>
        <w:t xml:space="preserve">ale </w:t>
      </w:r>
      <w:r w:rsidR="008A257A">
        <w:t xml:space="preserve">pořád je </w:t>
      </w:r>
      <w:r>
        <w:t xml:space="preserve">to </w:t>
      </w:r>
      <w:r w:rsidR="008A257A">
        <w:t>prosté</w:t>
      </w:r>
      <w:r>
        <w:t xml:space="preserve"> sloveso</w:t>
      </w:r>
    </w:p>
    <w:p w14:paraId="1B081A92" w14:textId="20F01787" w:rsidR="008A257A" w:rsidRDefault="008A257A" w:rsidP="008A257A"/>
    <w:p w14:paraId="3161A4E2" w14:textId="59555B37" w:rsidR="00B96DC0" w:rsidRDefault="008A257A" w:rsidP="00B96DC0">
      <w:pPr>
        <w:pStyle w:val="Odstavecseseznamem"/>
        <w:numPr>
          <w:ilvl w:val="0"/>
          <w:numId w:val="4"/>
        </w:numPr>
      </w:pPr>
      <w:r w:rsidRPr="00B96DC0">
        <w:rPr>
          <w:b/>
          <w:bCs/>
          <w:bdr w:val="single" w:sz="4" w:space="0" w:color="auto"/>
        </w:rPr>
        <w:t>CHÁPAT</w:t>
      </w:r>
      <w:r>
        <w:t xml:space="preserve"> </w:t>
      </w:r>
      <w:r w:rsidR="00B96DC0">
        <w:sym w:font="Symbol" w:char="F0AE"/>
      </w:r>
      <w:r w:rsidR="00B96DC0">
        <w:t xml:space="preserve"> </w:t>
      </w:r>
      <w:r w:rsidRPr="00B96DC0">
        <w:rPr>
          <w:b/>
          <w:bCs/>
        </w:rPr>
        <w:t>prost</w:t>
      </w:r>
      <w:r w:rsidR="00B96DC0">
        <w:rPr>
          <w:b/>
          <w:bCs/>
        </w:rPr>
        <w:t>é</w:t>
      </w:r>
      <w:r w:rsidRPr="00B96DC0">
        <w:rPr>
          <w:b/>
          <w:bCs/>
        </w:rPr>
        <w:t xml:space="preserve"> sloves</w:t>
      </w:r>
      <w:r w:rsidR="00B96DC0">
        <w:rPr>
          <w:b/>
          <w:bCs/>
        </w:rPr>
        <w:t>o</w:t>
      </w:r>
      <w:r>
        <w:t xml:space="preserve"> </w:t>
      </w:r>
    </w:p>
    <w:p w14:paraId="09F277E5" w14:textId="77777777" w:rsidR="00B96DC0" w:rsidRDefault="008A257A" w:rsidP="00B96DC0">
      <w:pPr>
        <w:pStyle w:val="Odstavecseseznamem"/>
        <w:numPr>
          <w:ilvl w:val="0"/>
          <w:numId w:val="11"/>
        </w:numPr>
      </w:pPr>
      <w:r w:rsidRPr="00B96DC0">
        <w:rPr>
          <w:b/>
          <w:bCs/>
        </w:rPr>
        <w:t xml:space="preserve">musíme přidat zájmeno, abychom vyjádřili </w:t>
      </w:r>
      <w:r w:rsidR="00B96DC0" w:rsidRPr="00B96DC0">
        <w:rPr>
          <w:b/>
          <w:bCs/>
        </w:rPr>
        <w:t>osobu</w:t>
      </w:r>
      <w:r>
        <w:t xml:space="preserve"> </w:t>
      </w:r>
    </w:p>
    <w:p w14:paraId="624133AA" w14:textId="7A67FD96" w:rsidR="008A257A" w:rsidRDefault="008A257A" w:rsidP="008A257A"/>
    <w:p w14:paraId="47524263" w14:textId="77777777" w:rsidR="00B96DC0" w:rsidRDefault="008A257A" w:rsidP="00B96DC0">
      <w:pPr>
        <w:pStyle w:val="Odstavecseseznamem"/>
        <w:numPr>
          <w:ilvl w:val="0"/>
          <w:numId w:val="4"/>
        </w:numPr>
      </w:pPr>
      <w:r w:rsidRPr="00B96DC0">
        <w:rPr>
          <w:b/>
          <w:bCs/>
          <w:bdr w:val="single" w:sz="4" w:space="0" w:color="auto"/>
        </w:rPr>
        <w:t>OBLÉCT/SVLÉCT</w:t>
      </w:r>
      <w:r>
        <w:t xml:space="preserve"> </w:t>
      </w:r>
      <w:r w:rsidR="00B96DC0">
        <w:sym w:font="Symbol" w:char="F0AE"/>
      </w:r>
      <w:r w:rsidR="00B96DC0">
        <w:t xml:space="preserve"> </w:t>
      </w:r>
      <w:r w:rsidRPr="00B96DC0">
        <w:rPr>
          <w:b/>
          <w:bCs/>
        </w:rPr>
        <w:t>prostorová slovesa</w:t>
      </w:r>
      <w:r>
        <w:t xml:space="preserve"> </w:t>
      </w:r>
    </w:p>
    <w:p w14:paraId="18D0BAE7" w14:textId="3EA850D9" w:rsidR="008A257A" w:rsidRDefault="008A257A" w:rsidP="00B96DC0">
      <w:pPr>
        <w:pStyle w:val="Odstavecseseznamem"/>
        <w:numPr>
          <w:ilvl w:val="0"/>
          <w:numId w:val="11"/>
        </w:numPr>
        <w:rPr>
          <w:b/>
          <w:bCs/>
        </w:rPr>
      </w:pPr>
      <w:r>
        <w:t>záleží na tom, co si oblékám</w:t>
      </w:r>
      <w:r w:rsidR="00B96DC0">
        <w:t>e</w:t>
      </w:r>
      <w:r>
        <w:t>/svlékám</w:t>
      </w:r>
      <w:r w:rsidR="00B96DC0">
        <w:t>e</w:t>
      </w:r>
      <w:r>
        <w:t xml:space="preserve"> – např. rukavice, čepici, bundu</w:t>
      </w:r>
      <w:r w:rsidR="00B96DC0">
        <w:t xml:space="preserve"> atd. </w:t>
      </w:r>
      <w:r w:rsidR="00B96DC0">
        <w:sym w:font="Symbol" w:char="F0AE"/>
      </w:r>
      <w:r w:rsidR="00B96DC0">
        <w:t xml:space="preserve"> </w:t>
      </w:r>
      <w:r w:rsidR="00B96DC0" w:rsidRPr="00B96DC0">
        <w:rPr>
          <w:b/>
          <w:bCs/>
        </w:rPr>
        <w:t>změna místa artikulace</w:t>
      </w:r>
    </w:p>
    <w:p w14:paraId="5A327D22" w14:textId="0D8C9F1F" w:rsidR="00B96DC0" w:rsidRDefault="00B96DC0" w:rsidP="00B96DC0">
      <w:pPr>
        <w:rPr>
          <w:b/>
          <w:bCs/>
        </w:rPr>
      </w:pPr>
    </w:p>
    <w:p w14:paraId="66C12AB9" w14:textId="77777777" w:rsidR="00213B2B" w:rsidRDefault="00213B2B" w:rsidP="00B96DC0">
      <w:pPr>
        <w:rPr>
          <w:b/>
          <w:bCs/>
        </w:rPr>
      </w:pPr>
    </w:p>
    <w:p w14:paraId="4C5803E0" w14:textId="77777777" w:rsidR="00B96DC0" w:rsidRPr="00B96DC0" w:rsidRDefault="00B96DC0" w:rsidP="00B96DC0">
      <w:pPr>
        <w:rPr>
          <w:b/>
          <w:bCs/>
        </w:rPr>
      </w:pPr>
    </w:p>
    <w:p w14:paraId="03C1D8D7" w14:textId="77777777" w:rsidR="00B96DC0" w:rsidRDefault="008A257A" w:rsidP="00B96DC0">
      <w:pPr>
        <w:pStyle w:val="Odstavecseseznamem"/>
        <w:numPr>
          <w:ilvl w:val="0"/>
          <w:numId w:val="4"/>
        </w:numPr>
      </w:pPr>
      <w:r w:rsidRPr="00B96DC0">
        <w:rPr>
          <w:b/>
          <w:bCs/>
          <w:bdr w:val="single" w:sz="4" w:space="0" w:color="auto"/>
        </w:rPr>
        <w:lastRenderedPageBreak/>
        <w:t>ZAPOMENOUT</w:t>
      </w:r>
      <w:r>
        <w:t xml:space="preserve"> </w:t>
      </w:r>
      <w:r w:rsidR="00B96DC0" w:rsidRPr="00B96DC0">
        <w:rPr>
          <w:b/>
          <w:bCs/>
        </w:rPr>
        <w:sym w:font="Symbol" w:char="F0AE"/>
      </w:r>
      <w:r w:rsidRPr="00B96DC0">
        <w:rPr>
          <w:b/>
          <w:bCs/>
        </w:rPr>
        <w:t xml:space="preserve"> prost</w:t>
      </w:r>
      <w:r w:rsidR="00B96DC0" w:rsidRPr="00B96DC0">
        <w:rPr>
          <w:b/>
          <w:bCs/>
        </w:rPr>
        <w:t>é</w:t>
      </w:r>
      <w:r w:rsidRPr="00B96DC0">
        <w:rPr>
          <w:b/>
          <w:bCs/>
        </w:rPr>
        <w:t xml:space="preserve"> sloves</w:t>
      </w:r>
      <w:r w:rsidR="00B96DC0" w:rsidRPr="00B96DC0">
        <w:rPr>
          <w:b/>
          <w:bCs/>
        </w:rPr>
        <w:t>o</w:t>
      </w:r>
      <w:r>
        <w:t xml:space="preserve"> </w:t>
      </w:r>
    </w:p>
    <w:p w14:paraId="771687EC" w14:textId="77777777" w:rsidR="00B96DC0" w:rsidRPr="00B96DC0" w:rsidRDefault="008A257A" w:rsidP="00B96DC0">
      <w:pPr>
        <w:pStyle w:val="Odstavecseseznamem"/>
        <w:numPr>
          <w:ilvl w:val="0"/>
          <w:numId w:val="11"/>
        </w:numPr>
        <w:rPr>
          <w:b/>
          <w:bCs/>
        </w:rPr>
      </w:pPr>
      <w:r w:rsidRPr="00B96DC0">
        <w:rPr>
          <w:b/>
          <w:bCs/>
        </w:rPr>
        <w:t>nevyjadřuje</w:t>
      </w:r>
      <w:r w:rsidR="00B96DC0" w:rsidRPr="00B96DC0">
        <w:rPr>
          <w:b/>
          <w:bCs/>
        </w:rPr>
        <w:t xml:space="preserve"> ani</w:t>
      </w:r>
      <w:r w:rsidRPr="00B96DC0">
        <w:rPr>
          <w:b/>
          <w:bCs/>
        </w:rPr>
        <w:t xml:space="preserve"> osobu, </w:t>
      </w:r>
      <w:r w:rsidR="00B96DC0" w:rsidRPr="00B96DC0">
        <w:rPr>
          <w:b/>
          <w:bCs/>
        </w:rPr>
        <w:t xml:space="preserve">ani </w:t>
      </w:r>
      <w:r w:rsidRPr="00B96DC0">
        <w:rPr>
          <w:b/>
          <w:bCs/>
        </w:rPr>
        <w:t xml:space="preserve">číslo, </w:t>
      </w:r>
      <w:r w:rsidR="00B96DC0" w:rsidRPr="00B96DC0">
        <w:rPr>
          <w:b/>
          <w:bCs/>
        </w:rPr>
        <w:t>artikuluje</w:t>
      </w:r>
      <w:r w:rsidRPr="00B96DC0">
        <w:rPr>
          <w:b/>
          <w:bCs/>
        </w:rPr>
        <w:t xml:space="preserve"> se pořád na stejném místě</w:t>
      </w:r>
    </w:p>
    <w:p w14:paraId="5C023150" w14:textId="0599C490" w:rsidR="008A257A" w:rsidRDefault="008A257A" w:rsidP="00B96DC0">
      <w:pPr>
        <w:pStyle w:val="Odstavecseseznamem"/>
        <w:numPr>
          <w:ilvl w:val="0"/>
          <w:numId w:val="11"/>
        </w:numPr>
      </w:pPr>
      <w:r>
        <w:t xml:space="preserve">může se změnit forma z jednoručního na dvouruční znak = vyjádření opakované činnosti </w:t>
      </w:r>
      <w:r>
        <w:sym w:font="Symbol" w:char="F0AE"/>
      </w:r>
      <w:r>
        <w:t xml:space="preserve"> změna vidu ZAPOMENOUT x ZAPOMÍNAT </w:t>
      </w:r>
    </w:p>
    <w:p w14:paraId="46128616" w14:textId="4FAED76D" w:rsidR="008A257A" w:rsidRDefault="008A257A" w:rsidP="008A257A"/>
    <w:p w14:paraId="23F3B982" w14:textId="3CA93A53" w:rsidR="00B96DC0" w:rsidRDefault="008A257A" w:rsidP="00B96DC0">
      <w:pPr>
        <w:pStyle w:val="Odstavecseseznamem"/>
        <w:numPr>
          <w:ilvl w:val="0"/>
          <w:numId w:val="4"/>
        </w:numPr>
      </w:pPr>
      <w:r w:rsidRPr="00B96DC0">
        <w:rPr>
          <w:b/>
          <w:bCs/>
          <w:bdr w:val="single" w:sz="4" w:space="0" w:color="auto"/>
        </w:rPr>
        <w:t>POVÍDAT</w:t>
      </w:r>
      <w:r w:rsidR="00EF48E2">
        <w:rPr>
          <w:b/>
          <w:bCs/>
          <w:bdr w:val="single" w:sz="4" w:space="0" w:color="auto"/>
        </w:rPr>
        <w:t>-</w:t>
      </w:r>
      <w:r w:rsidRPr="00B96DC0">
        <w:rPr>
          <w:b/>
          <w:bCs/>
          <w:bdr w:val="single" w:sz="4" w:space="0" w:color="auto"/>
        </w:rPr>
        <w:t>SI</w:t>
      </w:r>
      <w:r>
        <w:t xml:space="preserve"> </w:t>
      </w:r>
      <w:r w:rsidR="00B96DC0">
        <w:sym w:font="Symbol" w:char="F0AE"/>
      </w:r>
      <w:r w:rsidR="00B96DC0">
        <w:t xml:space="preserve"> </w:t>
      </w:r>
      <w:r w:rsidRPr="00B96DC0">
        <w:rPr>
          <w:b/>
          <w:bCs/>
        </w:rPr>
        <w:t>shodov</w:t>
      </w:r>
      <w:r w:rsidR="00B96DC0" w:rsidRPr="00B96DC0">
        <w:rPr>
          <w:b/>
          <w:bCs/>
        </w:rPr>
        <w:t>é reciproční sloveso</w:t>
      </w:r>
      <w:r w:rsidR="00B96DC0">
        <w:t xml:space="preserve"> </w:t>
      </w:r>
    </w:p>
    <w:p w14:paraId="018B5DD9" w14:textId="51161B42" w:rsidR="008A257A" w:rsidRDefault="008A257A" w:rsidP="00B96DC0">
      <w:pPr>
        <w:pStyle w:val="Odstavecseseznamem"/>
        <w:numPr>
          <w:ilvl w:val="0"/>
          <w:numId w:val="12"/>
        </w:numPr>
      </w:pPr>
      <w:r>
        <w:t xml:space="preserve">změna </w:t>
      </w:r>
      <w:r w:rsidRPr="00962493">
        <w:rPr>
          <w:b/>
          <w:bCs/>
        </w:rPr>
        <w:t>v závislosti na tom, kdo si s kým povídá</w:t>
      </w:r>
      <w:r>
        <w:t xml:space="preserve"> </w:t>
      </w:r>
    </w:p>
    <w:p w14:paraId="1CF8ABF2" w14:textId="0AE92ED2" w:rsidR="008A257A" w:rsidRDefault="008A257A" w:rsidP="008A257A"/>
    <w:p w14:paraId="6A4E13BD" w14:textId="77777777" w:rsidR="00962493" w:rsidRDefault="00F371C7" w:rsidP="00B96DC0">
      <w:pPr>
        <w:pStyle w:val="Odstavecseseznamem"/>
        <w:numPr>
          <w:ilvl w:val="0"/>
          <w:numId w:val="4"/>
        </w:numPr>
      </w:pPr>
      <w:r w:rsidRPr="00962493">
        <w:rPr>
          <w:b/>
          <w:bCs/>
          <w:bdr w:val="single" w:sz="4" w:space="0" w:color="auto"/>
        </w:rPr>
        <w:t>KRVÁCET</w:t>
      </w:r>
      <w:r>
        <w:t xml:space="preserve"> </w:t>
      </w:r>
      <w:r w:rsidR="00962493">
        <w:sym w:font="Symbol" w:char="F0AE"/>
      </w:r>
      <w:r w:rsidR="00962493">
        <w:t xml:space="preserve"> </w:t>
      </w:r>
      <w:r w:rsidRPr="00962493">
        <w:rPr>
          <w:b/>
          <w:bCs/>
        </w:rPr>
        <w:t>prostorov</w:t>
      </w:r>
      <w:r w:rsidR="00962493">
        <w:rPr>
          <w:b/>
          <w:bCs/>
        </w:rPr>
        <w:t>é</w:t>
      </w:r>
      <w:r w:rsidRPr="00962493">
        <w:rPr>
          <w:b/>
          <w:bCs/>
        </w:rPr>
        <w:t xml:space="preserve"> sloves</w:t>
      </w:r>
      <w:r w:rsidR="00962493">
        <w:rPr>
          <w:b/>
          <w:bCs/>
        </w:rPr>
        <w:t>o</w:t>
      </w:r>
    </w:p>
    <w:p w14:paraId="4E92E559" w14:textId="77777777" w:rsidR="00962493" w:rsidRDefault="00F371C7" w:rsidP="00962493">
      <w:pPr>
        <w:pStyle w:val="Odstavecseseznamem"/>
        <w:numPr>
          <w:ilvl w:val="0"/>
          <w:numId w:val="12"/>
        </w:numPr>
      </w:pPr>
      <w:r>
        <w:t xml:space="preserve">změna </w:t>
      </w:r>
      <w:r w:rsidRPr="00962493">
        <w:rPr>
          <w:b/>
          <w:bCs/>
        </w:rPr>
        <w:t>v závislosti na tom, odkud krvácíme</w:t>
      </w:r>
      <w:r>
        <w:t xml:space="preserve"> </w:t>
      </w:r>
    </w:p>
    <w:p w14:paraId="2EB5E1D7" w14:textId="49F3C2F6" w:rsidR="008A257A" w:rsidRDefault="00F371C7" w:rsidP="00962493">
      <w:pPr>
        <w:pStyle w:val="Odstavecseseznamem"/>
        <w:numPr>
          <w:ilvl w:val="0"/>
          <w:numId w:val="12"/>
        </w:numPr>
      </w:pPr>
      <w:r>
        <w:t xml:space="preserve">základem </w:t>
      </w:r>
      <w:r w:rsidR="00962493">
        <w:t xml:space="preserve">je </w:t>
      </w:r>
      <w:r>
        <w:t>znak KREV, poté lokalizace místa krvácení</w:t>
      </w:r>
    </w:p>
    <w:p w14:paraId="500A33A0" w14:textId="326B6FB8" w:rsidR="00F371C7" w:rsidRDefault="00F371C7" w:rsidP="008A257A"/>
    <w:p w14:paraId="2FBAD43A" w14:textId="5E838BF3" w:rsidR="00962493" w:rsidRDefault="00F371C7" w:rsidP="00962493">
      <w:pPr>
        <w:pStyle w:val="Odstavecseseznamem"/>
        <w:numPr>
          <w:ilvl w:val="0"/>
          <w:numId w:val="4"/>
        </w:numPr>
      </w:pPr>
      <w:r w:rsidRPr="00D76B89">
        <w:rPr>
          <w:b/>
          <w:bCs/>
          <w:bdr w:val="single" w:sz="4" w:space="0" w:color="auto"/>
        </w:rPr>
        <w:t>PROSIT</w:t>
      </w:r>
      <w:r>
        <w:t xml:space="preserve"> – </w:t>
      </w:r>
      <w:r w:rsidR="00962493">
        <w:t>několik forem</w:t>
      </w:r>
      <w:r w:rsidR="00D76B89">
        <w:t xml:space="preserve"> znaku</w:t>
      </w:r>
      <w:r w:rsidR="00962493">
        <w:t>:</w:t>
      </w:r>
    </w:p>
    <w:p w14:paraId="3280F5F3" w14:textId="1D63FC79" w:rsidR="00F371C7" w:rsidRDefault="00962493" w:rsidP="00962493">
      <w:pPr>
        <w:pStyle w:val="Odstavecseseznamem"/>
        <w:numPr>
          <w:ilvl w:val="0"/>
          <w:numId w:val="13"/>
        </w:numPr>
      </w:pPr>
      <w:r>
        <w:t>forma</w:t>
      </w:r>
      <w:r w:rsidR="00F371C7">
        <w:t xml:space="preserve"> </w:t>
      </w:r>
      <w:r>
        <w:t>„</w:t>
      </w:r>
      <w:r w:rsidR="00D76B89">
        <w:t xml:space="preserve">ruka ve tvaru </w:t>
      </w:r>
      <w:r w:rsidR="00D76B89">
        <w:rPr>
          <w:rFonts w:ascii="DEZ" w:hAnsi="DEZ"/>
        </w:rPr>
        <w:t>n</w:t>
      </w:r>
      <w:r w:rsidR="00D76B89">
        <w:t xml:space="preserve"> na tváři („</w:t>
      </w:r>
      <w:r w:rsidR="00F371C7">
        <w:t>pohlazení po tváři</w:t>
      </w:r>
      <w:r>
        <w:t>“</w:t>
      </w:r>
      <w:r w:rsidR="00D76B89">
        <w:t>)“</w:t>
      </w:r>
      <w:r w:rsidR="00F371C7">
        <w:t xml:space="preserve"> </w:t>
      </w:r>
      <w:r w:rsidR="00F371C7">
        <w:sym w:font="Symbol" w:char="F0AE"/>
      </w:r>
      <w:r w:rsidR="00F371C7">
        <w:t xml:space="preserve"> </w:t>
      </w:r>
      <w:r w:rsidR="00F371C7" w:rsidRPr="00962493">
        <w:rPr>
          <w:b/>
          <w:bCs/>
        </w:rPr>
        <w:t>prost</w:t>
      </w:r>
      <w:r>
        <w:rPr>
          <w:b/>
          <w:bCs/>
        </w:rPr>
        <w:t>é</w:t>
      </w:r>
      <w:r w:rsidR="00F371C7" w:rsidRPr="00962493">
        <w:rPr>
          <w:b/>
          <w:bCs/>
        </w:rPr>
        <w:t xml:space="preserve"> sloves</w:t>
      </w:r>
      <w:r>
        <w:rPr>
          <w:b/>
          <w:bCs/>
        </w:rPr>
        <w:t>o</w:t>
      </w:r>
    </w:p>
    <w:p w14:paraId="0EB7BA08" w14:textId="5FFF9BA0" w:rsidR="00F371C7" w:rsidRDefault="00962493" w:rsidP="00962493">
      <w:pPr>
        <w:pStyle w:val="Odstavecseseznamem"/>
        <w:numPr>
          <w:ilvl w:val="0"/>
          <w:numId w:val="13"/>
        </w:numPr>
      </w:pPr>
      <w:r>
        <w:t xml:space="preserve">forma „ruce ve tvaru </w:t>
      </w:r>
      <w:r>
        <w:rPr>
          <w:rFonts w:ascii="DEZ" w:hAnsi="DEZ"/>
        </w:rPr>
        <w:t>n</w:t>
      </w:r>
      <w:r>
        <w:t xml:space="preserve"> spojené před tělem (bez pohybu rukou)</w:t>
      </w:r>
      <w:r w:rsidR="00D76B89">
        <w:t>“</w:t>
      </w:r>
      <w:r>
        <w:t xml:space="preserve"> – </w:t>
      </w:r>
      <w:r w:rsidR="00F371C7">
        <w:t xml:space="preserve">pohyb pouze na ose </w:t>
      </w:r>
      <w:r>
        <w:t>JÁ</w:t>
      </w:r>
      <w:r w:rsidR="002D495F">
        <w:t xml:space="preserve"> – TY</w:t>
      </w:r>
      <w:r w:rsidR="00F371C7">
        <w:t xml:space="preserve"> </w:t>
      </w:r>
      <w:r w:rsidR="00F371C7">
        <w:sym w:font="Symbol" w:char="F0AE"/>
      </w:r>
      <w:r w:rsidR="00F371C7">
        <w:t xml:space="preserve"> </w:t>
      </w:r>
      <w:r w:rsidR="00F371C7" w:rsidRPr="00962493">
        <w:rPr>
          <w:b/>
          <w:bCs/>
        </w:rPr>
        <w:t>poloshodov</w:t>
      </w:r>
      <w:r w:rsidRPr="00962493">
        <w:rPr>
          <w:b/>
          <w:bCs/>
        </w:rPr>
        <w:t>é</w:t>
      </w:r>
      <w:r w:rsidR="00F371C7" w:rsidRPr="00962493">
        <w:rPr>
          <w:b/>
          <w:bCs/>
        </w:rPr>
        <w:t xml:space="preserve"> sloves</w:t>
      </w:r>
      <w:r w:rsidRPr="00962493">
        <w:rPr>
          <w:b/>
          <w:bCs/>
        </w:rPr>
        <w:t>o</w:t>
      </w:r>
      <w:r w:rsidR="00F371C7">
        <w:t xml:space="preserve"> </w:t>
      </w:r>
    </w:p>
    <w:p w14:paraId="16CC8388" w14:textId="5A69D86F" w:rsidR="00962493" w:rsidRPr="00962493" w:rsidRDefault="00962493" w:rsidP="008A257A">
      <w:pPr>
        <w:pStyle w:val="Odstavecseseznamem"/>
        <w:numPr>
          <w:ilvl w:val="0"/>
          <w:numId w:val="13"/>
        </w:numPr>
      </w:pPr>
      <w:r>
        <w:t xml:space="preserve">forma „ruce ve tvaru </w:t>
      </w:r>
      <w:r>
        <w:rPr>
          <w:rFonts w:ascii="DEZ" w:hAnsi="DEZ"/>
        </w:rPr>
        <w:t>n</w:t>
      </w:r>
      <w:r>
        <w:t xml:space="preserve"> spojené před tělem, jedna dlaň klouže po druhé (= s pohybem)</w:t>
      </w:r>
      <w:r w:rsidR="00D76B89">
        <w:t>“</w:t>
      </w:r>
      <w:r>
        <w:t xml:space="preserve"> </w:t>
      </w:r>
      <w:r>
        <w:sym w:font="Symbol" w:char="F0AE"/>
      </w:r>
      <w:r>
        <w:t xml:space="preserve"> </w:t>
      </w:r>
      <w:r>
        <w:rPr>
          <w:b/>
          <w:bCs/>
        </w:rPr>
        <w:t>prosté sloveso</w:t>
      </w:r>
    </w:p>
    <w:p w14:paraId="37F1C548" w14:textId="2FECEAE9" w:rsidR="00F371C7" w:rsidRDefault="00F371C7" w:rsidP="008A257A">
      <w:pPr>
        <w:pStyle w:val="Odstavecseseznamem"/>
        <w:numPr>
          <w:ilvl w:val="0"/>
          <w:numId w:val="13"/>
        </w:numPr>
      </w:pPr>
      <w:r>
        <w:t>forma</w:t>
      </w:r>
      <w:r w:rsidR="00962493">
        <w:t xml:space="preserve"> „pohlazení po tváři + </w:t>
      </w:r>
      <w:r>
        <w:t xml:space="preserve">tvar ruky </w:t>
      </w:r>
      <w:r w:rsidR="0094643B">
        <w:rPr>
          <w:rFonts w:ascii="DEZ" w:hAnsi="DEZ"/>
        </w:rPr>
        <w:t>y</w:t>
      </w:r>
      <w:r w:rsidR="002D495F">
        <w:rPr>
          <w:rFonts w:ascii="DEZ" w:hAnsi="DEZ"/>
        </w:rPr>
        <w:t xml:space="preserve"> </w:t>
      </w:r>
      <w:r w:rsidR="002D495F">
        <w:rPr>
          <w:rFonts w:cs="Times New Roman"/>
        </w:rPr>
        <w:t>(„ft“)</w:t>
      </w:r>
      <w:r w:rsidR="0094643B">
        <w:t>“</w:t>
      </w:r>
      <w:r>
        <w:t xml:space="preserve"> </w:t>
      </w:r>
      <w:r>
        <w:sym w:font="Symbol" w:char="F0AE"/>
      </w:r>
      <w:r>
        <w:t xml:space="preserve"> </w:t>
      </w:r>
      <w:r w:rsidR="00181C74">
        <w:rPr>
          <w:b/>
          <w:bCs/>
        </w:rPr>
        <w:t>shod</w:t>
      </w:r>
      <w:r w:rsidRPr="00D76B89">
        <w:rPr>
          <w:b/>
          <w:bCs/>
        </w:rPr>
        <w:t>ové sloveso</w:t>
      </w:r>
      <w:r>
        <w:t xml:space="preserve"> – </w:t>
      </w:r>
      <w:r w:rsidR="00D76B89">
        <w:t xml:space="preserve">toto sloveso možná nemůžeme zařadit, má zdvořilostní význam </w:t>
      </w:r>
      <w:r>
        <w:t xml:space="preserve"> </w:t>
      </w:r>
    </w:p>
    <w:p w14:paraId="64D941C1" w14:textId="7DBC7A07" w:rsidR="00F371C7" w:rsidRDefault="00F371C7" w:rsidP="008A257A"/>
    <w:p w14:paraId="42A2547B" w14:textId="53103AEF" w:rsidR="00F371C7" w:rsidRDefault="00F371C7" w:rsidP="00D76B89">
      <w:pPr>
        <w:pStyle w:val="Odstavecseseznamem"/>
        <w:numPr>
          <w:ilvl w:val="0"/>
          <w:numId w:val="4"/>
        </w:numPr>
      </w:pPr>
      <w:r w:rsidRPr="00D76B89">
        <w:rPr>
          <w:b/>
          <w:bCs/>
          <w:bdr w:val="single" w:sz="4" w:space="0" w:color="auto"/>
        </w:rPr>
        <w:t>POMÁHAT</w:t>
      </w:r>
      <w:r>
        <w:t xml:space="preserve"> </w:t>
      </w:r>
      <w:r w:rsidR="00D76B89">
        <w:t xml:space="preserve"> </w:t>
      </w:r>
      <w:r w:rsidR="00D76B89">
        <w:sym w:font="Symbol" w:char="F0AE"/>
      </w:r>
      <w:r w:rsidR="00D76B89">
        <w:t xml:space="preserve"> </w:t>
      </w:r>
      <w:r w:rsidRPr="00D76B89">
        <w:rPr>
          <w:b/>
          <w:bCs/>
        </w:rPr>
        <w:t>shodové sloveso</w:t>
      </w:r>
    </w:p>
    <w:p w14:paraId="599635F8" w14:textId="32439E36" w:rsidR="00D76B89" w:rsidRDefault="00F371C7" w:rsidP="008A257A">
      <w:pPr>
        <w:pStyle w:val="Odstavecseseznamem"/>
        <w:numPr>
          <w:ilvl w:val="0"/>
          <w:numId w:val="14"/>
        </w:numPr>
      </w:pPr>
      <w:r>
        <w:t xml:space="preserve">v článku zařazeno do </w:t>
      </w:r>
      <w:r w:rsidR="00D76B89">
        <w:t xml:space="preserve">sloves prostých </w:t>
      </w:r>
      <w:r w:rsidR="00D76B89">
        <w:sym w:font="Symbol" w:char="F0AE"/>
      </w:r>
      <w:r w:rsidR="00D76B89">
        <w:t xml:space="preserve"> záleží na tom, v jakém roce byl výzkum proveden</w:t>
      </w:r>
    </w:p>
    <w:p w14:paraId="49B9F886" w14:textId="77777777" w:rsidR="00D76B89" w:rsidRDefault="00D76B89" w:rsidP="008A257A">
      <w:pPr>
        <w:pStyle w:val="Odstavecseseznamem"/>
        <w:numPr>
          <w:ilvl w:val="0"/>
          <w:numId w:val="14"/>
        </w:numPr>
      </w:pPr>
      <w:r>
        <w:t xml:space="preserve">toto </w:t>
      </w:r>
      <w:r w:rsidR="00F371C7">
        <w:t>sloveso</w:t>
      </w:r>
      <w:r>
        <w:t xml:space="preserve"> se dříve</w:t>
      </w:r>
      <w:r w:rsidR="00F371C7">
        <w:t xml:space="preserve"> chova</w:t>
      </w:r>
      <w:r>
        <w:t>l</w:t>
      </w:r>
      <w:r w:rsidR="00F371C7">
        <w:t xml:space="preserve">o jako poloshodové </w:t>
      </w:r>
    </w:p>
    <w:p w14:paraId="1A86FDB8" w14:textId="690A4305" w:rsidR="00F371C7" w:rsidRDefault="00F371C7" w:rsidP="008A257A">
      <w:pPr>
        <w:pStyle w:val="Odstavecseseznamem"/>
        <w:numPr>
          <w:ilvl w:val="0"/>
          <w:numId w:val="14"/>
        </w:numPr>
      </w:pPr>
      <w:r>
        <w:t xml:space="preserve">moravská varianta znaku </w:t>
      </w:r>
      <w:r>
        <w:sym w:font="Symbol" w:char="F0AE"/>
      </w:r>
      <w:r>
        <w:t xml:space="preserve"> prosté sloveso </w:t>
      </w:r>
    </w:p>
    <w:p w14:paraId="2F6BD94B" w14:textId="577BE3EB" w:rsidR="00F371C7" w:rsidRDefault="00F371C7" w:rsidP="008A257A"/>
    <w:p w14:paraId="200C3C7F" w14:textId="77777777" w:rsidR="00D76B89" w:rsidRDefault="00F371C7" w:rsidP="00D76B89">
      <w:pPr>
        <w:pStyle w:val="Odstavecseseznamem"/>
        <w:numPr>
          <w:ilvl w:val="0"/>
          <w:numId w:val="4"/>
        </w:numPr>
      </w:pPr>
      <w:r w:rsidRPr="00D76B89">
        <w:rPr>
          <w:b/>
          <w:bCs/>
          <w:bdr w:val="single" w:sz="4" w:space="0" w:color="auto"/>
        </w:rPr>
        <w:t>UČIT</w:t>
      </w:r>
      <w:r>
        <w:t xml:space="preserve"> </w:t>
      </w:r>
      <w:r w:rsidR="00D76B89">
        <w:sym w:font="Symbol" w:char="F0AE"/>
      </w:r>
      <w:r>
        <w:t xml:space="preserve"> </w:t>
      </w:r>
      <w:r w:rsidRPr="00D76B89">
        <w:rPr>
          <w:b/>
          <w:bCs/>
        </w:rPr>
        <w:t>shodové sloveso</w:t>
      </w:r>
      <w:r>
        <w:t xml:space="preserve"> </w:t>
      </w:r>
    </w:p>
    <w:p w14:paraId="46E387C3" w14:textId="6F3ED51E" w:rsidR="00F371C7" w:rsidRDefault="00F371C7" w:rsidP="00D76B89">
      <w:pPr>
        <w:pStyle w:val="Odstavecseseznamem"/>
        <w:numPr>
          <w:ilvl w:val="0"/>
          <w:numId w:val="15"/>
        </w:numPr>
      </w:pPr>
      <w:r>
        <w:t>vymezení osoby</w:t>
      </w:r>
      <w:r w:rsidR="00D76B89">
        <w:t xml:space="preserve"> </w:t>
      </w:r>
      <w:r w:rsidR="00D76B89" w:rsidRPr="00213B2B">
        <w:rPr>
          <w:b/>
          <w:bCs/>
        </w:rPr>
        <w:t xml:space="preserve">– pohyb </w:t>
      </w:r>
      <w:r w:rsidRPr="00213B2B">
        <w:rPr>
          <w:b/>
          <w:bCs/>
        </w:rPr>
        <w:t>směrem</w:t>
      </w:r>
      <w:r w:rsidR="00213B2B">
        <w:rPr>
          <w:b/>
          <w:bCs/>
        </w:rPr>
        <w:t xml:space="preserve"> od subjektu</w:t>
      </w:r>
      <w:r w:rsidRPr="00213B2B">
        <w:rPr>
          <w:b/>
          <w:bCs/>
        </w:rPr>
        <w:t xml:space="preserve"> k</w:t>
      </w:r>
      <w:r w:rsidR="00D76B89" w:rsidRPr="00213B2B">
        <w:rPr>
          <w:b/>
          <w:bCs/>
        </w:rPr>
        <w:t> </w:t>
      </w:r>
      <w:r w:rsidR="00213B2B">
        <w:rPr>
          <w:b/>
          <w:bCs/>
        </w:rPr>
        <w:t>objektu</w:t>
      </w:r>
      <w:r>
        <w:t xml:space="preserve"> </w:t>
      </w:r>
    </w:p>
    <w:p w14:paraId="6E89E598" w14:textId="3B39F9B2" w:rsidR="00F371C7" w:rsidRDefault="00F371C7" w:rsidP="008A257A"/>
    <w:p w14:paraId="6DE7F8A5" w14:textId="77777777" w:rsidR="00213B2B" w:rsidRDefault="00F371C7" w:rsidP="00D76B89">
      <w:pPr>
        <w:pStyle w:val="Odstavecseseznamem"/>
        <w:numPr>
          <w:ilvl w:val="0"/>
          <w:numId w:val="4"/>
        </w:numPr>
      </w:pPr>
      <w:r w:rsidRPr="00D76B89">
        <w:rPr>
          <w:b/>
          <w:bCs/>
          <w:bdr w:val="single" w:sz="4" w:space="0" w:color="auto"/>
        </w:rPr>
        <w:t>PŘIJMOUT</w:t>
      </w:r>
      <w:r>
        <w:t xml:space="preserve"> </w:t>
      </w:r>
      <w:r w:rsidR="00213B2B">
        <w:sym w:font="Symbol" w:char="F0AE"/>
      </w:r>
      <w:r w:rsidR="00213B2B">
        <w:t xml:space="preserve"> </w:t>
      </w:r>
      <w:r w:rsidR="00213B2B">
        <w:rPr>
          <w:b/>
          <w:bCs/>
        </w:rPr>
        <w:t>shodové sloveso</w:t>
      </w:r>
      <w:r w:rsidR="005F2ABD">
        <w:t xml:space="preserve"> </w:t>
      </w:r>
    </w:p>
    <w:p w14:paraId="3A2CF6B5" w14:textId="0913BCFA" w:rsidR="00F371C7" w:rsidRDefault="005F2ABD" w:rsidP="00213B2B">
      <w:pPr>
        <w:pStyle w:val="Odstavecseseznamem"/>
        <w:numPr>
          <w:ilvl w:val="0"/>
          <w:numId w:val="15"/>
        </w:numPr>
      </w:pPr>
      <w:r>
        <w:t xml:space="preserve">objektová shoda (podobně jako u </w:t>
      </w:r>
      <w:r w:rsidR="00213B2B">
        <w:t>slovesa POZVAT</w:t>
      </w:r>
      <w:r>
        <w:t xml:space="preserve">) </w:t>
      </w:r>
    </w:p>
    <w:p w14:paraId="511914AC" w14:textId="4A3AD842" w:rsidR="005F2ABD" w:rsidRDefault="005F2ABD" w:rsidP="008A257A"/>
    <w:p w14:paraId="4E874AA5" w14:textId="3325D8EE" w:rsidR="005F2ABD" w:rsidRPr="00213B2B" w:rsidRDefault="005F2ABD" w:rsidP="00213B2B">
      <w:pPr>
        <w:pStyle w:val="Odstavecseseznamem"/>
        <w:numPr>
          <w:ilvl w:val="0"/>
          <w:numId w:val="4"/>
        </w:numPr>
        <w:rPr>
          <w:b/>
          <w:bCs/>
        </w:rPr>
      </w:pPr>
      <w:r w:rsidRPr="00213B2B">
        <w:rPr>
          <w:b/>
          <w:bCs/>
          <w:bdr w:val="single" w:sz="4" w:space="0" w:color="auto"/>
        </w:rPr>
        <w:t>PRONÁSLEDOVAT</w:t>
      </w:r>
      <w:r>
        <w:t xml:space="preserve"> </w:t>
      </w:r>
      <w:r w:rsidR="00213B2B">
        <w:sym w:font="Symbol" w:char="F0AE"/>
      </w:r>
      <w:r>
        <w:t xml:space="preserve"> </w:t>
      </w:r>
      <w:r w:rsidRPr="00213B2B">
        <w:rPr>
          <w:b/>
          <w:bCs/>
        </w:rPr>
        <w:t xml:space="preserve">poloshodové sloveso </w:t>
      </w:r>
    </w:p>
    <w:p w14:paraId="1B82B348" w14:textId="0024A4DB" w:rsidR="005F2ABD" w:rsidRDefault="005F2ABD" w:rsidP="008A257A"/>
    <w:p w14:paraId="1CB284C1" w14:textId="77777777" w:rsidR="00213B2B" w:rsidRDefault="005F2ABD" w:rsidP="00213B2B">
      <w:pPr>
        <w:pStyle w:val="Odstavecseseznamem"/>
        <w:numPr>
          <w:ilvl w:val="0"/>
          <w:numId w:val="4"/>
        </w:numPr>
      </w:pPr>
      <w:r w:rsidRPr="00213B2B">
        <w:rPr>
          <w:b/>
          <w:bCs/>
          <w:bdr w:val="single" w:sz="4" w:space="0" w:color="auto"/>
        </w:rPr>
        <w:t>POHLADIT</w:t>
      </w:r>
      <w:r>
        <w:t xml:space="preserve"> </w:t>
      </w:r>
      <w:r w:rsidR="00213B2B">
        <w:sym w:font="Symbol" w:char="F0AE"/>
      </w:r>
      <w:r>
        <w:t xml:space="preserve"> </w:t>
      </w:r>
      <w:r w:rsidRPr="00213B2B">
        <w:rPr>
          <w:b/>
          <w:bCs/>
        </w:rPr>
        <w:t>prostorová</w:t>
      </w:r>
      <w:r w:rsidR="00213B2B" w:rsidRPr="00213B2B">
        <w:rPr>
          <w:b/>
          <w:bCs/>
        </w:rPr>
        <w:t xml:space="preserve"> slovesa</w:t>
      </w:r>
      <w:r>
        <w:t xml:space="preserve"> </w:t>
      </w:r>
    </w:p>
    <w:p w14:paraId="18D514EA" w14:textId="421A536E" w:rsidR="005F2ABD" w:rsidRDefault="00213B2B" w:rsidP="00213B2B">
      <w:pPr>
        <w:pStyle w:val="Odstavecseseznamem"/>
        <w:numPr>
          <w:ilvl w:val="0"/>
          <w:numId w:val="15"/>
        </w:numPr>
      </w:pPr>
      <w:r>
        <w:t xml:space="preserve">změna </w:t>
      </w:r>
      <w:r w:rsidRPr="00213B2B">
        <w:rPr>
          <w:b/>
          <w:bCs/>
        </w:rPr>
        <w:t>v závislosti</w:t>
      </w:r>
      <w:r w:rsidR="005F2ABD" w:rsidRPr="00213B2B">
        <w:rPr>
          <w:b/>
          <w:bCs/>
        </w:rPr>
        <w:t xml:space="preserve"> tom, kde pohladíme</w:t>
      </w:r>
    </w:p>
    <w:p w14:paraId="0C369B7C" w14:textId="25F7968D" w:rsidR="005F2ABD" w:rsidRDefault="005F2ABD" w:rsidP="008A257A"/>
    <w:p w14:paraId="0C472D7F" w14:textId="4B36941C" w:rsidR="00213B2B" w:rsidRDefault="005F2ABD" w:rsidP="00213B2B">
      <w:pPr>
        <w:pStyle w:val="Odstavecseseznamem"/>
        <w:numPr>
          <w:ilvl w:val="0"/>
          <w:numId w:val="16"/>
        </w:numPr>
      </w:pPr>
      <w:r w:rsidRPr="00213B2B">
        <w:rPr>
          <w:b/>
          <w:bCs/>
          <w:bdr w:val="single" w:sz="4" w:space="0" w:color="auto"/>
        </w:rPr>
        <w:t>VZÍT</w:t>
      </w:r>
      <w:r w:rsidR="00EF48E2">
        <w:rPr>
          <w:b/>
          <w:bCs/>
          <w:bdr w:val="single" w:sz="4" w:space="0" w:color="auto"/>
        </w:rPr>
        <w:t>-</w:t>
      </w:r>
      <w:r w:rsidRPr="00213B2B">
        <w:rPr>
          <w:b/>
          <w:bCs/>
          <w:bdr w:val="single" w:sz="4" w:space="0" w:color="auto"/>
        </w:rPr>
        <w:t>SI</w:t>
      </w:r>
      <w:r>
        <w:t xml:space="preserve"> </w:t>
      </w:r>
      <w:r w:rsidR="00EF48E2">
        <w:t xml:space="preserve">= </w:t>
      </w:r>
      <w:r w:rsidR="00213B2B">
        <w:t>VYBRAT</w:t>
      </w:r>
      <w:r w:rsidR="00213B2B">
        <w:rPr>
          <w:rFonts w:cs="Times New Roman"/>
        </w:rPr>
        <w:t>^</w:t>
      </w:r>
      <w:r w:rsidR="00213B2B">
        <w:t xml:space="preserve">MANŽEL </w:t>
      </w:r>
      <w:r>
        <w:sym w:font="Symbol" w:char="F0AE"/>
      </w:r>
      <w:r>
        <w:t xml:space="preserve"> </w:t>
      </w:r>
      <w:r w:rsidRPr="00213B2B">
        <w:rPr>
          <w:b/>
          <w:bCs/>
        </w:rPr>
        <w:t>shodové sloveso</w:t>
      </w:r>
      <w:r>
        <w:t xml:space="preserve"> </w:t>
      </w:r>
    </w:p>
    <w:p w14:paraId="26576309" w14:textId="0BC128CE" w:rsidR="005F2ABD" w:rsidRDefault="005F2ABD" w:rsidP="00213B2B">
      <w:pPr>
        <w:pStyle w:val="Odstavecseseznamem"/>
        <w:numPr>
          <w:ilvl w:val="0"/>
          <w:numId w:val="15"/>
        </w:numPr>
      </w:pPr>
      <w:r>
        <w:t>objektová shoda (začínáme na místě adresáta)</w:t>
      </w:r>
    </w:p>
    <w:p w14:paraId="08392830" w14:textId="13C76C9E" w:rsidR="005F2ABD" w:rsidRDefault="005F2ABD" w:rsidP="008A257A"/>
    <w:p w14:paraId="649E9F32" w14:textId="2A136638" w:rsidR="005F2ABD" w:rsidRDefault="005F2ABD" w:rsidP="00213B2B">
      <w:pPr>
        <w:pStyle w:val="Odstavecseseznamem"/>
        <w:numPr>
          <w:ilvl w:val="0"/>
          <w:numId w:val="16"/>
        </w:numPr>
      </w:pPr>
      <w:r w:rsidRPr="00213B2B">
        <w:rPr>
          <w:b/>
          <w:bCs/>
          <w:bdr w:val="single" w:sz="4" w:space="0" w:color="auto"/>
        </w:rPr>
        <w:t>POCHVÁLIT</w:t>
      </w:r>
      <w:r>
        <w:t xml:space="preserve"> </w:t>
      </w:r>
      <w:r w:rsidR="00213B2B">
        <w:sym w:font="Symbol" w:char="F0AE"/>
      </w:r>
      <w:r>
        <w:t xml:space="preserve"> </w:t>
      </w:r>
      <w:r w:rsidR="00213B2B">
        <w:rPr>
          <w:b/>
          <w:bCs/>
        </w:rPr>
        <w:t>prosté sloveso</w:t>
      </w:r>
    </w:p>
    <w:p w14:paraId="73315F08" w14:textId="4817A939" w:rsidR="005F2ABD" w:rsidRDefault="005F2ABD" w:rsidP="008A257A"/>
    <w:p w14:paraId="4EC3C3B3" w14:textId="63E03256" w:rsidR="005F2ABD" w:rsidRDefault="005F2ABD" w:rsidP="00213B2B">
      <w:pPr>
        <w:pStyle w:val="Odstavecseseznamem"/>
        <w:numPr>
          <w:ilvl w:val="0"/>
          <w:numId w:val="16"/>
        </w:numPr>
        <w:rPr>
          <w:b/>
          <w:bCs/>
        </w:rPr>
      </w:pPr>
      <w:r w:rsidRPr="00213B2B">
        <w:rPr>
          <w:b/>
          <w:bCs/>
          <w:bdr w:val="single" w:sz="4" w:space="0" w:color="auto"/>
        </w:rPr>
        <w:t>KRÁJET</w:t>
      </w:r>
      <w:r>
        <w:t xml:space="preserve"> </w:t>
      </w:r>
      <w:r>
        <w:sym w:font="Symbol" w:char="F0AE"/>
      </w:r>
      <w:r>
        <w:t xml:space="preserve"> </w:t>
      </w:r>
      <w:r w:rsidRPr="00213B2B">
        <w:rPr>
          <w:b/>
          <w:bCs/>
        </w:rPr>
        <w:t>prost</w:t>
      </w:r>
      <w:r w:rsidR="00213B2B">
        <w:rPr>
          <w:b/>
          <w:bCs/>
        </w:rPr>
        <w:t>é</w:t>
      </w:r>
      <w:r w:rsidRPr="00213B2B">
        <w:rPr>
          <w:b/>
          <w:bCs/>
        </w:rPr>
        <w:t xml:space="preserve"> sloves</w:t>
      </w:r>
      <w:r w:rsidR="00213B2B">
        <w:rPr>
          <w:b/>
          <w:bCs/>
        </w:rPr>
        <w:t>o</w:t>
      </w:r>
    </w:p>
    <w:p w14:paraId="2AF8019C" w14:textId="436BDE17" w:rsidR="00213B2B" w:rsidRPr="00213B2B" w:rsidRDefault="00213B2B" w:rsidP="00213B2B">
      <w:pPr>
        <w:pStyle w:val="Odstavecseseznamem"/>
        <w:numPr>
          <w:ilvl w:val="0"/>
          <w:numId w:val="15"/>
        </w:numPr>
        <w:rPr>
          <w:b/>
          <w:bCs/>
        </w:rPr>
      </w:pPr>
      <w:r>
        <w:t>zohledňujeme to, co a čím krájíme</w:t>
      </w:r>
    </w:p>
    <w:p w14:paraId="27CA96B4" w14:textId="0C7C0058" w:rsidR="005F2ABD" w:rsidRDefault="005F2ABD" w:rsidP="008A257A"/>
    <w:p w14:paraId="0C25F176" w14:textId="77777777" w:rsidR="00213B2B" w:rsidRDefault="00213B2B" w:rsidP="008A257A"/>
    <w:p w14:paraId="029AECD3" w14:textId="77777777" w:rsidR="00213B2B" w:rsidRDefault="005F2ABD" w:rsidP="00213B2B">
      <w:pPr>
        <w:pStyle w:val="Odstavecseseznamem"/>
        <w:numPr>
          <w:ilvl w:val="0"/>
          <w:numId w:val="17"/>
        </w:numPr>
      </w:pPr>
      <w:r w:rsidRPr="00213B2B">
        <w:rPr>
          <w:b/>
          <w:bCs/>
          <w:bdr w:val="single" w:sz="4" w:space="0" w:color="auto"/>
        </w:rPr>
        <w:lastRenderedPageBreak/>
        <w:t>TETOVAT</w:t>
      </w:r>
      <w:r>
        <w:t xml:space="preserve"> </w:t>
      </w:r>
      <w:r w:rsidR="00213B2B">
        <w:sym w:font="Symbol" w:char="F0AE"/>
      </w:r>
      <w:r>
        <w:t xml:space="preserve"> </w:t>
      </w:r>
      <w:r w:rsidRPr="00213B2B">
        <w:rPr>
          <w:b/>
          <w:bCs/>
        </w:rPr>
        <w:t>prostorov</w:t>
      </w:r>
      <w:r w:rsidR="00213B2B" w:rsidRPr="00213B2B">
        <w:rPr>
          <w:b/>
          <w:bCs/>
        </w:rPr>
        <w:t>é sloveso</w:t>
      </w:r>
      <w:r>
        <w:t xml:space="preserve"> </w:t>
      </w:r>
    </w:p>
    <w:p w14:paraId="155D7348" w14:textId="6B1F15EE" w:rsidR="005F2ABD" w:rsidRPr="00213B2B" w:rsidRDefault="00213B2B" w:rsidP="00213B2B">
      <w:pPr>
        <w:pStyle w:val="Odstavecseseznamem"/>
        <w:numPr>
          <w:ilvl w:val="0"/>
          <w:numId w:val="15"/>
        </w:numPr>
        <w:rPr>
          <w:b/>
          <w:bCs/>
        </w:rPr>
      </w:pPr>
      <w:r>
        <w:t xml:space="preserve">změna </w:t>
      </w:r>
      <w:r>
        <w:rPr>
          <w:b/>
          <w:bCs/>
        </w:rPr>
        <w:t>v závislosti na tom, kde se tetuje</w:t>
      </w:r>
    </w:p>
    <w:p w14:paraId="5DCEE24A" w14:textId="64CC2745" w:rsidR="005F2ABD" w:rsidRDefault="005F2ABD" w:rsidP="008A257A"/>
    <w:p w14:paraId="7DEE7DDD" w14:textId="56A60EBD" w:rsidR="00213B2B" w:rsidRDefault="005F2ABD" w:rsidP="00213B2B">
      <w:pPr>
        <w:pStyle w:val="Odstavecseseznamem"/>
        <w:numPr>
          <w:ilvl w:val="0"/>
          <w:numId w:val="17"/>
        </w:numPr>
      </w:pPr>
      <w:r w:rsidRPr="00213B2B">
        <w:rPr>
          <w:b/>
          <w:bCs/>
          <w:bdr w:val="single" w:sz="4" w:space="0" w:color="auto"/>
        </w:rPr>
        <w:t>POROUČET</w:t>
      </w:r>
      <w:r>
        <w:t xml:space="preserve"> –</w:t>
      </w:r>
      <w:r w:rsidR="00213B2B">
        <w:t xml:space="preserve"> dvě formy znaku: </w:t>
      </w:r>
    </w:p>
    <w:p w14:paraId="2E095132" w14:textId="47692931" w:rsidR="00B85EE6" w:rsidRPr="00B85EE6" w:rsidRDefault="00B85EE6" w:rsidP="00B85EE6">
      <w:pPr>
        <w:pStyle w:val="Odstavecseseznamem"/>
        <w:numPr>
          <w:ilvl w:val="0"/>
          <w:numId w:val="18"/>
        </w:numPr>
      </w:pPr>
      <w:r>
        <w:t xml:space="preserve">s opakovaným pohybem </w:t>
      </w:r>
      <w:r>
        <w:sym w:font="Symbol" w:char="F0AE"/>
      </w:r>
      <w:r>
        <w:t xml:space="preserve"> </w:t>
      </w:r>
      <w:r>
        <w:rPr>
          <w:b/>
          <w:bCs/>
        </w:rPr>
        <w:t>poloshodové sloveso</w:t>
      </w:r>
    </w:p>
    <w:p w14:paraId="070B5B9C" w14:textId="4C07F611" w:rsidR="005F2ABD" w:rsidRDefault="00DC5CBE" w:rsidP="00B85EE6">
      <w:pPr>
        <w:pStyle w:val="Odstavecseseznamem"/>
        <w:numPr>
          <w:ilvl w:val="0"/>
          <w:numId w:val="18"/>
        </w:numPr>
      </w:pPr>
      <w:r>
        <w:t xml:space="preserve">jednorázový </w:t>
      </w:r>
      <w:r w:rsidR="00B85EE6">
        <w:t xml:space="preserve">pohyb </w:t>
      </w:r>
      <w:r w:rsidR="00B85EE6">
        <w:sym w:font="Symbol" w:char="F0AE"/>
      </w:r>
      <w:r w:rsidR="00B85EE6">
        <w:t xml:space="preserve"> </w:t>
      </w:r>
      <w:r w:rsidRPr="00B85EE6">
        <w:rPr>
          <w:b/>
          <w:bCs/>
        </w:rPr>
        <w:t>shodov</w:t>
      </w:r>
      <w:r w:rsidR="00B85EE6">
        <w:rPr>
          <w:b/>
          <w:bCs/>
        </w:rPr>
        <w:t>é</w:t>
      </w:r>
      <w:r w:rsidRPr="00B85EE6">
        <w:rPr>
          <w:b/>
          <w:bCs/>
        </w:rPr>
        <w:t xml:space="preserve"> </w:t>
      </w:r>
      <w:r w:rsidR="00B85EE6" w:rsidRPr="00B85EE6">
        <w:rPr>
          <w:b/>
          <w:bCs/>
        </w:rPr>
        <w:t>sloves</w:t>
      </w:r>
      <w:r w:rsidR="00B85EE6">
        <w:rPr>
          <w:b/>
          <w:bCs/>
        </w:rPr>
        <w:t>o</w:t>
      </w:r>
    </w:p>
    <w:p w14:paraId="76519CB6" w14:textId="33F5DE77" w:rsidR="00DC5CBE" w:rsidRDefault="00DC5CBE" w:rsidP="008A257A"/>
    <w:p w14:paraId="7A6447E1" w14:textId="5AB3D769" w:rsidR="00DC5CBE" w:rsidRPr="00B85EE6" w:rsidRDefault="00DC5CBE" w:rsidP="00213B2B">
      <w:pPr>
        <w:pStyle w:val="Odstavecseseznamem"/>
        <w:numPr>
          <w:ilvl w:val="0"/>
          <w:numId w:val="17"/>
        </w:numPr>
      </w:pPr>
      <w:r w:rsidRPr="00213B2B">
        <w:rPr>
          <w:b/>
          <w:bCs/>
          <w:bdr w:val="single" w:sz="4" w:space="0" w:color="auto"/>
        </w:rPr>
        <w:t>RESPEKTOVAT</w:t>
      </w:r>
      <w:r>
        <w:t xml:space="preserve"> </w:t>
      </w:r>
      <w:r w:rsidR="00213B2B">
        <w:sym w:font="Symbol" w:char="F0AE"/>
      </w:r>
      <w:r w:rsidR="00213B2B">
        <w:t xml:space="preserve"> </w:t>
      </w:r>
      <w:r w:rsidR="00213B2B">
        <w:rPr>
          <w:b/>
          <w:bCs/>
        </w:rPr>
        <w:t>shodové sloveso</w:t>
      </w:r>
    </w:p>
    <w:p w14:paraId="154FF3A1" w14:textId="61705570" w:rsidR="00DC5CBE" w:rsidRDefault="00B85EE6" w:rsidP="00B85EE6">
      <w:pPr>
        <w:pStyle w:val="Odstavecseseznamem"/>
        <w:numPr>
          <w:ilvl w:val="0"/>
          <w:numId w:val="15"/>
        </w:numPr>
      </w:pPr>
      <w:r>
        <w:t xml:space="preserve">v článku zařazeno do sloves prostých – </w:t>
      </w:r>
      <w:r w:rsidR="00DC5CBE">
        <w:t xml:space="preserve">výzkum proběhl v době, kdy </w:t>
      </w:r>
      <w:r>
        <w:t xml:space="preserve">se </w:t>
      </w:r>
      <w:r w:rsidR="00DC5CBE">
        <w:t>sloveso tak často se nepoužívalo</w:t>
      </w:r>
    </w:p>
    <w:p w14:paraId="22B7768C" w14:textId="734B94E0" w:rsidR="00DC5CBE" w:rsidRDefault="00DC5CBE" w:rsidP="008A257A"/>
    <w:p w14:paraId="359B422C" w14:textId="6B578804" w:rsidR="00DC5CBE" w:rsidRDefault="00DC5CBE" w:rsidP="00B85EE6">
      <w:pPr>
        <w:pStyle w:val="Odstavecseseznamem"/>
        <w:numPr>
          <w:ilvl w:val="0"/>
          <w:numId w:val="17"/>
        </w:numPr>
      </w:pPr>
      <w:r w:rsidRPr="00B85EE6">
        <w:rPr>
          <w:b/>
          <w:bCs/>
          <w:bdr w:val="single" w:sz="4" w:space="0" w:color="auto"/>
        </w:rPr>
        <w:t>VYRÁBĚT</w:t>
      </w:r>
      <w:r>
        <w:t xml:space="preserve"> </w:t>
      </w:r>
      <w:r w:rsidR="00B85EE6">
        <w:sym w:font="Symbol" w:char="F0AE"/>
      </w:r>
      <w:r>
        <w:t xml:space="preserve"> </w:t>
      </w:r>
      <w:r w:rsidRPr="00B85EE6">
        <w:rPr>
          <w:b/>
          <w:bCs/>
        </w:rPr>
        <w:t>prosté sloveso</w:t>
      </w:r>
    </w:p>
    <w:p w14:paraId="5AFCD861" w14:textId="3105E92A" w:rsidR="00DC5CBE" w:rsidRDefault="00DC5CBE" w:rsidP="008A257A"/>
    <w:p w14:paraId="4ACEC7A0" w14:textId="594567A5" w:rsidR="00DC5CBE" w:rsidRPr="00B85EE6" w:rsidRDefault="00B85EE6" w:rsidP="008A257A">
      <w:pPr>
        <w:rPr>
          <w:sz w:val="28"/>
          <w:szCs w:val="24"/>
        </w:rPr>
      </w:pPr>
      <w:r>
        <w:rPr>
          <w:b/>
          <w:bCs/>
          <w:sz w:val="28"/>
          <w:szCs w:val="24"/>
        </w:rPr>
        <w:t>Úkol:</w:t>
      </w:r>
      <w:r>
        <w:rPr>
          <w:sz w:val="28"/>
          <w:szCs w:val="24"/>
        </w:rPr>
        <w:t xml:space="preserve"> viz Moodle</w:t>
      </w:r>
    </w:p>
    <w:sectPr w:rsidR="00DC5CBE" w:rsidRPr="00B85EE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54F87" w14:textId="77777777" w:rsidR="00A13D39" w:rsidRDefault="00A13D39" w:rsidP="00CA43AC">
      <w:r>
        <w:separator/>
      </w:r>
    </w:p>
  </w:endnote>
  <w:endnote w:type="continuationSeparator" w:id="0">
    <w:p w14:paraId="1BFD49A2" w14:textId="77777777" w:rsidR="00A13D39" w:rsidRDefault="00A13D39" w:rsidP="00CA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Z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5451769"/>
      <w:docPartObj>
        <w:docPartGallery w:val="Page Numbers (Bottom of Page)"/>
        <w:docPartUnique/>
      </w:docPartObj>
    </w:sdtPr>
    <w:sdtEndPr>
      <w:rPr>
        <w:sz w:val="20"/>
        <w:szCs w:val="18"/>
      </w:rPr>
    </w:sdtEndPr>
    <w:sdtContent>
      <w:p w14:paraId="20A29545" w14:textId="4EEBFDDA" w:rsidR="00CA43AC" w:rsidRPr="00CA43AC" w:rsidRDefault="00CA43AC">
        <w:pPr>
          <w:pStyle w:val="Zpat"/>
          <w:jc w:val="center"/>
          <w:rPr>
            <w:sz w:val="20"/>
            <w:szCs w:val="18"/>
          </w:rPr>
        </w:pPr>
        <w:r w:rsidRPr="00CA43AC">
          <w:rPr>
            <w:sz w:val="20"/>
            <w:szCs w:val="18"/>
          </w:rPr>
          <w:fldChar w:fldCharType="begin"/>
        </w:r>
        <w:r w:rsidRPr="00CA43AC">
          <w:rPr>
            <w:sz w:val="20"/>
            <w:szCs w:val="18"/>
          </w:rPr>
          <w:instrText>PAGE   \* MERGEFORMAT</w:instrText>
        </w:r>
        <w:r w:rsidRPr="00CA43AC">
          <w:rPr>
            <w:sz w:val="20"/>
            <w:szCs w:val="18"/>
          </w:rPr>
          <w:fldChar w:fldCharType="separate"/>
        </w:r>
        <w:r w:rsidR="003438E3">
          <w:rPr>
            <w:noProof/>
            <w:sz w:val="20"/>
            <w:szCs w:val="18"/>
          </w:rPr>
          <w:t>3</w:t>
        </w:r>
        <w:r w:rsidRPr="00CA43AC">
          <w:rPr>
            <w:sz w:val="20"/>
            <w:szCs w:val="18"/>
          </w:rPr>
          <w:fldChar w:fldCharType="end"/>
        </w:r>
      </w:p>
    </w:sdtContent>
  </w:sdt>
  <w:p w14:paraId="45DCA20C" w14:textId="77777777" w:rsidR="00CA43AC" w:rsidRDefault="00CA43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3F314" w14:textId="77777777" w:rsidR="00A13D39" w:rsidRDefault="00A13D39" w:rsidP="00CA43AC">
      <w:r>
        <w:separator/>
      </w:r>
    </w:p>
  </w:footnote>
  <w:footnote w:type="continuationSeparator" w:id="0">
    <w:p w14:paraId="452D0991" w14:textId="77777777" w:rsidR="00A13D39" w:rsidRDefault="00A13D39" w:rsidP="00CA4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73232" w14:textId="7C800E45" w:rsidR="00CA43AC" w:rsidRPr="00034BD8" w:rsidRDefault="00CA43AC" w:rsidP="00CA43AC">
    <w:pPr>
      <w:pStyle w:val="Zhlav"/>
      <w:rPr>
        <w:b/>
        <w:bCs/>
        <w:sz w:val="22"/>
      </w:rPr>
    </w:pPr>
    <w:r>
      <w:rPr>
        <w:b/>
        <w:bCs/>
        <w:sz w:val="22"/>
      </w:rPr>
      <w:t xml:space="preserve">Gramatika znakových jazyků – seminář </w:t>
    </w:r>
  </w:p>
  <w:p w14:paraId="31FD7A23" w14:textId="77777777" w:rsidR="00CA43AC" w:rsidRPr="00034BD8" w:rsidRDefault="00CA43AC" w:rsidP="00CA43AC">
    <w:pPr>
      <w:pStyle w:val="Zhlav"/>
      <w:rPr>
        <w:sz w:val="20"/>
        <w:szCs w:val="20"/>
      </w:rPr>
    </w:pPr>
    <w:r>
      <w:rPr>
        <w:sz w:val="20"/>
        <w:szCs w:val="20"/>
      </w:rPr>
      <w:t>LS</w:t>
    </w:r>
    <w:r w:rsidRPr="00034BD8">
      <w:rPr>
        <w:sz w:val="20"/>
        <w:szCs w:val="20"/>
      </w:rPr>
      <w:t>/202</w:t>
    </w:r>
    <w:r>
      <w:rPr>
        <w:sz w:val="20"/>
        <w:szCs w:val="20"/>
      </w:rPr>
      <w:t>1</w:t>
    </w:r>
    <w:r w:rsidRPr="00034BD8">
      <w:rPr>
        <w:sz w:val="20"/>
        <w:szCs w:val="20"/>
      </w:rPr>
      <w:t xml:space="preserve">, </w:t>
    </w:r>
    <w:r>
      <w:rPr>
        <w:sz w:val="20"/>
        <w:szCs w:val="20"/>
      </w:rPr>
      <w:t>Mgr. Radka Nováková</w:t>
    </w:r>
  </w:p>
  <w:p w14:paraId="4FC608F9" w14:textId="57B06E9E" w:rsidR="00CA43AC" w:rsidRPr="00CA43AC" w:rsidRDefault="00CA43AC">
    <w:pPr>
      <w:pStyle w:val="Zhlav"/>
      <w:rPr>
        <w:sz w:val="20"/>
        <w:szCs w:val="20"/>
      </w:rPr>
    </w:pPr>
    <w:r w:rsidRPr="00034BD8">
      <w:rPr>
        <w:sz w:val="20"/>
        <w:szCs w:val="20"/>
      </w:rPr>
      <w:t>zapisovatel: Eva Nováková</w:t>
    </w:r>
  </w:p>
  <w:p w14:paraId="2F3A4A1E" w14:textId="77777777" w:rsidR="00CA43AC" w:rsidRDefault="00CA43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69D"/>
    <w:multiLevelType w:val="hybridMultilevel"/>
    <w:tmpl w:val="4FDAF02C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84F34"/>
    <w:multiLevelType w:val="hybridMultilevel"/>
    <w:tmpl w:val="1F36D33E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927E1"/>
    <w:multiLevelType w:val="hybridMultilevel"/>
    <w:tmpl w:val="3906169A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039BC"/>
    <w:multiLevelType w:val="hybridMultilevel"/>
    <w:tmpl w:val="4948B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BB05B4"/>
    <w:multiLevelType w:val="hybridMultilevel"/>
    <w:tmpl w:val="C212B252"/>
    <w:lvl w:ilvl="0" w:tplc="57A0F17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142F3"/>
    <w:multiLevelType w:val="hybridMultilevel"/>
    <w:tmpl w:val="BAEA3B32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F6840"/>
    <w:multiLevelType w:val="hybridMultilevel"/>
    <w:tmpl w:val="79A408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0145D"/>
    <w:multiLevelType w:val="hybridMultilevel"/>
    <w:tmpl w:val="094AB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1949E8"/>
    <w:multiLevelType w:val="hybridMultilevel"/>
    <w:tmpl w:val="8228ACEA"/>
    <w:lvl w:ilvl="0" w:tplc="7764ABA0">
      <w:start w:val="1"/>
      <w:numFmt w:val="bullet"/>
      <w:lvlText w:val="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E19DA"/>
    <w:multiLevelType w:val="hybridMultilevel"/>
    <w:tmpl w:val="2F0E9A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0912DE"/>
    <w:multiLevelType w:val="hybridMultilevel"/>
    <w:tmpl w:val="18A0F6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974AF"/>
    <w:multiLevelType w:val="hybridMultilevel"/>
    <w:tmpl w:val="64E4DB56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D6160"/>
    <w:multiLevelType w:val="hybridMultilevel"/>
    <w:tmpl w:val="8C46BCF6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EB5E13"/>
    <w:multiLevelType w:val="hybridMultilevel"/>
    <w:tmpl w:val="D1043B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A43A66"/>
    <w:multiLevelType w:val="hybridMultilevel"/>
    <w:tmpl w:val="547A4D30"/>
    <w:lvl w:ilvl="0" w:tplc="A9E8C4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55A61"/>
    <w:multiLevelType w:val="hybridMultilevel"/>
    <w:tmpl w:val="1780FE24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78615B"/>
    <w:multiLevelType w:val="hybridMultilevel"/>
    <w:tmpl w:val="95F4396E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E4CB2"/>
    <w:multiLevelType w:val="hybridMultilevel"/>
    <w:tmpl w:val="1F403F8E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3"/>
  </w:num>
  <w:num w:numId="5">
    <w:abstractNumId w:val="8"/>
  </w:num>
  <w:num w:numId="6">
    <w:abstractNumId w:val="17"/>
  </w:num>
  <w:num w:numId="7">
    <w:abstractNumId w:val="0"/>
  </w:num>
  <w:num w:numId="8">
    <w:abstractNumId w:val="4"/>
  </w:num>
  <w:num w:numId="9">
    <w:abstractNumId w:val="15"/>
  </w:num>
  <w:num w:numId="10">
    <w:abstractNumId w:val="1"/>
  </w:num>
  <w:num w:numId="11">
    <w:abstractNumId w:val="16"/>
  </w:num>
  <w:num w:numId="12">
    <w:abstractNumId w:val="5"/>
  </w:num>
  <w:num w:numId="13">
    <w:abstractNumId w:val="6"/>
  </w:num>
  <w:num w:numId="14">
    <w:abstractNumId w:val="2"/>
  </w:num>
  <w:num w:numId="15">
    <w:abstractNumId w:val="11"/>
  </w:num>
  <w:num w:numId="16">
    <w:abstractNumId w:val="7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9A"/>
    <w:rsid w:val="001049C8"/>
    <w:rsid w:val="0013060F"/>
    <w:rsid w:val="00181C74"/>
    <w:rsid w:val="001A234B"/>
    <w:rsid w:val="00213B2B"/>
    <w:rsid w:val="002C2138"/>
    <w:rsid w:val="002D495F"/>
    <w:rsid w:val="003438E3"/>
    <w:rsid w:val="0049114C"/>
    <w:rsid w:val="004A283C"/>
    <w:rsid w:val="005F2ABD"/>
    <w:rsid w:val="0078041C"/>
    <w:rsid w:val="007A59E9"/>
    <w:rsid w:val="008A257A"/>
    <w:rsid w:val="008B2B01"/>
    <w:rsid w:val="009105C7"/>
    <w:rsid w:val="0094643B"/>
    <w:rsid w:val="00962493"/>
    <w:rsid w:val="00A13D39"/>
    <w:rsid w:val="00B85EE6"/>
    <w:rsid w:val="00B91B41"/>
    <w:rsid w:val="00B96DC0"/>
    <w:rsid w:val="00BC59B6"/>
    <w:rsid w:val="00C0509A"/>
    <w:rsid w:val="00CA43AC"/>
    <w:rsid w:val="00D76B89"/>
    <w:rsid w:val="00DC5CBE"/>
    <w:rsid w:val="00E86564"/>
    <w:rsid w:val="00EF48E2"/>
    <w:rsid w:val="00F371C7"/>
    <w:rsid w:val="00FD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DCED"/>
  <w15:chartTrackingRefBased/>
  <w15:docId w15:val="{1745552F-CEB9-48D1-90BE-E01D2D43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060F"/>
    <w:pPr>
      <w:spacing w:line="240" w:lineRule="auto"/>
    </w:pPr>
    <w:rPr>
      <w:rFonts w:ascii="Times New Roman" w:hAnsi="Times New Roman"/>
      <w:sz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5C7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5C7"/>
    <w:pPr>
      <w:keepNext/>
      <w:keepLines/>
      <w:spacing w:before="40"/>
      <w:outlineLvl w:val="1"/>
    </w:pPr>
    <w:rPr>
      <w:rFonts w:eastAsiaTheme="majorEastAsia" w:cstheme="majorBidi"/>
      <w:b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1B41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05C7"/>
    <w:rPr>
      <w:rFonts w:ascii="Times New Roman" w:eastAsiaTheme="majorEastAsia" w:hAnsi="Times New Roman" w:cstheme="majorBidi"/>
      <w:b/>
      <w:color w:val="000000" w:themeColor="text1"/>
      <w:sz w:val="40"/>
      <w:szCs w:val="32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9105C7"/>
    <w:rPr>
      <w:rFonts w:ascii="Times New Roman" w:eastAsiaTheme="majorEastAsia" w:hAnsi="Times New Roman" w:cstheme="majorBidi"/>
      <w:b/>
      <w:sz w:val="32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1B41"/>
    <w:rPr>
      <w:rFonts w:ascii="Times New Roman" w:eastAsiaTheme="majorEastAsia" w:hAnsi="Times New Roman" w:cstheme="majorBidi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00C0509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A43AC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43AC"/>
    <w:rPr>
      <w:rFonts w:ascii="Times New Roman" w:hAnsi="Times New Roman"/>
      <w:sz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CA43AC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43AC"/>
    <w:rPr>
      <w:rFonts w:ascii="Times New Roman" w:hAnsi="Times New Roman"/>
      <w:sz w:val="24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81C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1C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1C74"/>
    <w:rPr>
      <w:rFonts w:ascii="Times New Roman" w:hAnsi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C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C74"/>
    <w:rPr>
      <w:rFonts w:ascii="Times New Roman" w:hAnsi="Times New Roman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1C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1C74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480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Nováková, Eva</dc:creator>
  <cp:keywords/>
  <dc:description/>
  <cp:lastModifiedBy>Radka Nováková</cp:lastModifiedBy>
  <cp:revision>2</cp:revision>
  <dcterms:created xsi:type="dcterms:W3CDTF">2021-05-01T17:22:00Z</dcterms:created>
  <dcterms:modified xsi:type="dcterms:W3CDTF">2021-05-01T17:22:00Z</dcterms:modified>
</cp:coreProperties>
</file>