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16B9" w14:textId="243A04C9" w:rsidR="00BC59B6" w:rsidRDefault="00931431">
      <w:pPr>
        <w:rPr>
          <w:b/>
          <w:bCs/>
        </w:rPr>
      </w:pPr>
      <w:bookmarkStart w:id="0" w:name="_GoBack"/>
      <w:bookmarkEnd w:id="0"/>
      <w:r>
        <w:rPr>
          <w:b/>
          <w:bCs/>
        </w:rPr>
        <w:t>5. 3. 2021, 2. hodina, 2, zápis</w:t>
      </w:r>
    </w:p>
    <w:p w14:paraId="60D66331" w14:textId="1BA83647" w:rsidR="00931431" w:rsidRDefault="00931431">
      <w:pPr>
        <w:rPr>
          <w:b/>
          <w:bCs/>
        </w:rPr>
      </w:pPr>
    </w:p>
    <w:p w14:paraId="1D630722" w14:textId="57C313A9" w:rsidR="002109C4" w:rsidRPr="002109C4" w:rsidRDefault="002109C4">
      <w:pPr>
        <w:rPr>
          <w:b/>
          <w:bCs/>
          <w:u w:val="single"/>
        </w:rPr>
      </w:pPr>
      <w:r w:rsidRPr="002109C4">
        <w:rPr>
          <w:b/>
          <w:bCs/>
          <w:u w:val="single"/>
        </w:rPr>
        <w:t>Poznámka k organizaci online výuky</w:t>
      </w:r>
    </w:p>
    <w:p w14:paraId="71D60D0A" w14:textId="496C168D" w:rsidR="002109C4" w:rsidRPr="002109C4" w:rsidRDefault="002109C4" w:rsidP="002109C4">
      <w:pPr>
        <w:pStyle w:val="Odstavecseseznamem"/>
        <w:numPr>
          <w:ilvl w:val="0"/>
          <w:numId w:val="16"/>
        </w:numPr>
        <w:rPr>
          <w:b/>
          <w:bCs/>
        </w:rPr>
      </w:pPr>
      <w:r>
        <w:t xml:space="preserve">přednáška s prof. Macurovou začíná v 11:00 </w:t>
      </w:r>
      <w:r>
        <w:sym w:font="Symbol" w:char="F0AE"/>
      </w:r>
      <w:r>
        <w:t xml:space="preserve"> seminář s Mgr. Novákovou končí ve 12:30 (= posun o 10 minut oproti rozvrhu)</w:t>
      </w:r>
    </w:p>
    <w:p w14:paraId="7EBEDD04" w14:textId="77777777" w:rsidR="002109C4" w:rsidRDefault="002109C4">
      <w:pPr>
        <w:rPr>
          <w:b/>
          <w:bCs/>
          <w:sz w:val="28"/>
          <w:szCs w:val="24"/>
        </w:rPr>
      </w:pPr>
    </w:p>
    <w:p w14:paraId="2FBC1D62" w14:textId="7B156489" w:rsidR="004C0133" w:rsidRPr="004C0133" w:rsidRDefault="004C0133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Personální deixe v českém znakovém jazyce</w:t>
      </w:r>
    </w:p>
    <w:p w14:paraId="1F3715B7" w14:textId="598AF3BB" w:rsidR="00931431" w:rsidRDefault="00931431" w:rsidP="004C0133">
      <w:pPr>
        <w:pStyle w:val="Odstavecseseznamem"/>
        <w:numPr>
          <w:ilvl w:val="0"/>
          <w:numId w:val="1"/>
        </w:numPr>
      </w:pPr>
      <w:r>
        <w:t>osobní zájmena</w:t>
      </w:r>
    </w:p>
    <w:p w14:paraId="6F99CD75" w14:textId="6D08E8D5" w:rsidR="004C0133" w:rsidRDefault="00931431" w:rsidP="004C0133">
      <w:pPr>
        <w:pStyle w:val="Odstavecseseznamem"/>
        <w:numPr>
          <w:ilvl w:val="0"/>
          <w:numId w:val="2"/>
        </w:numPr>
      </w:pPr>
      <w:r>
        <w:t xml:space="preserve">osobní zájmena v ČZJ – </w:t>
      </w:r>
      <w:r w:rsidRPr="004C0133">
        <w:rPr>
          <w:b/>
          <w:bCs/>
        </w:rPr>
        <w:t>základní tvar ruky</w:t>
      </w:r>
      <w:r w:rsidR="002109C4">
        <w:rPr>
          <w:b/>
          <w:bCs/>
        </w:rPr>
        <w:t xml:space="preserve"> =</w:t>
      </w:r>
      <w:r w:rsidRPr="004C0133">
        <w:rPr>
          <w:b/>
          <w:bCs/>
        </w:rPr>
        <w:t xml:space="preserve"> tvar ruky D</w:t>
      </w:r>
      <w:r>
        <w:t xml:space="preserve"> – nejčastější odkazování – v jednotném čísle pro 1., 2. i 3. osobu</w:t>
      </w:r>
    </w:p>
    <w:p w14:paraId="4AFE395A" w14:textId="0224BA01" w:rsidR="00931431" w:rsidRDefault="00931431" w:rsidP="004C0133">
      <w:pPr>
        <w:pStyle w:val="Odstavecseseznamem"/>
        <w:numPr>
          <w:ilvl w:val="0"/>
          <w:numId w:val="2"/>
        </w:numPr>
      </w:pPr>
      <w:r>
        <w:t xml:space="preserve">v ČZJ – </w:t>
      </w:r>
      <w:r w:rsidRPr="004C0133">
        <w:rPr>
          <w:b/>
          <w:bCs/>
        </w:rPr>
        <w:t>hlavní role prostor</w:t>
      </w:r>
      <w:r>
        <w:t xml:space="preserve"> – 2 typy</w:t>
      </w:r>
      <w:r w:rsidR="002109C4">
        <w:t xml:space="preserve"> prostoru</w:t>
      </w:r>
      <w:r w:rsidR="004C0133">
        <w:t xml:space="preserve">: (1) </w:t>
      </w:r>
      <w:r>
        <w:t>topografický a</w:t>
      </w:r>
      <w:r w:rsidR="004C0133">
        <w:t xml:space="preserve"> (2)</w:t>
      </w:r>
      <w:r>
        <w:t xml:space="preserve"> syntaktický</w:t>
      </w:r>
    </w:p>
    <w:p w14:paraId="11955BCE" w14:textId="29EFAA61" w:rsidR="004C0133" w:rsidRDefault="004C0133"/>
    <w:p w14:paraId="6A681C15" w14:textId="5E5210D3" w:rsidR="004C0133" w:rsidRPr="004C0133" w:rsidRDefault="004C0133">
      <w:pPr>
        <w:rPr>
          <w:b/>
          <w:bCs/>
          <w:u w:val="single"/>
        </w:rPr>
      </w:pPr>
      <w:r>
        <w:rPr>
          <w:b/>
          <w:bCs/>
          <w:u w:val="single"/>
        </w:rPr>
        <w:t>Umístění osob v prostoru</w:t>
      </w:r>
    </w:p>
    <w:p w14:paraId="1E48A7F6" w14:textId="77777777" w:rsidR="004C0133" w:rsidRDefault="00931431" w:rsidP="004C0133">
      <w:pPr>
        <w:pStyle w:val="Odstavecseseznamem"/>
        <w:numPr>
          <w:ilvl w:val="0"/>
          <w:numId w:val="3"/>
        </w:numPr>
      </w:pPr>
      <w:r>
        <w:t>naproti mluvčímu</w:t>
      </w:r>
      <w:r w:rsidR="004C0133">
        <w:t xml:space="preserve"> </w:t>
      </w:r>
      <w:r w:rsidR="004C0133">
        <w:sym w:font="Symbol" w:char="F0AE"/>
      </w:r>
      <w:r>
        <w:t xml:space="preserve"> adresát = TY </w:t>
      </w:r>
    </w:p>
    <w:p w14:paraId="06C3A56A" w14:textId="77777777" w:rsidR="004C0133" w:rsidRDefault="00931431" w:rsidP="004C0133">
      <w:pPr>
        <w:pStyle w:val="Odstavecseseznamem"/>
        <w:numPr>
          <w:ilvl w:val="0"/>
          <w:numId w:val="3"/>
        </w:numPr>
      </w:pPr>
      <w:r>
        <w:t>3. osoba</w:t>
      </w:r>
      <w:r w:rsidR="004C0133">
        <w:t xml:space="preserve"> (ON, ONA)</w:t>
      </w:r>
      <w:r>
        <w:t xml:space="preserve"> – vpravo od </w:t>
      </w:r>
      <w:r w:rsidR="004C0133">
        <w:t>JÁ</w:t>
      </w:r>
      <w:r>
        <w:t xml:space="preserve"> </w:t>
      </w:r>
    </w:p>
    <w:p w14:paraId="1CC22F2A" w14:textId="203FA45A" w:rsidR="004C0133" w:rsidRDefault="00931431" w:rsidP="004C0133">
      <w:pPr>
        <w:pStyle w:val="Odstavecseseznamem"/>
        <w:numPr>
          <w:ilvl w:val="0"/>
          <w:numId w:val="3"/>
        </w:numPr>
      </w:pPr>
      <w:r>
        <w:t xml:space="preserve">více osob – </w:t>
      </w:r>
      <w:r w:rsidR="002109C4">
        <w:t xml:space="preserve">začínáme ukazovat </w:t>
      </w:r>
      <w:r>
        <w:t xml:space="preserve">zprava </w:t>
      </w:r>
      <w:r w:rsidR="004C0133">
        <w:t xml:space="preserve">směrem </w:t>
      </w:r>
      <w:r>
        <w:t>k</w:t>
      </w:r>
      <w:r w:rsidR="004C0133">
        <w:t xml:space="preserve"> TY </w:t>
      </w:r>
      <w:r>
        <w:t xml:space="preserve"> </w:t>
      </w:r>
    </w:p>
    <w:p w14:paraId="568A275D" w14:textId="4490DD7F" w:rsidR="004C0133" w:rsidRDefault="00931431" w:rsidP="004C0133">
      <w:pPr>
        <w:pStyle w:val="Odstavecseseznamem"/>
        <w:numPr>
          <w:ilvl w:val="0"/>
          <w:numId w:val="3"/>
        </w:numPr>
      </w:pPr>
      <w:r>
        <w:t xml:space="preserve">v ČZJ – </w:t>
      </w:r>
      <w:r w:rsidRPr="004C0133">
        <w:rPr>
          <w:b/>
          <w:bCs/>
        </w:rPr>
        <w:t>časté využívání topografického prostoru</w:t>
      </w:r>
      <w:r>
        <w:t xml:space="preserve"> = </w:t>
      </w:r>
      <w:r w:rsidR="004C0133">
        <w:t>u</w:t>
      </w:r>
      <w:r>
        <w:t>kážu přímo na</w:t>
      </w:r>
      <w:r w:rsidR="004C0133">
        <w:t xml:space="preserve"> konkrétní</w:t>
      </w:r>
      <w:r>
        <w:t xml:space="preserve"> osobu, o které hovořím </w:t>
      </w:r>
    </w:p>
    <w:p w14:paraId="7FD99DE3" w14:textId="63A6CF6A" w:rsidR="00931431" w:rsidRDefault="00931431" w:rsidP="004C0133">
      <w:pPr>
        <w:pStyle w:val="Odstavecseseznamem"/>
        <w:numPr>
          <w:ilvl w:val="0"/>
          <w:numId w:val="3"/>
        </w:numPr>
      </w:pPr>
      <w:r>
        <w:t>když tu možnos</w:t>
      </w:r>
      <w:r w:rsidR="004C0133">
        <w:t>t</w:t>
      </w:r>
      <w:r>
        <w:t xml:space="preserve"> nemám </w:t>
      </w:r>
      <w:r>
        <w:sym w:font="Symbol" w:char="F0AE"/>
      </w:r>
      <w:r>
        <w:t xml:space="preserve"> </w:t>
      </w:r>
      <w:r w:rsidRPr="004C0133">
        <w:rPr>
          <w:b/>
          <w:bCs/>
        </w:rPr>
        <w:t>využití syntaktického prostoru</w:t>
      </w:r>
      <w:r>
        <w:t xml:space="preserve"> </w:t>
      </w:r>
      <w:r w:rsidR="004C0133">
        <w:t>=</w:t>
      </w:r>
      <w:r>
        <w:t xml:space="preserve"> ukážu vpravo od mluvčího </w:t>
      </w:r>
      <w:r w:rsidR="004C0133">
        <w:t>(</w:t>
      </w:r>
      <w:r w:rsidR="004C0133">
        <w:sym w:font="Symbol" w:char="F0AE"/>
      </w:r>
      <w:r w:rsidR="004C0133">
        <w:t xml:space="preserve"> 3. osoba)</w:t>
      </w:r>
    </w:p>
    <w:p w14:paraId="116B7668" w14:textId="77777777" w:rsidR="004C0133" w:rsidRDefault="004C0133"/>
    <w:p w14:paraId="6118F3E1" w14:textId="77777777" w:rsidR="002109C4" w:rsidRDefault="00931431" w:rsidP="002109C4">
      <w:pPr>
        <w:pStyle w:val="Odstavecseseznamem"/>
        <w:numPr>
          <w:ilvl w:val="0"/>
          <w:numId w:val="3"/>
        </w:numPr>
      </w:pPr>
      <w:r>
        <w:t xml:space="preserve">na zájmenu v ČZJ </w:t>
      </w:r>
      <w:r w:rsidRPr="004C0133">
        <w:rPr>
          <w:b/>
          <w:bCs/>
        </w:rPr>
        <w:t>nepoznáme rod</w:t>
      </w:r>
      <w:r>
        <w:t xml:space="preserve"> </w:t>
      </w:r>
      <w:r w:rsidR="002109C4">
        <w:sym w:font="Symbol" w:char="F0AE"/>
      </w:r>
      <w:r>
        <w:t xml:space="preserve"> rod </w:t>
      </w:r>
      <w:r w:rsidRPr="004C0133">
        <w:rPr>
          <w:b/>
          <w:bCs/>
        </w:rPr>
        <w:t>musíme vyjádřit lexikálně</w:t>
      </w:r>
      <w:r>
        <w:t xml:space="preserve"> </w:t>
      </w:r>
      <w:r>
        <w:sym w:font="Symbol" w:char="F0AE"/>
      </w:r>
      <w:r>
        <w:t xml:space="preserve"> k odkazu přidáme např. jméno (</w:t>
      </w:r>
      <w:r w:rsidR="004C0133">
        <w:t xml:space="preserve">např. </w:t>
      </w:r>
      <w:r>
        <w:t xml:space="preserve">Eva </w:t>
      </w:r>
      <w:r>
        <w:sym w:font="Symbol" w:char="F0AE"/>
      </w:r>
      <w:r>
        <w:t xml:space="preserve"> víme, že se jedná o ženu) </w:t>
      </w:r>
      <w:r w:rsidR="002109C4">
        <w:t xml:space="preserve">– </w:t>
      </w:r>
      <w:r>
        <w:t>když nevíme/nepotřebujeme jméno</w:t>
      </w:r>
      <w:r w:rsidR="002109C4">
        <w:t xml:space="preserve"> </w:t>
      </w:r>
      <w:r w:rsidR="002109C4">
        <w:sym w:font="Symbol" w:char="F0AE"/>
      </w:r>
      <w:r w:rsidR="002109C4">
        <w:t xml:space="preserve"> </w:t>
      </w:r>
      <w:r>
        <w:t xml:space="preserve">ukážeme ŽENA/MUŽ </w:t>
      </w:r>
    </w:p>
    <w:p w14:paraId="39CD5F9C" w14:textId="60DD993D" w:rsidR="004C0133" w:rsidRDefault="002109C4" w:rsidP="002109C4">
      <w:pPr>
        <w:pStyle w:val="Odstavecseseznamem"/>
        <w:numPr>
          <w:ilvl w:val="0"/>
          <w:numId w:val="1"/>
        </w:numPr>
      </w:pPr>
      <w:r>
        <w:t xml:space="preserve">v ČZJ </w:t>
      </w:r>
      <w:r w:rsidR="00931431">
        <w:t xml:space="preserve">jiné strategie, než známe z češtiny </w:t>
      </w:r>
    </w:p>
    <w:p w14:paraId="16D9A490" w14:textId="77777777" w:rsidR="004C0133" w:rsidRDefault="004C0133" w:rsidP="004C0133">
      <w:pPr>
        <w:pStyle w:val="Odstavecseseznamem"/>
      </w:pPr>
    </w:p>
    <w:p w14:paraId="783A9867" w14:textId="660D426B" w:rsidR="00F27665" w:rsidRDefault="002109C4" w:rsidP="004C0133">
      <w:pPr>
        <w:pStyle w:val="Odstavecseseznamem"/>
        <w:numPr>
          <w:ilvl w:val="0"/>
          <w:numId w:val="3"/>
        </w:numPr>
      </w:pPr>
      <w:r>
        <w:t xml:space="preserve">nejprve </w:t>
      </w:r>
      <w:r w:rsidR="00F27665">
        <w:t>pojmenuj</w:t>
      </w:r>
      <w:r w:rsidR="004C0133">
        <w:t>i</w:t>
      </w:r>
      <w:r w:rsidR="00F27665">
        <w:t xml:space="preserve"> osobu</w:t>
      </w:r>
      <w:r w:rsidR="004C0133">
        <w:t xml:space="preserve"> a </w:t>
      </w:r>
      <w:r w:rsidR="00F27665">
        <w:t xml:space="preserve">umístím ji odkazem do prostoru </w:t>
      </w:r>
      <w:r w:rsidR="004C0133">
        <w:sym w:font="Symbol" w:char="F0AE"/>
      </w:r>
      <w:r w:rsidR="00F27665">
        <w:t xml:space="preserve"> už nemusím opakovat jména, ale </w:t>
      </w:r>
      <w:r w:rsidR="00F27665" w:rsidRPr="004C0133">
        <w:rPr>
          <w:b/>
          <w:bCs/>
        </w:rPr>
        <w:t>ukazuji na místa, kde jsem si osoby ukotvil</w:t>
      </w:r>
      <w:r w:rsidR="00F27665">
        <w:t xml:space="preserve"> </w:t>
      </w:r>
    </w:p>
    <w:p w14:paraId="77BFFAE8" w14:textId="1B099297" w:rsidR="00F27665" w:rsidRDefault="00F27665"/>
    <w:p w14:paraId="59496B84" w14:textId="709AA348" w:rsidR="00F27665" w:rsidRDefault="004C0133" w:rsidP="004C0133">
      <w:pPr>
        <w:pStyle w:val="Odstavecseseznamem"/>
        <w:numPr>
          <w:ilvl w:val="0"/>
          <w:numId w:val="4"/>
        </w:numPr>
      </w:pPr>
      <w:r>
        <w:t>otázka, zda se v ČZJ jedná o ukazovací zájmena nebo o ukazovací gesta</w:t>
      </w:r>
    </w:p>
    <w:p w14:paraId="279F3B96" w14:textId="77777777" w:rsidR="004C0133" w:rsidRDefault="004C0133"/>
    <w:p w14:paraId="205CD217" w14:textId="74712623" w:rsidR="00F27665" w:rsidRDefault="00F27665" w:rsidP="004C0133">
      <w:pPr>
        <w:pStyle w:val="Odstavecseseznamem"/>
        <w:numPr>
          <w:ilvl w:val="0"/>
          <w:numId w:val="4"/>
        </w:numPr>
      </w:pPr>
      <w:r>
        <w:t>když ukazuj</w:t>
      </w:r>
      <w:r w:rsidR="002109C4">
        <w:t>eme</w:t>
      </w:r>
      <w:r>
        <w:t xml:space="preserve"> na osobu, která je za námi – </w:t>
      </w:r>
      <w:r w:rsidR="004C0133">
        <w:t xml:space="preserve">tvar ruky </w:t>
      </w:r>
      <w:r>
        <w:t>D by byl</w:t>
      </w:r>
      <w:r w:rsidR="004C0133">
        <w:t xml:space="preserve"> </w:t>
      </w:r>
      <w:r>
        <w:t>nepohodln</w:t>
      </w:r>
      <w:r w:rsidR="004C0133">
        <w:t>ý</w:t>
      </w:r>
      <w:r>
        <w:t xml:space="preserve"> </w:t>
      </w:r>
      <w:r>
        <w:sym w:font="Symbol" w:char="F0AE"/>
      </w:r>
      <w:r>
        <w:t xml:space="preserve"> použití tvaru ruky A</w:t>
      </w:r>
      <w:r w:rsidR="004C0133">
        <w:rPr>
          <w:vertAlign w:val="subscript"/>
        </w:rPr>
        <w:t>0</w:t>
      </w:r>
      <w:r w:rsidR="004C0133">
        <w:rPr>
          <w:rStyle w:val="Znakapoznpodarou"/>
        </w:rPr>
        <w:footnoteReference w:id="1"/>
      </w:r>
    </w:p>
    <w:p w14:paraId="51B80445" w14:textId="1B88BEAF" w:rsidR="00F27665" w:rsidRDefault="00F27665"/>
    <w:p w14:paraId="45EC8344" w14:textId="59AEB418" w:rsidR="00C5761F" w:rsidRPr="00C5761F" w:rsidRDefault="00F27665" w:rsidP="00C5761F">
      <w:pPr>
        <w:pStyle w:val="Odstavecseseznamem"/>
        <w:numPr>
          <w:ilvl w:val="0"/>
          <w:numId w:val="4"/>
        </w:numPr>
        <w:rPr>
          <w:b/>
          <w:bCs/>
        </w:rPr>
      </w:pPr>
      <w:r>
        <w:t>zájmena v množném čísle</w:t>
      </w:r>
      <w:r w:rsidR="00C5761F">
        <w:t xml:space="preserve"> </w:t>
      </w:r>
      <w:r>
        <w:sym w:font="Symbol" w:char="F0AE"/>
      </w:r>
      <w:r>
        <w:t xml:space="preserve"> zapojení tvaru ruky</w:t>
      </w:r>
      <w:r w:rsidR="00C5761F">
        <w:t xml:space="preserve"> </w:t>
      </w:r>
      <w:r w:rsidR="00585E05">
        <w:rPr>
          <w:rFonts w:ascii="DEZ" w:hAnsi="DEZ"/>
        </w:rPr>
        <w:t>L (nebo 2)</w:t>
      </w:r>
      <w:r w:rsidR="00C5761F">
        <w:t xml:space="preserve">, </w:t>
      </w:r>
      <w:r w:rsidR="000C3680">
        <w:rPr>
          <w:rFonts w:ascii="DEZ" w:hAnsi="DEZ"/>
        </w:rPr>
        <w:t>V</w:t>
      </w:r>
      <w:r w:rsidR="00C5761F">
        <w:t>,</w:t>
      </w:r>
      <w:r w:rsidR="0011349B">
        <w:t xml:space="preserve"> </w:t>
      </w:r>
      <w:r w:rsidR="0011349B">
        <w:rPr>
          <w:rFonts w:ascii="DEZ" w:hAnsi="DEZ"/>
        </w:rPr>
        <w:t>b</w:t>
      </w:r>
      <w:r w:rsidR="00C5761F">
        <w:t xml:space="preserve">, </w:t>
      </w:r>
      <w:r w:rsidR="000C3680">
        <w:rPr>
          <w:rFonts w:ascii="DEZ" w:hAnsi="DEZ"/>
        </w:rPr>
        <w:t>5</w:t>
      </w:r>
      <w:r>
        <w:t xml:space="preserve"> do zájmena </w:t>
      </w:r>
      <w:r w:rsidR="00C5761F">
        <w:sym w:font="Symbol" w:char="F0AE"/>
      </w:r>
      <w:r>
        <w:t xml:space="preserve"> </w:t>
      </w:r>
      <w:r w:rsidRPr="00C5761F">
        <w:rPr>
          <w:b/>
          <w:bCs/>
        </w:rPr>
        <w:t xml:space="preserve">předání informace o konkrétním počtu lidí, které </w:t>
      </w:r>
      <w:r w:rsidR="00C5761F">
        <w:rPr>
          <w:b/>
          <w:bCs/>
        </w:rPr>
        <w:t xml:space="preserve">zájmeno </w:t>
      </w:r>
      <w:r w:rsidRPr="00C5761F">
        <w:rPr>
          <w:b/>
          <w:bCs/>
        </w:rPr>
        <w:t>zahrnuje</w:t>
      </w:r>
    </w:p>
    <w:p w14:paraId="290BE3C3" w14:textId="12369C34" w:rsidR="00F27665" w:rsidRPr="00C5761F" w:rsidRDefault="00C5761F" w:rsidP="00C5761F">
      <w:pPr>
        <w:pStyle w:val="Odstavecseseznamem"/>
        <w:numPr>
          <w:ilvl w:val="0"/>
          <w:numId w:val="4"/>
        </w:numPr>
        <w:rPr>
          <w:b/>
          <w:bCs/>
        </w:rPr>
      </w:pPr>
      <w:r>
        <w:t xml:space="preserve">např </w:t>
      </w:r>
      <w:r w:rsidRPr="00C5761F">
        <w:rPr>
          <w:b/>
          <w:bCs/>
        </w:rPr>
        <w:t>MY-DVA</w:t>
      </w:r>
      <w:r>
        <w:rPr>
          <w:b/>
          <w:bCs/>
        </w:rPr>
        <w:t xml:space="preserve"> </w:t>
      </w:r>
      <w:r>
        <w:t xml:space="preserve">ve významu </w:t>
      </w:r>
      <w:r w:rsidRPr="00C5761F">
        <w:rPr>
          <w:b/>
          <w:bCs/>
        </w:rPr>
        <w:t>ty a já</w:t>
      </w:r>
      <w:r>
        <w:t xml:space="preserve"> </w:t>
      </w:r>
      <w:r>
        <w:sym w:font="Symbol" w:char="F0AE"/>
      </w:r>
      <w:r>
        <w:t xml:space="preserve"> ruka ve tvaru</w:t>
      </w:r>
      <w:r w:rsidR="00585E05">
        <w:t xml:space="preserve"> </w:t>
      </w:r>
      <w:r w:rsidR="00585E05">
        <w:rPr>
          <w:rFonts w:ascii="DEZ" w:hAnsi="DEZ"/>
        </w:rPr>
        <w:t>L(nebo 2)</w:t>
      </w:r>
      <w:r>
        <w:t xml:space="preserve"> – </w:t>
      </w:r>
      <w:r w:rsidR="00F27665">
        <w:t>palec smě</w:t>
      </w:r>
      <w:r>
        <w:t>řu</w:t>
      </w:r>
      <w:r w:rsidR="00F27665">
        <w:t>je ke mně</w:t>
      </w:r>
      <w:r>
        <w:t xml:space="preserve"> (k já)</w:t>
      </w:r>
      <w:r w:rsidR="00F27665">
        <w:t>, ukazovák k</w:t>
      </w:r>
      <w:r w:rsidR="00AB38D9">
        <w:t> adresátovy (k ty)</w:t>
      </w:r>
    </w:p>
    <w:p w14:paraId="62F3A0BA" w14:textId="2A042CDE" w:rsidR="00F27665" w:rsidRDefault="00F27665"/>
    <w:p w14:paraId="7D39FE9C" w14:textId="02309CF4" w:rsidR="00F27665" w:rsidRDefault="00AB38D9" w:rsidP="00AB38D9">
      <w:pPr>
        <w:pStyle w:val="Odstavecseseznamem"/>
        <w:numPr>
          <w:ilvl w:val="0"/>
          <w:numId w:val="4"/>
        </w:numPr>
        <w:rPr>
          <w:b/>
          <w:bCs/>
        </w:rPr>
      </w:pPr>
      <w:r>
        <w:t xml:space="preserve">v ČZJ poznáme, zda plurál </w:t>
      </w:r>
      <w:r w:rsidRPr="00AB38D9">
        <w:rPr>
          <w:b/>
          <w:bCs/>
        </w:rPr>
        <w:t>zahrnuje</w:t>
      </w:r>
      <w:r>
        <w:rPr>
          <w:b/>
          <w:bCs/>
        </w:rPr>
        <w:t>,</w:t>
      </w:r>
      <w:r w:rsidRPr="00AB38D9">
        <w:rPr>
          <w:b/>
          <w:bCs/>
        </w:rPr>
        <w:t xml:space="preserve"> nebo nezahrnuje adresáta</w:t>
      </w:r>
      <w:r>
        <w:t xml:space="preserve"> </w:t>
      </w:r>
      <w:r>
        <w:sym w:font="Symbol" w:char="F0AE"/>
      </w:r>
      <w:r>
        <w:t xml:space="preserve"> </w:t>
      </w:r>
      <w:r w:rsidR="00F27665" w:rsidRPr="00AB38D9">
        <w:rPr>
          <w:b/>
          <w:bCs/>
        </w:rPr>
        <w:t>inkluzivní a exkluzivní plu</w:t>
      </w:r>
      <w:r>
        <w:rPr>
          <w:b/>
          <w:bCs/>
        </w:rPr>
        <w:t>r</w:t>
      </w:r>
      <w:r w:rsidR="00F27665" w:rsidRPr="00AB38D9">
        <w:rPr>
          <w:b/>
          <w:bCs/>
        </w:rPr>
        <w:t>á</w:t>
      </w:r>
      <w:r>
        <w:rPr>
          <w:b/>
          <w:bCs/>
        </w:rPr>
        <w:t xml:space="preserve">l </w:t>
      </w:r>
    </w:p>
    <w:p w14:paraId="335853F9" w14:textId="63743F81" w:rsidR="00AB38D9" w:rsidRPr="00AB38D9" w:rsidRDefault="00AB38D9" w:rsidP="00AB38D9">
      <w:pPr>
        <w:pStyle w:val="Odstavecseseznamem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INKLUZIVNÍ PLURÁL </w:t>
      </w:r>
      <w:r>
        <w:t>= zahrnuje adresáta</w:t>
      </w:r>
    </w:p>
    <w:p w14:paraId="7DB51931" w14:textId="52E181F7" w:rsidR="00AB38D9" w:rsidRPr="00AB38D9" w:rsidRDefault="00AB38D9" w:rsidP="00AB38D9">
      <w:pPr>
        <w:pStyle w:val="Odstavecseseznamem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EXKLUZIVNÍ PLURÁL </w:t>
      </w:r>
      <w:r>
        <w:t>= nezahrnuje adresáta</w:t>
      </w:r>
    </w:p>
    <w:p w14:paraId="2A101003" w14:textId="57097C5A" w:rsidR="00F27665" w:rsidRDefault="00AB38D9" w:rsidP="00AB38D9">
      <w:pPr>
        <w:pStyle w:val="Odstavecseseznamem"/>
        <w:numPr>
          <w:ilvl w:val="0"/>
          <w:numId w:val="6"/>
        </w:numPr>
      </w:pPr>
      <w:r>
        <w:t xml:space="preserve">zda se jedná o inkluzivní, nebo exkluzivní plurál </w:t>
      </w:r>
      <w:r w:rsidR="00F27665" w:rsidRPr="00AB38D9">
        <w:rPr>
          <w:b/>
          <w:bCs/>
        </w:rPr>
        <w:t>poznáme</w:t>
      </w:r>
      <w:r w:rsidRPr="00AB38D9">
        <w:rPr>
          <w:b/>
          <w:bCs/>
        </w:rPr>
        <w:t xml:space="preserve"> podle</w:t>
      </w:r>
      <w:r w:rsidR="00F27665" w:rsidRPr="00AB38D9">
        <w:rPr>
          <w:b/>
          <w:bCs/>
        </w:rPr>
        <w:t xml:space="preserve"> umístění v prostoru</w:t>
      </w:r>
      <w:r w:rsidR="00F27665">
        <w:t xml:space="preserve"> </w:t>
      </w:r>
    </w:p>
    <w:p w14:paraId="3BD04143" w14:textId="77777777" w:rsidR="00AB38D9" w:rsidRDefault="00AB38D9"/>
    <w:p w14:paraId="31C5A3BF" w14:textId="028D5593" w:rsidR="00F27665" w:rsidRDefault="00AB38D9" w:rsidP="00AB38D9">
      <w:pPr>
        <w:pStyle w:val="Odstavecseseznamem"/>
        <w:numPr>
          <w:ilvl w:val="0"/>
          <w:numId w:val="6"/>
        </w:numPr>
      </w:pPr>
      <w:r>
        <w:lastRenderedPageBreak/>
        <w:t xml:space="preserve">VY-TŘI </w:t>
      </w:r>
      <w:r>
        <w:rPr>
          <w:rFonts w:cs="Times New Roman"/>
        </w:rPr>
        <w:t>×</w:t>
      </w:r>
      <w:r>
        <w:t xml:space="preserve"> MY-TŘI </w:t>
      </w:r>
      <w:r>
        <w:rPr>
          <w:rFonts w:cs="Times New Roman"/>
        </w:rPr>
        <w:t>×</w:t>
      </w:r>
      <w:r>
        <w:t xml:space="preserve"> ONI-TŘI – zda zahrnujeme mluvčího nebo adresáta poznáme z umístění v prostoru:</w:t>
      </w:r>
    </w:p>
    <w:p w14:paraId="0318A745" w14:textId="3F8B6853" w:rsidR="00AB38D9" w:rsidRDefault="00AB38D9" w:rsidP="00AB38D9">
      <w:pPr>
        <w:pStyle w:val="Odstavecseseznamem"/>
        <w:numPr>
          <w:ilvl w:val="0"/>
          <w:numId w:val="7"/>
        </w:numPr>
      </w:pPr>
      <w:r>
        <w:t>VY-TŘI – artikulace dál od mluvčího</w:t>
      </w:r>
    </w:p>
    <w:p w14:paraId="622E1669" w14:textId="0A7F3215" w:rsidR="00AB38D9" w:rsidRDefault="00AB38D9" w:rsidP="00AB38D9">
      <w:pPr>
        <w:pStyle w:val="Odstavecseseznamem"/>
        <w:numPr>
          <w:ilvl w:val="0"/>
          <w:numId w:val="7"/>
        </w:numPr>
      </w:pPr>
      <w:r>
        <w:t>MY-TŘI – artikulace blíže k mluvčímu</w:t>
      </w:r>
    </w:p>
    <w:p w14:paraId="6C3D06FD" w14:textId="036257D8" w:rsidR="00AB38D9" w:rsidRDefault="00AB38D9" w:rsidP="00AB38D9">
      <w:pPr>
        <w:pStyle w:val="Odstavecseseznamem"/>
        <w:numPr>
          <w:ilvl w:val="0"/>
          <w:numId w:val="7"/>
        </w:numPr>
      </w:pPr>
      <w:r>
        <w:t>ONI-TŘI – artikulace dále od mluvčího, posun doprava</w:t>
      </w:r>
    </w:p>
    <w:p w14:paraId="3C4BED4E" w14:textId="785066D2" w:rsidR="00F27665" w:rsidRDefault="00F27665" w:rsidP="00AB38D9">
      <w:pPr>
        <w:pStyle w:val="Odstavecseseznamem"/>
        <w:numPr>
          <w:ilvl w:val="0"/>
          <w:numId w:val="8"/>
        </w:numPr>
      </w:pPr>
      <w:r>
        <w:t>stejné i u 4, 5 (</w:t>
      </w:r>
      <w:r w:rsidR="00AB38D9">
        <w:t xml:space="preserve">tzv. </w:t>
      </w:r>
      <w:r>
        <w:t xml:space="preserve">paukály) </w:t>
      </w:r>
    </w:p>
    <w:p w14:paraId="46682EA3" w14:textId="5298F1D4" w:rsidR="00F27665" w:rsidRDefault="00F27665" w:rsidP="00CA5E84">
      <w:pPr>
        <w:pStyle w:val="Odstavecseseznamem"/>
        <w:numPr>
          <w:ilvl w:val="0"/>
          <w:numId w:val="1"/>
        </w:numPr>
        <w:rPr>
          <w:b/>
          <w:bCs/>
        </w:rPr>
      </w:pPr>
      <w:r w:rsidRPr="00CA5E84">
        <w:rPr>
          <w:b/>
          <w:bCs/>
        </w:rPr>
        <w:t>umístění v prostoru m</w:t>
      </w:r>
      <w:r w:rsidR="00CA5E84">
        <w:rPr>
          <w:b/>
          <w:bCs/>
        </w:rPr>
        <w:t xml:space="preserve">á vliv na </w:t>
      </w:r>
      <w:r w:rsidRPr="00CA5E84">
        <w:rPr>
          <w:b/>
          <w:bCs/>
        </w:rPr>
        <w:t xml:space="preserve">význam </w:t>
      </w:r>
    </w:p>
    <w:p w14:paraId="50822A95" w14:textId="77777777" w:rsidR="000A7032" w:rsidRPr="000A7032" w:rsidRDefault="000A7032" w:rsidP="000A7032">
      <w:pPr>
        <w:rPr>
          <w:b/>
          <w:bCs/>
        </w:rPr>
      </w:pPr>
    </w:p>
    <w:p w14:paraId="7C7D6FDF" w14:textId="6C917E01" w:rsidR="00AB38D9" w:rsidRDefault="000A7032" w:rsidP="000A7032">
      <w:pPr>
        <w:pStyle w:val="Odstavecseseznamem"/>
        <w:numPr>
          <w:ilvl w:val="0"/>
          <w:numId w:val="8"/>
        </w:numPr>
      </w:pPr>
      <w:r>
        <w:t xml:space="preserve">pokud zájmeno zahrnuje mluvčího a adresáta </w:t>
      </w:r>
      <w:r>
        <w:sym w:font="Symbol" w:char="F0AE"/>
      </w:r>
      <w:r>
        <w:t xml:space="preserve"> není potřeba mluvní komponent „my“</w:t>
      </w:r>
    </w:p>
    <w:p w14:paraId="249BDFAE" w14:textId="544FB02B" w:rsidR="000A7032" w:rsidRDefault="000A7032" w:rsidP="000A7032">
      <w:pPr>
        <w:pStyle w:val="Odstavecseseznamem"/>
        <w:numPr>
          <w:ilvl w:val="0"/>
          <w:numId w:val="8"/>
        </w:numPr>
      </w:pPr>
      <w:r>
        <w:t xml:space="preserve">vyjádření 3. osoby – mluvní komponent nehraje roli </w:t>
      </w:r>
      <w:r>
        <w:sym w:font="Symbol" w:char="F0AE"/>
      </w:r>
      <w:r>
        <w:t xml:space="preserve"> stačí odkázat do prostoru</w:t>
      </w:r>
    </w:p>
    <w:p w14:paraId="73AADDA8" w14:textId="77777777" w:rsidR="000A7032" w:rsidRDefault="000A7032" w:rsidP="000A7032"/>
    <w:p w14:paraId="69677837" w14:textId="664ABC65" w:rsidR="00CA5E84" w:rsidRPr="00CA5E84" w:rsidRDefault="00CA5E84">
      <w:r>
        <w:rPr>
          <w:b/>
          <w:bCs/>
          <w:u w:val="single"/>
        </w:rPr>
        <w:t>Duál</w:t>
      </w:r>
    </w:p>
    <w:p w14:paraId="6310D17C" w14:textId="7D30969F" w:rsidR="00CA5E84" w:rsidRDefault="00F27665" w:rsidP="00CA5E84">
      <w:pPr>
        <w:pStyle w:val="Odstavecseseznamem"/>
        <w:numPr>
          <w:ilvl w:val="0"/>
          <w:numId w:val="8"/>
        </w:numPr>
      </w:pPr>
      <w:r w:rsidRPr="00CA5E84">
        <w:rPr>
          <w:b/>
          <w:bCs/>
        </w:rPr>
        <w:t xml:space="preserve">tvar ruky </w:t>
      </w:r>
      <w:r w:rsidR="00585E05">
        <w:rPr>
          <w:rFonts w:ascii="DEZ" w:hAnsi="DEZ"/>
          <w:b/>
          <w:bCs/>
        </w:rPr>
        <w:t>L (nebo 2)</w:t>
      </w:r>
      <w:r w:rsidR="00585E05">
        <w:t xml:space="preserve"> </w:t>
      </w:r>
      <w:r w:rsidRPr="00CA5E84">
        <w:rPr>
          <w:b/>
          <w:bCs/>
        </w:rPr>
        <w:t xml:space="preserve">nebo tvar ruky </w:t>
      </w:r>
      <w:r w:rsidR="00BC0F7C">
        <w:rPr>
          <w:b/>
          <w:bCs/>
        </w:rPr>
        <w:t>V</w:t>
      </w:r>
      <w:r>
        <w:t xml:space="preserve"> –</w:t>
      </w:r>
      <w:r w:rsidR="00CA5E84">
        <w:t xml:space="preserve"> záleží na významu</w:t>
      </w:r>
    </w:p>
    <w:p w14:paraId="5B9D5A44" w14:textId="009D7B84" w:rsidR="00F27665" w:rsidRDefault="00F27665" w:rsidP="00CA5E84">
      <w:pPr>
        <w:pStyle w:val="Odstavecseseznamem"/>
        <w:numPr>
          <w:ilvl w:val="0"/>
          <w:numId w:val="8"/>
        </w:numPr>
      </w:pPr>
      <w:r>
        <w:t xml:space="preserve">VY-DVA </w:t>
      </w:r>
      <w:r w:rsidR="00CA5E84">
        <w:sym w:font="Symbol" w:char="F0AE"/>
      </w:r>
      <w:r>
        <w:t xml:space="preserve"> </w:t>
      </w:r>
      <w:r w:rsidRPr="00CA5E84">
        <w:rPr>
          <w:b/>
          <w:bCs/>
        </w:rPr>
        <w:t xml:space="preserve">tvar ruky </w:t>
      </w:r>
      <w:r w:rsidR="00585E05">
        <w:rPr>
          <w:rFonts w:ascii="DEZ" w:hAnsi="DEZ"/>
          <w:b/>
          <w:bCs/>
        </w:rPr>
        <w:t>L (nebo 2)</w:t>
      </w:r>
      <w:r w:rsidR="00585E05" w:rsidRPr="00CA5E84">
        <w:rPr>
          <w:b/>
          <w:bCs/>
        </w:rPr>
        <w:t xml:space="preserve"> </w:t>
      </w:r>
      <w:r w:rsidR="00CA5E84">
        <w:rPr>
          <w:b/>
          <w:bCs/>
        </w:rPr>
        <w:t>je agramatický</w:t>
      </w:r>
      <w:r>
        <w:t xml:space="preserve"> – </w:t>
      </w:r>
      <w:r w:rsidR="00CA5E84">
        <w:t xml:space="preserve">možné použít </w:t>
      </w:r>
      <w:r>
        <w:t xml:space="preserve">pouze ve významu </w:t>
      </w:r>
      <w:r w:rsidR="002E0A7F">
        <w:t>„</w:t>
      </w:r>
      <w:r>
        <w:t>vy dva spolu</w:t>
      </w:r>
      <w:r w:rsidR="002E0A7F">
        <w:t>“</w:t>
      </w:r>
      <w:r>
        <w:t xml:space="preserve"> </w:t>
      </w:r>
    </w:p>
    <w:p w14:paraId="66A795BD" w14:textId="1F1B2FAA" w:rsidR="00F27665" w:rsidRDefault="00F27665" w:rsidP="00CA5E84">
      <w:pPr>
        <w:pStyle w:val="Odstavecseseznamem"/>
        <w:numPr>
          <w:ilvl w:val="0"/>
          <w:numId w:val="8"/>
        </w:numPr>
      </w:pPr>
      <w:r>
        <w:t>VY-DVA</w:t>
      </w:r>
      <w:r w:rsidR="00CA5E84">
        <w:t xml:space="preserve"> (dvě osoby v prostoru)</w:t>
      </w:r>
      <w:r>
        <w:t xml:space="preserve"> </w:t>
      </w:r>
      <w:r w:rsidR="00CA5E84">
        <w:sym w:font="Symbol" w:char="F0AE"/>
      </w:r>
      <w:r>
        <w:t xml:space="preserve"> tvar ruky V </w:t>
      </w:r>
    </w:p>
    <w:p w14:paraId="6CDCD706" w14:textId="2D57AE31" w:rsidR="00CA5E84" w:rsidRDefault="00CA5E84" w:rsidP="00CA5E84">
      <w:r>
        <w:rPr>
          <w:rFonts w:cs="Times New Roman"/>
        </w:rPr>
        <w:t>×</w:t>
      </w:r>
    </w:p>
    <w:p w14:paraId="0CDBE883" w14:textId="34982DA7" w:rsidR="00CA5E84" w:rsidRPr="00C73824" w:rsidRDefault="00CA5E84" w:rsidP="00BC0F7C">
      <w:pPr>
        <w:pStyle w:val="Odstavecseseznamem"/>
        <w:numPr>
          <w:ilvl w:val="0"/>
          <w:numId w:val="9"/>
        </w:numPr>
      </w:pPr>
      <w:r>
        <w:t xml:space="preserve">MY-DVA </w:t>
      </w:r>
      <w:r>
        <w:sym w:font="Symbol" w:char="F0AE"/>
      </w:r>
      <w:r>
        <w:t xml:space="preserve"> tvar ruky </w:t>
      </w:r>
      <w:r w:rsidR="00585E05">
        <w:rPr>
          <w:rFonts w:ascii="DEZ" w:hAnsi="DEZ"/>
        </w:rPr>
        <w:t>L (nebo 2)</w:t>
      </w:r>
      <w:r>
        <w:t xml:space="preserve"> (viz výše)</w:t>
      </w:r>
    </w:p>
    <w:p w14:paraId="4F364E98" w14:textId="77777777" w:rsidR="00C73824" w:rsidRDefault="00C73824" w:rsidP="00C73824"/>
    <w:p w14:paraId="3890FF70" w14:textId="32EA8CA6" w:rsidR="00C73824" w:rsidRDefault="00C73824" w:rsidP="00C73824">
      <w:pPr>
        <w:pStyle w:val="Odstavecseseznamem"/>
        <w:numPr>
          <w:ilvl w:val="0"/>
          <w:numId w:val="9"/>
        </w:numPr>
      </w:pPr>
      <w:r>
        <w:t>Lucie Sedláčková Půlpánová</w:t>
      </w:r>
      <w:r w:rsidR="00F27665">
        <w:t xml:space="preserve"> – BP </w:t>
      </w:r>
      <w:r>
        <w:t xml:space="preserve">s názvem </w:t>
      </w:r>
      <w:r w:rsidRPr="00C73824">
        <w:t>Osobní zájmena v českém znakovém jazyce</w:t>
      </w:r>
      <w:r w:rsidR="00F27665">
        <w:t xml:space="preserve"> – zahrnovala i zájmena MY – </w:t>
      </w:r>
      <w:r>
        <w:t>jedna ruka</w:t>
      </w:r>
      <w:r w:rsidR="00F27665">
        <w:t xml:space="preserve"> </w:t>
      </w:r>
      <w:r>
        <w:rPr>
          <w:rFonts w:cs="Times New Roman"/>
        </w:rPr>
        <w:t>×</w:t>
      </w:r>
      <w:r w:rsidR="00F27665">
        <w:t xml:space="preserve"> dv</w:t>
      </w:r>
      <w:r w:rsidR="002E0A7F">
        <w:t>ouruční znak</w:t>
      </w:r>
    </w:p>
    <w:p w14:paraId="3BEB3F44" w14:textId="77777777" w:rsidR="00C73824" w:rsidRDefault="00C73824" w:rsidP="00C73824">
      <w:pPr>
        <w:pStyle w:val="Odstavecseseznamem"/>
        <w:numPr>
          <w:ilvl w:val="0"/>
          <w:numId w:val="9"/>
        </w:numPr>
      </w:pPr>
      <w:r>
        <w:rPr>
          <w:u w:val="single"/>
        </w:rPr>
        <w:t xml:space="preserve">výsledek </w:t>
      </w:r>
      <w:r w:rsidRPr="00C73824">
        <w:rPr>
          <w:u w:val="single"/>
        </w:rPr>
        <w:t>výzkumu</w:t>
      </w:r>
      <w:r w:rsidRPr="00C73824">
        <w:t xml:space="preserve">: </w:t>
      </w:r>
    </w:p>
    <w:p w14:paraId="0E857593" w14:textId="3CBFB15D" w:rsidR="00C73824" w:rsidRDefault="00F27665" w:rsidP="00C73824">
      <w:pPr>
        <w:pStyle w:val="Odstavecseseznamem"/>
        <w:numPr>
          <w:ilvl w:val="1"/>
          <w:numId w:val="1"/>
        </w:numPr>
      </w:pPr>
      <w:r w:rsidRPr="00C73824">
        <w:t>jedna</w:t>
      </w:r>
      <w:r>
        <w:t xml:space="preserve"> ruka </w:t>
      </w:r>
      <w:r w:rsidR="00C73824">
        <w:t>=</w:t>
      </w:r>
      <w:r>
        <w:t xml:space="preserve"> inkluzivní p</w:t>
      </w:r>
      <w:r w:rsidR="00C73824">
        <w:t>l</w:t>
      </w:r>
      <w:r>
        <w:t>u</w:t>
      </w:r>
      <w:r w:rsidR="00C73824">
        <w:t>r</w:t>
      </w:r>
      <w:r>
        <w:t>á</w:t>
      </w:r>
      <w:r w:rsidR="00C73824">
        <w:t>l</w:t>
      </w:r>
    </w:p>
    <w:p w14:paraId="4B365B3E" w14:textId="2060A2A2" w:rsidR="00F27665" w:rsidRDefault="00F27665" w:rsidP="00C73824">
      <w:pPr>
        <w:pStyle w:val="Odstavecseseznamem"/>
        <w:numPr>
          <w:ilvl w:val="1"/>
          <w:numId w:val="1"/>
        </w:numPr>
      </w:pPr>
      <w:r>
        <w:t>dv</w:t>
      </w:r>
      <w:r w:rsidR="00C73824">
        <w:t>o</w:t>
      </w:r>
      <w:r>
        <w:t xml:space="preserve">uruční </w:t>
      </w:r>
      <w:r w:rsidR="00C73824">
        <w:t>=</w:t>
      </w:r>
      <w:r>
        <w:t xml:space="preserve"> </w:t>
      </w:r>
      <w:r w:rsidR="00C73824">
        <w:t xml:space="preserve">exkluzivní plurál </w:t>
      </w:r>
      <w:r w:rsidR="00C73824">
        <w:sym w:font="Symbol" w:char="F0AE"/>
      </w:r>
      <w:r w:rsidR="00C73824">
        <w:t xml:space="preserve"> </w:t>
      </w:r>
      <w:r>
        <w:t>adr</w:t>
      </w:r>
      <w:r w:rsidR="00C73824">
        <w:t>e</w:t>
      </w:r>
      <w:r>
        <w:t xml:space="preserve">sát není </w:t>
      </w:r>
      <w:r w:rsidR="00C73824">
        <w:t xml:space="preserve">do zájmena (do my) </w:t>
      </w:r>
      <w:r>
        <w:t xml:space="preserve">zahrnut </w:t>
      </w:r>
    </w:p>
    <w:p w14:paraId="370DFF16" w14:textId="3D06CBEA" w:rsidR="00F27665" w:rsidRDefault="00F27665" w:rsidP="00C73824">
      <w:pPr>
        <w:pStyle w:val="Odstavecseseznamem"/>
        <w:numPr>
          <w:ilvl w:val="0"/>
          <w:numId w:val="10"/>
        </w:numPr>
      </w:pPr>
      <w:r w:rsidRPr="00C73824">
        <w:rPr>
          <w:b/>
          <w:bCs/>
        </w:rPr>
        <w:t>MY se v ČZJ běžně nepoužívá</w:t>
      </w:r>
      <w:r>
        <w:t xml:space="preserve"> – vyznívá to velmi nepřirozeně – někdy </w:t>
      </w:r>
      <w:r w:rsidR="00C73824">
        <w:t xml:space="preserve">např. </w:t>
      </w:r>
      <w:r>
        <w:t xml:space="preserve">snaha vyhovět doslovnému překladu z češtiny </w:t>
      </w:r>
    </w:p>
    <w:p w14:paraId="23999230" w14:textId="558A125A" w:rsidR="00F27665" w:rsidRDefault="00F27665"/>
    <w:p w14:paraId="01D01CAF" w14:textId="2A01B27C" w:rsidR="00F27665" w:rsidRDefault="00F27665" w:rsidP="00C73824">
      <w:pPr>
        <w:pStyle w:val="Odstavecseseznamem"/>
        <w:numPr>
          <w:ilvl w:val="0"/>
          <w:numId w:val="10"/>
        </w:numPr>
      </w:pPr>
      <w:r>
        <w:t>rozdíly</w:t>
      </w:r>
      <w:r w:rsidR="00C73824">
        <w:t xml:space="preserve"> v</w:t>
      </w:r>
      <w:r>
        <w:t xml:space="preserve"> používání os</w:t>
      </w:r>
      <w:r w:rsidR="00C73824">
        <w:t>obních</w:t>
      </w:r>
      <w:r>
        <w:t xml:space="preserve"> zájmen v ČZJ a ČJ </w:t>
      </w:r>
      <w:r>
        <w:sym w:font="Symbol" w:char="F0AE"/>
      </w:r>
      <w:r>
        <w:t xml:space="preserve"> překladatelské problémy</w:t>
      </w:r>
    </w:p>
    <w:p w14:paraId="34059E50" w14:textId="123CD3CD" w:rsidR="00F27665" w:rsidRDefault="00F27665" w:rsidP="00C73824">
      <w:pPr>
        <w:pStyle w:val="Odstavecseseznamem"/>
        <w:numPr>
          <w:ilvl w:val="0"/>
          <w:numId w:val="10"/>
        </w:numPr>
      </w:pPr>
      <w:r>
        <w:t xml:space="preserve">v ASL – 4 výrazy pro překlad </w:t>
      </w:r>
      <w:r w:rsidRPr="00C73824">
        <w:rPr>
          <w:i/>
          <w:iCs/>
        </w:rPr>
        <w:t>we</w:t>
      </w:r>
      <w:r>
        <w:t xml:space="preserve"> – v ČZJ nemůžeme žádné konkrétní výrazy vymezit </w:t>
      </w:r>
    </w:p>
    <w:p w14:paraId="42961BB7" w14:textId="13B216D2" w:rsidR="00F27665" w:rsidRDefault="00F27665"/>
    <w:p w14:paraId="5CC9F140" w14:textId="33874F5C" w:rsidR="00931431" w:rsidRDefault="00F27665" w:rsidP="00C73824">
      <w:pPr>
        <w:pStyle w:val="Odstavecseseznamem"/>
        <w:numPr>
          <w:ilvl w:val="0"/>
          <w:numId w:val="10"/>
        </w:numPr>
      </w:pPr>
      <w:r w:rsidRPr="00C73824">
        <w:rPr>
          <w:b/>
          <w:bCs/>
        </w:rPr>
        <w:t>zájmeno nemusím stále opakovat</w:t>
      </w:r>
      <w:r>
        <w:t xml:space="preserve"> – vyjádřím ho na začátku promluvy (</w:t>
      </w:r>
      <w:r>
        <w:sym w:font="Symbol" w:char="F0AE"/>
      </w:r>
      <w:r>
        <w:t xml:space="preserve"> vymezení role) – další zájmeno použiji</w:t>
      </w:r>
      <w:r w:rsidR="00C73824">
        <w:t xml:space="preserve"> až ve chvíli, kdy</w:t>
      </w:r>
      <w:r>
        <w:t xml:space="preserve"> se role změní </w:t>
      </w:r>
    </w:p>
    <w:p w14:paraId="187B09B0" w14:textId="6B1A9C38" w:rsidR="001E5E6E" w:rsidRDefault="001E5E6E" w:rsidP="00C73824"/>
    <w:p w14:paraId="76E7F977" w14:textId="78562D60" w:rsidR="002C1035" w:rsidRPr="002C1035" w:rsidRDefault="002C1035" w:rsidP="00C73824">
      <w:pPr>
        <w:rPr>
          <w:b/>
          <w:bCs/>
          <w:sz w:val="22"/>
          <w:szCs w:val="20"/>
        </w:rPr>
      </w:pPr>
      <w:r w:rsidRPr="002C1035">
        <w:rPr>
          <w:b/>
          <w:bCs/>
          <w:sz w:val="22"/>
          <w:szCs w:val="20"/>
        </w:rPr>
        <w:t>Další tvary rukou, o kterých jsme mluvili, ale nesouvisí se zájmeny:</w:t>
      </w:r>
    </w:p>
    <w:p w14:paraId="1EC66756" w14:textId="3F94A490" w:rsidR="00AA7485" w:rsidRPr="00AA7485" w:rsidRDefault="00AA7485" w:rsidP="00C73824">
      <w:pPr>
        <w:rPr>
          <w:rFonts w:ascii="DEZ" w:hAnsi="DEZ"/>
          <w:b/>
          <w:bCs/>
          <w:sz w:val="20"/>
          <w:szCs w:val="18"/>
          <w:u w:val="single"/>
        </w:rPr>
      </w:pPr>
      <w:r w:rsidRPr="00AA7485">
        <w:rPr>
          <w:b/>
          <w:bCs/>
          <w:sz w:val="20"/>
          <w:szCs w:val="18"/>
          <w:u w:val="single"/>
        </w:rPr>
        <w:t xml:space="preserve">Tvar ruky </w:t>
      </w:r>
      <w:r w:rsidRPr="00AA7485">
        <w:rPr>
          <w:rFonts w:ascii="DEZ" w:hAnsi="DEZ"/>
          <w:b/>
          <w:bCs/>
          <w:sz w:val="20"/>
          <w:szCs w:val="18"/>
          <w:u w:val="single"/>
        </w:rPr>
        <w:t>u</w:t>
      </w:r>
    </w:p>
    <w:p w14:paraId="0D9E66CF" w14:textId="08A021D7" w:rsidR="001E5E6E" w:rsidRPr="00AA7485" w:rsidRDefault="001E5E6E" w:rsidP="00AA7485">
      <w:pPr>
        <w:pStyle w:val="Odstavecseseznamem"/>
        <w:numPr>
          <w:ilvl w:val="0"/>
          <w:numId w:val="11"/>
        </w:numPr>
        <w:rPr>
          <w:sz w:val="20"/>
          <w:szCs w:val="18"/>
        </w:rPr>
      </w:pPr>
      <w:r w:rsidRPr="00AA7485">
        <w:rPr>
          <w:sz w:val="20"/>
          <w:szCs w:val="18"/>
        </w:rPr>
        <w:t>neobjevuje se v osobních zájmenech</w:t>
      </w:r>
      <w:r w:rsidR="00AA7485" w:rsidRPr="00AA7485">
        <w:rPr>
          <w:sz w:val="20"/>
          <w:szCs w:val="18"/>
        </w:rPr>
        <w:t xml:space="preserve"> – </w:t>
      </w:r>
      <w:r w:rsidRPr="00AA7485">
        <w:rPr>
          <w:sz w:val="20"/>
          <w:szCs w:val="18"/>
        </w:rPr>
        <w:t xml:space="preserve">je spojen s nepřímým pádem </w:t>
      </w:r>
    </w:p>
    <w:p w14:paraId="72F10D81" w14:textId="6B0C55E0" w:rsidR="00AA7485" w:rsidRDefault="00AA7485" w:rsidP="00AA7485">
      <w:pPr>
        <w:pStyle w:val="Odstavecseseznamem"/>
        <w:numPr>
          <w:ilvl w:val="0"/>
          <w:numId w:val="11"/>
        </w:numPr>
        <w:rPr>
          <w:sz w:val="20"/>
          <w:szCs w:val="18"/>
        </w:rPr>
      </w:pPr>
      <w:r w:rsidRPr="00AA7485">
        <w:rPr>
          <w:sz w:val="20"/>
          <w:szCs w:val="18"/>
        </w:rPr>
        <w:t xml:space="preserve">vyjadřuje </w:t>
      </w:r>
      <w:r w:rsidR="001E5E6E" w:rsidRPr="00AA7485">
        <w:rPr>
          <w:sz w:val="20"/>
          <w:szCs w:val="18"/>
        </w:rPr>
        <w:t>vztah mezi objektem a subjektem</w:t>
      </w:r>
      <w:r w:rsidRPr="00AA7485">
        <w:rPr>
          <w:sz w:val="20"/>
          <w:szCs w:val="18"/>
        </w:rPr>
        <w:t xml:space="preserve"> u sloves, kde je to potřeba </w:t>
      </w:r>
    </w:p>
    <w:p w14:paraId="5BBD83E1" w14:textId="6428AC50" w:rsidR="00AA7485" w:rsidRDefault="00AA7485" w:rsidP="00AA7485">
      <w:pPr>
        <w:pStyle w:val="Odstavecseseznamem"/>
        <w:numPr>
          <w:ilvl w:val="0"/>
          <w:numId w:val="11"/>
        </w:numPr>
        <w:rPr>
          <w:sz w:val="20"/>
          <w:szCs w:val="18"/>
        </w:rPr>
      </w:pPr>
      <w:r w:rsidRPr="00AA7485">
        <w:rPr>
          <w:sz w:val="20"/>
          <w:szCs w:val="18"/>
        </w:rPr>
        <w:t xml:space="preserve">např. MÍT-RÁD </w:t>
      </w:r>
      <w:r w:rsidRPr="00AA7485">
        <w:sym w:font="Symbol" w:char="F0AE"/>
      </w:r>
      <w:r w:rsidRPr="00AA7485">
        <w:rPr>
          <w:sz w:val="20"/>
          <w:szCs w:val="18"/>
        </w:rPr>
        <w:t xml:space="preserve"> musím vyjádřit, koho mám rád </w:t>
      </w:r>
      <w:r w:rsidRPr="00AA7485">
        <w:rPr>
          <w:rFonts w:cs="Times New Roman"/>
          <w:sz w:val="20"/>
          <w:szCs w:val="18"/>
        </w:rPr>
        <w:t>×</w:t>
      </w:r>
      <w:r w:rsidRPr="00AA7485">
        <w:rPr>
          <w:sz w:val="20"/>
          <w:szCs w:val="18"/>
        </w:rPr>
        <w:t xml:space="preserve"> DÁT = shodové sloveso, pohyb od subjektu k objektu </w:t>
      </w:r>
      <w:r w:rsidRPr="00AA7485">
        <w:sym w:font="Symbol" w:char="F0AE"/>
      </w:r>
      <w:r w:rsidRPr="00AA7485">
        <w:rPr>
          <w:sz w:val="20"/>
          <w:szCs w:val="18"/>
        </w:rPr>
        <w:t xml:space="preserve"> zde to není potřeba</w:t>
      </w:r>
    </w:p>
    <w:p w14:paraId="076777D8" w14:textId="77777777" w:rsidR="00BC0F7C" w:rsidRPr="00BC0F7C" w:rsidRDefault="00BC0F7C" w:rsidP="00BC0F7C">
      <w:pPr>
        <w:rPr>
          <w:sz w:val="20"/>
          <w:szCs w:val="18"/>
        </w:rPr>
      </w:pPr>
    </w:p>
    <w:p w14:paraId="11B4CC57" w14:textId="46D545A1" w:rsidR="001E5E6E" w:rsidRPr="00BC0F7C" w:rsidRDefault="00BC0F7C">
      <w:pPr>
        <w:rPr>
          <w:b/>
          <w:bCs/>
          <w:sz w:val="20"/>
          <w:szCs w:val="18"/>
          <w:u w:val="single"/>
        </w:rPr>
      </w:pPr>
      <w:r w:rsidRPr="00BC0F7C">
        <w:rPr>
          <w:b/>
          <w:bCs/>
          <w:sz w:val="20"/>
          <w:szCs w:val="18"/>
          <w:u w:val="single"/>
        </w:rPr>
        <w:t xml:space="preserve">Tvar ruky </w:t>
      </w:r>
      <w:r w:rsidR="00644569">
        <w:rPr>
          <w:rFonts w:ascii="DEZ" w:hAnsi="DEZ"/>
          <w:b/>
          <w:bCs/>
          <w:sz w:val="20"/>
          <w:szCs w:val="18"/>
          <w:u w:val="single"/>
        </w:rPr>
        <w:t>C</w:t>
      </w:r>
    </w:p>
    <w:p w14:paraId="584C62C9" w14:textId="72CA9A23" w:rsidR="00BC0F7C" w:rsidRPr="00BC0F7C" w:rsidRDefault="00BC0F7C" w:rsidP="00BC0F7C">
      <w:pPr>
        <w:pStyle w:val="Odstavecseseznamem"/>
        <w:numPr>
          <w:ilvl w:val="0"/>
          <w:numId w:val="12"/>
        </w:numPr>
        <w:rPr>
          <w:sz w:val="20"/>
          <w:szCs w:val="18"/>
        </w:rPr>
      </w:pPr>
      <w:r w:rsidRPr="00BC0F7C">
        <w:rPr>
          <w:sz w:val="20"/>
          <w:szCs w:val="18"/>
        </w:rPr>
        <w:t xml:space="preserve">tzv. proforma </w:t>
      </w:r>
      <w:r w:rsidR="008B4D5F">
        <w:rPr>
          <w:sz w:val="20"/>
          <w:szCs w:val="18"/>
        </w:rPr>
        <w:t>=</w:t>
      </w:r>
      <w:r w:rsidRPr="00BC0F7C">
        <w:rPr>
          <w:sz w:val="20"/>
          <w:szCs w:val="18"/>
        </w:rPr>
        <w:t xml:space="preserve"> slouží k zastoupení osoby (např. UČITEL) – nejedná se o zájmeno, jiný význam </w:t>
      </w:r>
    </w:p>
    <w:p w14:paraId="01131C45" w14:textId="795CDF43" w:rsidR="00BC0F7C" w:rsidRDefault="00BC0F7C" w:rsidP="00BC0F7C"/>
    <w:p w14:paraId="7AEDF63C" w14:textId="49BB86D7" w:rsidR="00BC0F7C" w:rsidRPr="00BC0F7C" w:rsidRDefault="00BC0F7C" w:rsidP="00BC0F7C">
      <w:pPr>
        <w:rPr>
          <w:b/>
          <w:bCs/>
          <w:sz w:val="20"/>
          <w:szCs w:val="18"/>
          <w:u w:val="single"/>
        </w:rPr>
      </w:pPr>
      <w:r w:rsidRPr="00BC0F7C">
        <w:rPr>
          <w:b/>
          <w:bCs/>
          <w:sz w:val="20"/>
          <w:szCs w:val="18"/>
          <w:u w:val="single"/>
        </w:rPr>
        <w:t xml:space="preserve">Tvar ruky </w:t>
      </w:r>
      <w:r w:rsidRPr="00BC0F7C">
        <w:rPr>
          <w:rFonts w:ascii="DEZ" w:hAnsi="DEZ"/>
          <w:b/>
          <w:bCs/>
          <w:sz w:val="20"/>
          <w:szCs w:val="18"/>
          <w:u w:val="single"/>
        </w:rPr>
        <w:t>B</w:t>
      </w:r>
    </w:p>
    <w:p w14:paraId="37ADB1F0" w14:textId="459B84FB" w:rsidR="00BC0F7C" w:rsidRPr="002C1035" w:rsidRDefault="00BC0F7C" w:rsidP="00BC0F7C">
      <w:pPr>
        <w:pStyle w:val="Odstavecseseznamem"/>
        <w:numPr>
          <w:ilvl w:val="0"/>
          <w:numId w:val="12"/>
        </w:numPr>
        <w:rPr>
          <w:sz w:val="20"/>
          <w:szCs w:val="18"/>
        </w:rPr>
      </w:pPr>
      <w:r w:rsidRPr="002C1035">
        <w:rPr>
          <w:sz w:val="20"/>
          <w:szCs w:val="18"/>
        </w:rPr>
        <w:t xml:space="preserve">např. jako součást </w:t>
      </w:r>
      <w:r w:rsidR="00644569">
        <w:rPr>
          <w:sz w:val="20"/>
          <w:szCs w:val="18"/>
        </w:rPr>
        <w:t>představení osoby „JÁ“</w:t>
      </w:r>
      <w:r w:rsidRPr="002C1035">
        <w:rPr>
          <w:sz w:val="20"/>
          <w:szCs w:val="18"/>
        </w:rPr>
        <w:t xml:space="preserve"> </w:t>
      </w:r>
    </w:p>
    <w:p w14:paraId="1D9010D7" w14:textId="0278B35B" w:rsidR="00BC0F7C" w:rsidRPr="002C1035" w:rsidRDefault="00BC0F7C" w:rsidP="00BC0F7C">
      <w:pPr>
        <w:pStyle w:val="Odstavecseseznamem"/>
        <w:numPr>
          <w:ilvl w:val="0"/>
          <w:numId w:val="12"/>
        </w:numPr>
        <w:rPr>
          <w:sz w:val="20"/>
          <w:szCs w:val="18"/>
        </w:rPr>
      </w:pPr>
      <w:r w:rsidRPr="002C1035">
        <w:rPr>
          <w:sz w:val="20"/>
          <w:szCs w:val="18"/>
        </w:rPr>
        <w:t xml:space="preserve">nebo občas </w:t>
      </w:r>
      <w:r w:rsidR="002C1035" w:rsidRPr="002C1035">
        <w:rPr>
          <w:sz w:val="20"/>
          <w:szCs w:val="18"/>
        </w:rPr>
        <w:t xml:space="preserve">po </w:t>
      </w:r>
      <w:r w:rsidRPr="002C1035">
        <w:rPr>
          <w:sz w:val="20"/>
          <w:szCs w:val="18"/>
        </w:rPr>
        <w:t>JAK-SE-MÁŠ, CHCEŠ – spíše v cizích znakových jazycích, u nás spíš</w:t>
      </w:r>
      <w:r w:rsidR="008B4D5F">
        <w:rPr>
          <w:sz w:val="20"/>
          <w:szCs w:val="18"/>
        </w:rPr>
        <w:t>e jako</w:t>
      </w:r>
      <w:r w:rsidRPr="002C1035">
        <w:rPr>
          <w:sz w:val="20"/>
          <w:szCs w:val="18"/>
        </w:rPr>
        <w:t xml:space="preserve"> výzva, gesto </w:t>
      </w:r>
    </w:p>
    <w:p w14:paraId="4B346A5A" w14:textId="77777777" w:rsidR="00BC0F7C" w:rsidRPr="002C1035" w:rsidRDefault="00BC0F7C" w:rsidP="002C1035">
      <w:pPr>
        <w:rPr>
          <w:sz w:val="20"/>
          <w:szCs w:val="18"/>
        </w:rPr>
      </w:pPr>
    </w:p>
    <w:p w14:paraId="5B4149B6" w14:textId="20C133C3" w:rsidR="001E5E6E" w:rsidRDefault="001E5E6E" w:rsidP="00AA7485">
      <w:pPr>
        <w:pStyle w:val="Odstavecseseznamem"/>
        <w:numPr>
          <w:ilvl w:val="0"/>
          <w:numId w:val="11"/>
        </w:numPr>
      </w:pPr>
      <w:r>
        <w:lastRenderedPageBreak/>
        <w:t xml:space="preserve">Meier – </w:t>
      </w:r>
      <w:r w:rsidR="00AA7485">
        <w:t>mluví</w:t>
      </w:r>
      <w:r>
        <w:t xml:space="preserve"> o tom, že by se </w:t>
      </w:r>
      <w:r w:rsidRPr="00AA7485">
        <w:rPr>
          <w:b/>
          <w:bCs/>
        </w:rPr>
        <w:t>v rámci ZJ nemělo uvažovat o 3 osobách</w:t>
      </w:r>
      <w:r>
        <w:t xml:space="preserve"> –</w:t>
      </w:r>
      <w:r w:rsidR="00AA7485">
        <w:t xml:space="preserve"> podle něj by se v ZJ </w:t>
      </w:r>
      <w:r w:rsidR="00AA7485" w:rsidRPr="00AA7485">
        <w:rPr>
          <w:b/>
          <w:bCs/>
        </w:rPr>
        <w:t xml:space="preserve">mělo uvažovat </w:t>
      </w:r>
      <w:r w:rsidRPr="00AA7485">
        <w:rPr>
          <w:b/>
          <w:bCs/>
        </w:rPr>
        <w:t xml:space="preserve">o </w:t>
      </w:r>
      <w:r w:rsidR="00AA7485">
        <w:rPr>
          <w:b/>
          <w:bCs/>
        </w:rPr>
        <w:t>první</w:t>
      </w:r>
      <w:r w:rsidRPr="00AA7485">
        <w:rPr>
          <w:b/>
          <w:bCs/>
        </w:rPr>
        <w:t xml:space="preserve"> a ne-první osobě</w:t>
      </w:r>
      <w:r>
        <w:t>, protože forma zájmen v</w:t>
      </w:r>
      <w:r w:rsidR="00AA7485">
        <w:t>e</w:t>
      </w:r>
      <w:r>
        <w:t> 2. a 3</w:t>
      </w:r>
      <w:r w:rsidR="00AA7485">
        <w:t xml:space="preserve">. </w:t>
      </w:r>
      <w:r>
        <w:t>osobě je stejná</w:t>
      </w:r>
      <w:r w:rsidR="00AA7485">
        <w:t xml:space="preserve"> (</w:t>
      </w:r>
      <w:r>
        <w:t>mění se pouze posun v</w:t>
      </w:r>
      <w:r w:rsidR="008B4D5F">
        <w:t> </w:t>
      </w:r>
      <w:r>
        <w:t>prostoru</w:t>
      </w:r>
      <w:r w:rsidR="008B4D5F">
        <w:t xml:space="preserve"> viz výše</w:t>
      </w:r>
      <w:r w:rsidR="00BC0F7C">
        <w:t>)</w:t>
      </w:r>
    </w:p>
    <w:p w14:paraId="1854BAB9" w14:textId="058C07FA" w:rsidR="001E5E6E" w:rsidRDefault="001E5E6E"/>
    <w:p w14:paraId="681AC135" w14:textId="4C92952C" w:rsidR="001E5E6E" w:rsidRDefault="001E5E6E" w:rsidP="00BC0F7C">
      <w:pPr>
        <w:pStyle w:val="Odstavecseseznamem"/>
        <w:numPr>
          <w:ilvl w:val="0"/>
          <w:numId w:val="11"/>
        </w:numPr>
      </w:pPr>
      <w:r w:rsidRPr="00BC0F7C">
        <w:rPr>
          <w:b/>
          <w:bCs/>
        </w:rPr>
        <w:t xml:space="preserve">zájmena v ČZJ – </w:t>
      </w:r>
      <w:r w:rsidR="00BC0F7C">
        <w:rPr>
          <w:b/>
          <w:bCs/>
        </w:rPr>
        <w:t xml:space="preserve">vyjádření </w:t>
      </w:r>
      <w:r w:rsidRPr="00BC0F7C">
        <w:rPr>
          <w:b/>
          <w:bCs/>
        </w:rPr>
        <w:t>více informací než zájmena v češtině</w:t>
      </w:r>
      <w:r>
        <w:t xml:space="preserve"> – můžeme přidat informaci o tom, jaké konkrétní osoby jsou v tom zájmenu zahrnuty </w:t>
      </w:r>
      <w:r>
        <w:sym w:font="Symbol" w:char="F0AE"/>
      </w:r>
      <w:r>
        <w:t xml:space="preserve"> využití v prostoru </w:t>
      </w:r>
    </w:p>
    <w:p w14:paraId="6D054C9B" w14:textId="7F58CEB7" w:rsidR="001E5E6E" w:rsidRDefault="001E5E6E"/>
    <w:p w14:paraId="308634CF" w14:textId="5D2A041A" w:rsidR="002C1035" w:rsidRPr="002C1035" w:rsidRDefault="002C1035">
      <w:pPr>
        <w:rPr>
          <w:b/>
          <w:bCs/>
          <w:u w:val="single"/>
        </w:rPr>
      </w:pPr>
      <w:r>
        <w:rPr>
          <w:b/>
          <w:bCs/>
          <w:u w:val="single"/>
        </w:rPr>
        <w:t>Přivlastňovací zájmena</w:t>
      </w:r>
    </w:p>
    <w:p w14:paraId="6C375CA4" w14:textId="77777777" w:rsidR="002C1035" w:rsidRPr="002C1035" w:rsidRDefault="001E5E6E" w:rsidP="002C1035">
      <w:pPr>
        <w:pStyle w:val="Odstavecseseznamem"/>
        <w:numPr>
          <w:ilvl w:val="0"/>
          <w:numId w:val="13"/>
        </w:numPr>
        <w:rPr>
          <w:b/>
          <w:bCs/>
        </w:rPr>
      </w:pPr>
      <w:r w:rsidRPr="002C1035">
        <w:rPr>
          <w:b/>
          <w:bCs/>
        </w:rPr>
        <w:t>hlavní tvar ruky</w:t>
      </w:r>
      <w:r w:rsidR="002C1035" w:rsidRPr="002C1035">
        <w:rPr>
          <w:b/>
          <w:bCs/>
        </w:rPr>
        <w:t xml:space="preserve"> =</w:t>
      </w:r>
      <w:r w:rsidRPr="002C1035">
        <w:rPr>
          <w:b/>
          <w:bCs/>
        </w:rPr>
        <w:t xml:space="preserve"> </w:t>
      </w:r>
      <w:r w:rsidR="002C1035" w:rsidRPr="002C1035">
        <w:rPr>
          <w:rFonts w:ascii="DEZ" w:hAnsi="DEZ"/>
          <w:b/>
          <w:bCs/>
        </w:rPr>
        <w:t>B</w:t>
      </w:r>
    </w:p>
    <w:p w14:paraId="7C6D59F6" w14:textId="75978B13" w:rsidR="002C1035" w:rsidRDefault="001E5E6E" w:rsidP="002C1035">
      <w:pPr>
        <w:pStyle w:val="Odstavecseseznamem"/>
        <w:numPr>
          <w:ilvl w:val="0"/>
          <w:numId w:val="13"/>
        </w:numPr>
        <w:rPr>
          <w:b/>
          <w:bCs/>
        </w:rPr>
      </w:pPr>
      <w:r>
        <w:t xml:space="preserve">v ČZJ </w:t>
      </w:r>
      <w:r w:rsidR="002C1035">
        <w:t xml:space="preserve">– </w:t>
      </w:r>
      <w:r w:rsidR="002C1035">
        <w:rPr>
          <w:b/>
          <w:bCs/>
        </w:rPr>
        <w:t xml:space="preserve">forma znaků </w:t>
      </w:r>
      <w:r w:rsidRPr="002C1035">
        <w:rPr>
          <w:b/>
          <w:bCs/>
        </w:rPr>
        <w:t>MŮJ a NÁŠ</w:t>
      </w:r>
      <w:r w:rsidR="002C1035">
        <w:rPr>
          <w:b/>
          <w:bCs/>
        </w:rPr>
        <w:t xml:space="preserve"> je stejná </w:t>
      </w:r>
      <w:r w:rsidR="002C1035">
        <w:t>(= vypadají stejně)</w:t>
      </w:r>
    </w:p>
    <w:p w14:paraId="4557C31A" w14:textId="32F02216" w:rsidR="002C1035" w:rsidRPr="002C1035" w:rsidRDefault="002C1035" w:rsidP="002C1035">
      <w:pPr>
        <w:pStyle w:val="Odstavecseseznamem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stejné také u zájmen TVŮJ</w:t>
      </w:r>
      <w:r w:rsidR="00825A79">
        <w:t xml:space="preserve"> </w:t>
      </w:r>
      <w:r>
        <w:rPr>
          <w:b/>
          <w:bCs/>
        </w:rPr>
        <w:t xml:space="preserve">a VÁŠ </w:t>
      </w:r>
    </w:p>
    <w:p w14:paraId="6D8C8D8B" w14:textId="60B956E9" w:rsidR="002C1035" w:rsidRPr="002109C4" w:rsidRDefault="002C1035" w:rsidP="002C1035">
      <w:pPr>
        <w:pStyle w:val="Odstavecseseznamem"/>
        <w:numPr>
          <w:ilvl w:val="0"/>
          <w:numId w:val="13"/>
        </w:numPr>
        <w:rPr>
          <w:b/>
          <w:bCs/>
        </w:rPr>
      </w:pPr>
      <w:r>
        <w:t>někdy to není ani důležité</w:t>
      </w:r>
      <w:r w:rsidR="00825A79">
        <w:t xml:space="preserve"> pro kontext</w:t>
      </w:r>
      <w:r>
        <w:t xml:space="preserve"> – např. </w:t>
      </w:r>
      <w:r w:rsidR="000A7032">
        <w:t xml:space="preserve">ŠKOLA + </w:t>
      </w:r>
      <w:r>
        <w:t xml:space="preserve">MOJE </w:t>
      </w:r>
      <w:r>
        <w:rPr>
          <w:rFonts w:cs="Times New Roman"/>
        </w:rPr>
        <w:t>×</w:t>
      </w:r>
      <w:r>
        <w:t xml:space="preserve"> NAŠE – </w:t>
      </w:r>
      <w:r w:rsidR="00825A79">
        <w:t>je jasn</w:t>
      </w:r>
      <w:r>
        <w:t>é</w:t>
      </w:r>
      <w:r w:rsidR="00825A79">
        <w:t xml:space="preserve">, že jsem </w:t>
      </w:r>
      <w:r>
        <w:t xml:space="preserve">do školy nechodil sám </w:t>
      </w:r>
    </w:p>
    <w:p w14:paraId="414812F8" w14:textId="77777777" w:rsidR="002109C4" w:rsidRPr="002109C4" w:rsidRDefault="002109C4" w:rsidP="002109C4">
      <w:pPr>
        <w:rPr>
          <w:b/>
          <w:bCs/>
        </w:rPr>
      </w:pPr>
    </w:p>
    <w:p w14:paraId="56F3B616" w14:textId="19EF16CB" w:rsidR="00825A79" w:rsidRPr="002109C4" w:rsidRDefault="00825A79" w:rsidP="000A7032">
      <w:pPr>
        <w:pStyle w:val="Odstavecseseznamem"/>
        <w:numPr>
          <w:ilvl w:val="0"/>
          <w:numId w:val="13"/>
        </w:numPr>
        <w:rPr>
          <w:b/>
          <w:bCs/>
        </w:rPr>
      </w:pPr>
      <w:r>
        <w:t xml:space="preserve">v ASL </w:t>
      </w:r>
      <w:r w:rsidR="000A7032">
        <w:t xml:space="preserve">jiné </w:t>
      </w:r>
      <w:r>
        <w:t>–</w:t>
      </w:r>
      <w:r w:rsidR="002C1035">
        <w:t xml:space="preserve"> rozdíl mezi</w:t>
      </w:r>
      <w:r w:rsidR="000A7032">
        <w:t xml:space="preserve"> zájmeny</w:t>
      </w:r>
      <w:r>
        <w:t xml:space="preserve"> M</w:t>
      </w:r>
      <w:r w:rsidR="002109C4">
        <w:t>Y</w:t>
      </w:r>
      <w:r w:rsidR="002C1035">
        <w:t xml:space="preserve"> (viz </w:t>
      </w:r>
      <w:r w:rsidR="002C1035" w:rsidRPr="002C1035">
        <w:t>https://media.spreadthesign.com/video/mp4/13/457056.mp4</w:t>
      </w:r>
      <w:r w:rsidR="002C1035">
        <w:t>)</w:t>
      </w:r>
      <w:r>
        <w:t xml:space="preserve"> </w:t>
      </w:r>
      <w:r w:rsidR="002C1035">
        <w:t xml:space="preserve">a OUR (viz </w:t>
      </w:r>
      <w:hyperlink r:id="rId8" w:history="1">
        <w:r w:rsidR="002C1035" w:rsidRPr="001D09C5">
          <w:rPr>
            <w:rStyle w:val="Hypertextovodkaz"/>
          </w:rPr>
          <w:t>https://media.spreadthesign.com/video/mp4/13/58546.mp4</w:t>
        </w:r>
      </w:hyperlink>
      <w:r w:rsidR="002C1035">
        <w:t xml:space="preserve">) </w:t>
      </w:r>
    </w:p>
    <w:p w14:paraId="091540AA" w14:textId="77777777" w:rsidR="002109C4" w:rsidRPr="002109C4" w:rsidRDefault="002109C4" w:rsidP="002109C4">
      <w:pPr>
        <w:rPr>
          <w:b/>
          <w:bCs/>
        </w:rPr>
      </w:pPr>
    </w:p>
    <w:p w14:paraId="044A3008" w14:textId="77777777" w:rsidR="002109C4" w:rsidRPr="000A7032" w:rsidRDefault="002109C4" w:rsidP="002109C4">
      <w:r w:rsidRPr="000A7032">
        <w:rPr>
          <w:b/>
          <w:bCs/>
        </w:rPr>
        <w:t>Dotaz od studenta</w:t>
      </w:r>
      <w:r w:rsidRPr="000A7032">
        <w:rPr>
          <w:b/>
          <w:bCs/>
          <w:i/>
          <w:iCs/>
        </w:rPr>
        <w:t>: Je vyjadřování zájmen v ASL ovlivněno angličtinou, kde jsou zájmena potřeba</w:t>
      </w:r>
      <w:r>
        <w:rPr>
          <w:b/>
          <w:bCs/>
          <w:i/>
          <w:iCs/>
        </w:rPr>
        <w:t xml:space="preserve"> (= ve větě je vždy nutné vyjádřit podmět)?</w:t>
      </w:r>
    </w:p>
    <w:p w14:paraId="79A74750" w14:textId="22C8C97D" w:rsidR="002109C4" w:rsidRDefault="002109C4" w:rsidP="002109C4">
      <w:pPr>
        <w:pStyle w:val="Odstavecseseznamem"/>
        <w:numPr>
          <w:ilvl w:val="0"/>
          <w:numId w:val="15"/>
        </w:numPr>
      </w:pPr>
      <w:r>
        <w:t xml:space="preserve">v ČZJ zájmena slovně vyjadřovat nemusíme, protože se promítají do slovesa – </w:t>
      </w:r>
    </w:p>
    <w:p w14:paraId="471237D2" w14:textId="0DF9F819" w:rsidR="002109C4" w:rsidRDefault="002109C4" w:rsidP="002109C4">
      <w:pPr>
        <w:pStyle w:val="Odstavecseseznamem"/>
        <w:ind w:left="360"/>
      </w:pPr>
      <w:r>
        <w:t>v ASL je to jiné</w:t>
      </w:r>
    </w:p>
    <w:p w14:paraId="2BA62054" w14:textId="77777777" w:rsidR="002109C4" w:rsidRDefault="002109C4" w:rsidP="002109C4">
      <w:pPr>
        <w:pStyle w:val="Odstavecseseznamem"/>
        <w:numPr>
          <w:ilvl w:val="0"/>
          <w:numId w:val="15"/>
        </w:numPr>
      </w:pPr>
      <w:r>
        <w:t xml:space="preserve">Mgr. Nováková vypozorovala, že </w:t>
      </w:r>
      <w:r w:rsidRPr="002109C4">
        <w:rPr>
          <w:b/>
          <w:bCs/>
        </w:rPr>
        <w:t>v ASL se osobní zájmena zřejmě používají častěji</w:t>
      </w:r>
      <w:r>
        <w:t xml:space="preserve"> – také záleží na druhu slovesa</w:t>
      </w:r>
    </w:p>
    <w:p w14:paraId="19E4F791" w14:textId="77777777" w:rsidR="002109C4" w:rsidRDefault="002109C4" w:rsidP="002109C4">
      <w:pPr>
        <w:pStyle w:val="Odstavecseseznamem"/>
        <w:numPr>
          <w:ilvl w:val="0"/>
          <w:numId w:val="15"/>
        </w:numPr>
      </w:pPr>
      <w:r>
        <w:t>hodně záleží na statutu znakového jazyka – to ovlivňuje, jakým způsobem jazyk používáme</w:t>
      </w:r>
    </w:p>
    <w:p w14:paraId="1573582A" w14:textId="50167AD5" w:rsidR="002109C4" w:rsidRDefault="002109C4" w:rsidP="002109C4">
      <w:pPr>
        <w:pStyle w:val="Odstavecseseznamem"/>
        <w:numPr>
          <w:ilvl w:val="0"/>
          <w:numId w:val="15"/>
        </w:numPr>
      </w:pPr>
      <w:r>
        <w:t xml:space="preserve">u českých neslyšících – posun k češtině </w:t>
      </w:r>
      <w:r>
        <w:sym w:font="Symbol" w:char="F0AE"/>
      </w:r>
      <w:r>
        <w:t xml:space="preserve"> v projevu používání více zájmen – např. v rámci formální situace </w:t>
      </w:r>
    </w:p>
    <w:p w14:paraId="6F31B2C1" w14:textId="60A38C33" w:rsidR="00825A79" w:rsidRDefault="00825A79"/>
    <w:p w14:paraId="7D46648E" w14:textId="5841B81B" w:rsidR="00825A79" w:rsidRDefault="00825A79" w:rsidP="002C1035">
      <w:pPr>
        <w:pStyle w:val="Odstavecseseznamem"/>
        <w:numPr>
          <w:ilvl w:val="0"/>
          <w:numId w:val="13"/>
        </w:numPr>
      </w:pPr>
      <w:r>
        <w:t xml:space="preserve">v ČZJ </w:t>
      </w:r>
      <w:r w:rsidR="002C1035">
        <w:t xml:space="preserve">– </w:t>
      </w:r>
      <w:r w:rsidRPr="000A7032">
        <w:rPr>
          <w:b/>
          <w:bCs/>
        </w:rPr>
        <w:t>v</w:t>
      </w:r>
      <w:r w:rsidR="002C1035" w:rsidRPr="000A7032">
        <w:rPr>
          <w:b/>
          <w:bCs/>
        </w:rPr>
        <w:t> </w:t>
      </w:r>
      <w:r w:rsidRPr="000A7032">
        <w:rPr>
          <w:b/>
          <w:bCs/>
        </w:rPr>
        <w:t>prostoru</w:t>
      </w:r>
      <w:r w:rsidR="002C1035" w:rsidRPr="000A7032">
        <w:rPr>
          <w:b/>
          <w:bCs/>
        </w:rPr>
        <w:t xml:space="preserve"> můžeme</w:t>
      </w:r>
      <w:r w:rsidRPr="000A7032">
        <w:rPr>
          <w:b/>
          <w:bCs/>
        </w:rPr>
        <w:t xml:space="preserve"> vymezit konkrétní skupinu</w:t>
      </w:r>
      <w:r>
        <w:t xml:space="preserve"> – ukážeme na </w:t>
      </w:r>
      <w:r w:rsidR="002C1035">
        <w:t xml:space="preserve">osoby, </w:t>
      </w:r>
      <w:r w:rsidR="000A7032">
        <w:t xml:space="preserve">o kterých mluvíme </w:t>
      </w:r>
      <w:r>
        <w:t xml:space="preserve">+ tvar ruky </w:t>
      </w:r>
      <w:r w:rsidR="002C1035">
        <w:rPr>
          <w:rFonts w:ascii="DEZ" w:hAnsi="DEZ"/>
        </w:rPr>
        <w:t>B</w:t>
      </w:r>
      <w:r>
        <w:t xml:space="preserve"> jako přivlastňovací zájmeno </w:t>
      </w:r>
    </w:p>
    <w:p w14:paraId="3E78B71E" w14:textId="3815BFA8" w:rsidR="00825A79" w:rsidRDefault="00825A79"/>
    <w:p w14:paraId="2D9FAFA4" w14:textId="77777777" w:rsidR="000A7032" w:rsidRDefault="000A7032">
      <w:r>
        <w:rPr>
          <w:b/>
          <w:bCs/>
          <w:u w:val="single"/>
        </w:rPr>
        <w:t>Sociální deixe – tykání a vykání</w:t>
      </w:r>
      <w:r w:rsidR="00825A79">
        <w:t xml:space="preserve"> </w:t>
      </w:r>
    </w:p>
    <w:p w14:paraId="12DCAE94" w14:textId="77777777" w:rsidR="000A7032" w:rsidRPr="000A7032" w:rsidRDefault="00825A79" w:rsidP="000A7032">
      <w:pPr>
        <w:pStyle w:val="Odstavecseseznamem"/>
        <w:numPr>
          <w:ilvl w:val="0"/>
          <w:numId w:val="14"/>
        </w:numPr>
        <w:rPr>
          <w:b/>
          <w:bCs/>
          <w:u w:val="single"/>
        </w:rPr>
      </w:pPr>
      <w:r>
        <w:t>ČZJ</w:t>
      </w:r>
      <w:r w:rsidR="000A7032">
        <w:t xml:space="preserve"> – </w:t>
      </w:r>
      <w:r w:rsidRPr="000A7032">
        <w:rPr>
          <w:b/>
          <w:bCs/>
        </w:rPr>
        <w:t>z formy znaku nepoznáme, zda vykáme nebo tykáme</w:t>
      </w:r>
      <w:r>
        <w:t xml:space="preserve"> </w:t>
      </w:r>
    </w:p>
    <w:p w14:paraId="06631705" w14:textId="6EC90FA3" w:rsidR="00825A79" w:rsidRPr="000A7032" w:rsidRDefault="00825A79" w:rsidP="000A7032">
      <w:pPr>
        <w:pStyle w:val="Odstavecseseznamem"/>
        <w:numPr>
          <w:ilvl w:val="0"/>
          <w:numId w:val="14"/>
        </w:numPr>
        <w:rPr>
          <w:b/>
          <w:bCs/>
          <w:u w:val="single"/>
        </w:rPr>
      </w:pPr>
      <w:r w:rsidRPr="000A7032">
        <w:rPr>
          <w:b/>
          <w:bCs/>
        </w:rPr>
        <w:t>zdvořilost</w:t>
      </w:r>
      <w:r>
        <w:t xml:space="preserve"> se v ČZJ </w:t>
      </w:r>
      <w:r w:rsidRPr="000A7032">
        <w:rPr>
          <w:b/>
          <w:bCs/>
        </w:rPr>
        <w:t>vyjadřuje nemanuálně</w:t>
      </w:r>
      <w:r>
        <w:t xml:space="preserve"> – výrazem v obličeji dáváme najevo, </w:t>
      </w:r>
      <w:r w:rsidR="000A7032">
        <w:t>že</w:t>
      </w:r>
      <w:r>
        <w:t xml:space="preserve"> si člověka vážíme </w:t>
      </w:r>
    </w:p>
    <w:p w14:paraId="02D4B174" w14:textId="6B229ADD" w:rsidR="00825A79" w:rsidRDefault="00825A79"/>
    <w:p w14:paraId="299BF2F8" w14:textId="77777777" w:rsidR="002E0A7F" w:rsidRDefault="002E0A7F"/>
    <w:p w14:paraId="275FB99B" w14:textId="44FB2482" w:rsidR="001E5E6E" w:rsidRPr="00931431" w:rsidRDefault="002109C4" w:rsidP="002109C4">
      <w:pPr>
        <w:pStyle w:val="Odstavecseseznamem"/>
        <w:numPr>
          <w:ilvl w:val="0"/>
          <w:numId w:val="14"/>
        </w:numPr>
      </w:pPr>
      <w:r>
        <w:t xml:space="preserve">na příští seminář </w:t>
      </w:r>
      <w:r>
        <w:rPr>
          <w:b/>
          <w:bCs/>
        </w:rPr>
        <w:t xml:space="preserve">není domácí úkol </w:t>
      </w:r>
      <w:r>
        <w:t>– budeme se vracet k domácímu úkolu z minulé hodiny (= slovesa)</w:t>
      </w:r>
    </w:p>
    <w:sectPr w:rsidR="001E5E6E" w:rsidRPr="0093143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FA291" w14:textId="77777777" w:rsidR="00B855BB" w:rsidRDefault="00B855BB" w:rsidP="004C0133">
      <w:r>
        <w:separator/>
      </w:r>
    </w:p>
  </w:endnote>
  <w:endnote w:type="continuationSeparator" w:id="0">
    <w:p w14:paraId="14EF780A" w14:textId="77777777" w:rsidR="00B855BB" w:rsidRDefault="00B855BB" w:rsidP="004C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Z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76724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2D5E8ED4" w14:textId="2ED2706F" w:rsidR="004C0133" w:rsidRPr="004C0133" w:rsidRDefault="004C0133">
        <w:pPr>
          <w:pStyle w:val="Zpat"/>
          <w:jc w:val="center"/>
          <w:rPr>
            <w:sz w:val="20"/>
            <w:szCs w:val="18"/>
          </w:rPr>
        </w:pPr>
        <w:r w:rsidRPr="004C0133">
          <w:rPr>
            <w:sz w:val="20"/>
            <w:szCs w:val="18"/>
          </w:rPr>
          <w:fldChar w:fldCharType="begin"/>
        </w:r>
        <w:r w:rsidRPr="004C0133">
          <w:rPr>
            <w:sz w:val="20"/>
            <w:szCs w:val="18"/>
          </w:rPr>
          <w:instrText>PAGE   \* MERGEFORMAT</w:instrText>
        </w:r>
        <w:r w:rsidRPr="004C0133">
          <w:rPr>
            <w:sz w:val="20"/>
            <w:szCs w:val="18"/>
          </w:rPr>
          <w:fldChar w:fldCharType="separate"/>
        </w:r>
        <w:r w:rsidR="00802730">
          <w:rPr>
            <w:noProof/>
            <w:sz w:val="20"/>
            <w:szCs w:val="18"/>
          </w:rPr>
          <w:t>1</w:t>
        </w:r>
        <w:r w:rsidRPr="004C0133">
          <w:rPr>
            <w:sz w:val="20"/>
            <w:szCs w:val="18"/>
          </w:rPr>
          <w:fldChar w:fldCharType="end"/>
        </w:r>
      </w:p>
    </w:sdtContent>
  </w:sdt>
  <w:p w14:paraId="4ADDFEA1" w14:textId="77777777" w:rsidR="004C0133" w:rsidRDefault="004C01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6492D" w14:textId="77777777" w:rsidR="00B855BB" w:rsidRDefault="00B855BB" w:rsidP="004C0133">
      <w:r>
        <w:separator/>
      </w:r>
    </w:p>
  </w:footnote>
  <w:footnote w:type="continuationSeparator" w:id="0">
    <w:p w14:paraId="1A583D50" w14:textId="77777777" w:rsidR="00B855BB" w:rsidRDefault="00B855BB" w:rsidP="004C0133">
      <w:r>
        <w:continuationSeparator/>
      </w:r>
    </w:p>
  </w:footnote>
  <w:footnote w:id="1">
    <w:p w14:paraId="3397D86B" w14:textId="7C4421C6" w:rsidR="004C0133" w:rsidRPr="004C0133" w:rsidRDefault="004C0133">
      <w:pPr>
        <w:pStyle w:val="Textpoznpodarou"/>
      </w:pPr>
      <w:r>
        <w:rPr>
          <w:rStyle w:val="Znakapoznpodarou"/>
        </w:rPr>
        <w:footnoteRef/>
      </w:r>
      <w:r>
        <w:t xml:space="preserve"> tvar ruky A</w:t>
      </w:r>
      <w:r>
        <w:rPr>
          <w:vertAlign w:val="subscript"/>
        </w:rPr>
        <w:t>0</w:t>
      </w:r>
      <w:r>
        <w:t xml:space="preserve"> také můž</w:t>
      </w:r>
      <w:r w:rsidR="00C5761F">
        <w:t>e zastupovat osobu v prostoru – to ale nepatří k tématu osobních zájmen, ale ke klasifikátorům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A3CA8" w14:textId="294B0047" w:rsidR="004C0133" w:rsidRPr="00034BD8" w:rsidRDefault="004C0133" w:rsidP="004C0133">
    <w:pPr>
      <w:pStyle w:val="Zhlav"/>
      <w:rPr>
        <w:b/>
        <w:bCs/>
        <w:sz w:val="22"/>
      </w:rPr>
    </w:pPr>
    <w:r>
      <w:rPr>
        <w:b/>
        <w:bCs/>
        <w:sz w:val="22"/>
      </w:rPr>
      <w:t xml:space="preserve">Gramatika znakových jazyků – seminář </w:t>
    </w:r>
  </w:p>
  <w:p w14:paraId="4885D9C3" w14:textId="77777777" w:rsidR="004C0133" w:rsidRPr="00034BD8" w:rsidRDefault="004C0133" w:rsidP="004C0133">
    <w:pPr>
      <w:pStyle w:val="Zhlav"/>
      <w:rPr>
        <w:sz w:val="20"/>
        <w:szCs w:val="20"/>
      </w:rPr>
    </w:pPr>
    <w:r>
      <w:rPr>
        <w:sz w:val="20"/>
        <w:szCs w:val="20"/>
      </w:rPr>
      <w:t>LS</w:t>
    </w:r>
    <w:r w:rsidRPr="00034BD8">
      <w:rPr>
        <w:sz w:val="20"/>
        <w:szCs w:val="20"/>
      </w:rPr>
      <w:t>/202</w:t>
    </w:r>
    <w:r>
      <w:rPr>
        <w:sz w:val="20"/>
        <w:szCs w:val="20"/>
      </w:rPr>
      <w:t>1</w:t>
    </w:r>
    <w:r w:rsidRPr="00034BD8">
      <w:rPr>
        <w:sz w:val="20"/>
        <w:szCs w:val="20"/>
      </w:rPr>
      <w:t xml:space="preserve">, </w:t>
    </w:r>
    <w:r>
      <w:rPr>
        <w:sz w:val="20"/>
        <w:szCs w:val="20"/>
      </w:rPr>
      <w:t>Mgr. Radka Nováková</w:t>
    </w:r>
  </w:p>
  <w:p w14:paraId="77C911EA" w14:textId="3D567F5C" w:rsidR="004C0133" w:rsidRPr="004C0133" w:rsidRDefault="004C0133">
    <w:pPr>
      <w:pStyle w:val="Zhlav"/>
      <w:rPr>
        <w:sz w:val="20"/>
        <w:szCs w:val="20"/>
      </w:rPr>
    </w:pPr>
    <w:r w:rsidRPr="00034BD8">
      <w:rPr>
        <w:sz w:val="20"/>
        <w:szCs w:val="20"/>
      </w:rPr>
      <w:t>zapisovatel: Eva Nováková</w:t>
    </w:r>
  </w:p>
  <w:p w14:paraId="6DDC62DD" w14:textId="77777777" w:rsidR="004C0133" w:rsidRDefault="004C01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8E7"/>
    <w:multiLevelType w:val="hybridMultilevel"/>
    <w:tmpl w:val="0FDE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66E30"/>
    <w:multiLevelType w:val="hybridMultilevel"/>
    <w:tmpl w:val="4F4221F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C0475"/>
    <w:multiLevelType w:val="hybridMultilevel"/>
    <w:tmpl w:val="211C971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702E6"/>
    <w:multiLevelType w:val="hybridMultilevel"/>
    <w:tmpl w:val="A63493B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F5131"/>
    <w:multiLevelType w:val="hybridMultilevel"/>
    <w:tmpl w:val="11E0FEC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41361"/>
    <w:multiLevelType w:val="hybridMultilevel"/>
    <w:tmpl w:val="4784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9F0"/>
    <w:multiLevelType w:val="hybridMultilevel"/>
    <w:tmpl w:val="2488EBC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8493E"/>
    <w:multiLevelType w:val="hybridMultilevel"/>
    <w:tmpl w:val="5062582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B216D"/>
    <w:multiLevelType w:val="hybridMultilevel"/>
    <w:tmpl w:val="264EFAC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96A06"/>
    <w:multiLevelType w:val="hybridMultilevel"/>
    <w:tmpl w:val="7276AC2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74018"/>
    <w:multiLevelType w:val="hybridMultilevel"/>
    <w:tmpl w:val="4D041DA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A25B8B"/>
    <w:multiLevelType w:val="hybridMultilevel"/>
    <w:tmpl w:val="0E3EBA6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40502"/>
    <w:multiLevelType w:val="hybridMultilevel"/>
    <w:tmpl w:val="9A808E1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5F5C69"/>
    <w:multiLevelType w:val="hybridMultilevel"/>
    <w:tmpl w:val="5D5E48D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952849"/>
    <w:multiLevelType w:val="hybridMultilevel"/>
    <w:tmpl w:val="CA4406D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EE782C"/>
    <w:multiLevelType w:val="hybridMultilevel"/>
    <w:tmpl w:val="5FEA248E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4"/>
  </w:num>
  <w:num w:numId="12">
    <w:abstractNumId w:val="7"/>
  </w:num>
  <w:num w:numId="13">
    <w:abstractNumId w:val="3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31"/>
    <w:rsid w:val="000261AE"/>
    <w:rsid w:val="000A7032"/>
    <w:rsid w:val="000C3680"/>
    <w:rsid w:val="0011151D"/>
    <w:rsid w:val="0011349B"/>
    <w:rsid w:val="0013060F"/>
    <w:rsid w:val="001A234B"/>
    <w:rsid w:val="001E5E6E"/>
    <w:rsid w:val="002109C4"/>
    <w:rsid w:val="002C1035"/>
    <w:rsid w:val="002E0A7F"/>
    <w:rsid w:val="00375D62"/>
    <w:rsid w:val="003C4A50"/>
    <w:rsid w:val="0049114C"/>
    <w:rsid w:val="004A283C"/>
    <w:rsid w:val="004C0133"/>
    <w:rsid w:val="00585E05"/>
    <w:rsid w:val="00644569"/>
    <w:rsid w:val="007A330A"/>
    <w:rsid w:val="00802730"/>
    <w:rsid w:val="00825A79"/>
    <w:rsid w:val="008B4D5F"/>
    <w:rsid w:val="009105C7"/>
    <w:rsid w:val="00931431"/>
    <w:rsid w:val="00AA7485"/>
    <w:rsid w:val="00AB38D9"/>
    <w:rsid w:val="00B855BB"/>
    <w:rsid w:val="00BC0F7C"/>
    <w:rsid w:val="00BC59B6"/>
    <w:rsid w:val="00C5761F"/>
    <w:rsid w:val="00C73824"/>
    <w:rsid w:val="00CA5E84"/>
    <w:rsid w:val="00E06CEF"/>
    <w:rsid w:val="00E946FA"/>
    <w:rsid w:val="00F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5340"/>
  <w15:chartTrackingRefBased/>
  <w15:docId w15:val="{D7444E41-5922-45B7-882E-09B3BD0E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5C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5C7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5C7"/>
    <w:rPr>
      <w:rFonts w:ascii="Times New Roman" w:eastAsiaTheme="majorEastAsia" w:hAnsi="Times New Roman" w:cstheme="majorBidi"/>
      <w:b/>
      <w:color w:val="000000" w:themeColor="text1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5C7"/>
    <w:rPr>
      <w:rFonts w:ascii="Times New Roman" w:eastAsiaTheme="majorEastAsia" w:hAnsi="Times New Roman" w:cstheme="majorBidi"/>
      <w:b/>
      <w:sz w:val="32"/>
      <w:szCs w:val="26"/>
      <w:lang w:val="cs-CZ"/>
    </w:rPr>
  </w:style>
  <w:style w:type="paragraph" w:styleId="Zhlav">
    <w:name w:val="header"/>
    <w:basedOn w:val="Normln"/>
    <w:link w:val="ZhlavChar"/>
    <w:uiPriority w:val="99"/>
    <w:unhideWhenUsed/>
    <w:rsid w:val="004C013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133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4C013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133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4C013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01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0133"/>
    <w:rPr>
      <w:rFonts w:ascii="Times New Roman" w:hAnsi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C013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C103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03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E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E05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5E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E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E05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E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E05"/>
    <w:rPr>
      <w:rFonts w:ascii="Times New Roman" w:hAnsi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spreadthesign.com/video/mp4/13/58546.m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BC62-B3CC-487E-89C6-31AEC3AF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Radka Nováková</cp:lastModifiedBy>
  <cp:revision>2</cp:revision>
  <dcterms:created xsi:type="dcterms:W3CDTF">2021-05-01T17:21:00Z</dcterms:created>
  <dcterms:modified xsi:type="dcterms:W3CDTF">2021-05-01T17:21:00Z</dcterms:modified>
</cp:coreProperties>
</file>