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4F4B" w14:textId="7F85BDCC" w:rsidR="000B5D12" w:rsidRPr="0016606B" w:rsidRDefault="000B5D12" w:rsidP="00D20FEE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16606B">
        <w:rPr>
          <w:rFonts w:ascii="Liberation Serif" w:hAnsi="Liberation Serif" w:cs="Liberation Serif"/>
          <w:b/>
          <w:bCs/>
          <w:sz w:val="32"/>
          <w:szCs w:val="32"/>
        </w:rPr>
        <w:t>Kouzelné prvky v pohádkách K. J. Erbena</w:t>
      </w:r>
    </w:p>
    <w:p w14:paraId="18F20B2B" w14:textId="7C26C7DD" w:rsidR="00174620" w:rsidRDefault="00174620" w:rsidP="00D20FE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Pohádka</w:t>
      </w:r>
    </w:p>
    <w:p w14:paraId="723FA070" w14:textId="57E3B92A" w:rsidR="00174620" w:rsidRDefault="00174620" w:rsidP="00D20FEE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původně folklórní žánr závislý na ústní lidové slovesnosti </w:t>
      </w:r>
    </w:p>
    <w:p w14:paraId="56435B98" w14:textId="1A1BA6CE" w:rsidR="00174620" w:rsidRDefault="00174620" w:rsidP="00D20FEE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založené na básnické fantazii</w:t>
      </w:r>
    </w:p>
    <w:p w14:paraId="41630415" w14:textId="2E532ADD" w:rsidR="00174620" w:rsidRDefault="00174620" w:rsidP="00D20FEE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příběh není vázán na podmínky reálného světa</w:t>
      </w:r>
    </w:p>
    <w:p w14:paraId="47A03913" w14:textId="29583A1A" w:rsidR="00174620" w:rsidRPr="00174620" w:rsidRDefault="00174620" w:rsidP="00D20FEE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neuplatňuje se zde skutečná geografie ani jména historických nebo současných postav</w:t>
      </w:r>
    </w:p>
    <w:p w14:paraId="1AB8253D" w14:textId="133C98F7" w:rsidR="000B5D12" w:rsidRPr="0016606B" w:rsidRDefault="000B5D12" w:rsidP="00D20FEE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16606B">
        <w:rPr>
          <w:rFonts w:ascii="Liberation Serif" w:hAnsi="Liberation Serif" w:cs="Liberation Serif"/>
          <w:b/>
          <w:bCs/>
          <w:sz w:val="28"/>
          <w:szCs w:val="28"/>
        </w:rPr>
        <w:t>Erbenovy pohádky</w:t>
      </w:r>
    </w:p>
    <w:p w14:paraId="1BCD534B" w14:textId="49D77D2E" w:rsidR="000B5D12" w:rsidRPr="000E5090" w:rsidRDefault="000B5D12" w:rsidP="00D20FEE">
      <w:pPr>
        <w:jc w:val="both"/>
        <w:rPr>
          <w:rFonts w:ascii="Liberation Serif" w:hAnsi="Liberation Serif" w:cs="Liberation Serif"/>
          <w:i/>
          <w:iCs/>
        </w:rPr>
      </w:pPr>
      <w:r w:rsidRPr="000E5090">
        <w:rPr>
          <w:rFonts w:ascii="Liberation Serif" w:hAnsi="Liberation Serif" w:cs="Liberation Serif"/>
          <w:i/>
          <w:iCs/>
        </w:rPr>
        <w:t>„Úzce s písněmi souvisel především zřetel k pohádkám jako k nejvýraznějšímu projevu lidové slovesnosti, tvořené prózou.“</w:t>
      </w:r>
      <w:r w:rsidR="00AB0C8E">
        <w:rPr>
          <w:rStyle w:val="Znakapoznpodarou"/>
          <w:rFonts w:ascii="Liberation Serif" w:hAnsi="Liberation Serif" w:cs="Liberation Serif"/>
          <w:i/>
          <w:iCs/>
        </w:rPr>
        <w:footnoteReference w:id="1"/>
      </w:r>
    </w:p>
    <w:p w14:paraId="5AC6153D" w14:textId="0336FB90" w:rsidR="000B5D12" w:rsidRDefault="000B5D12" w:rsidP="00D20FEE">
      <w:pPr>
        <w:pStyle w:val="Odstavecseseznamem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studium pohádky a její porovnávání s jinými slovanskými národy</w:t>
      </w:r>
    </w:p>
    <w:p w14:paraId="7AF43E40" w14:textId="0093E50D" w:rsidR="000B5D12" w:rsidRDefault="000B5D12" w:rsidP="00D20FEE">
      <w:pPr>
        <w:pStyle w:val="Odstavecseseznamem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doklad lidové fantazie</w:t>
      </w:r>
    </w:p>
    <w:p w14:paraId="1F41CF5A" w14:textId="286EBD2C" w:rsidR="000B5D12" w:rsidRDefault="000B5D12" w:rsidP="00D20FEE">
      <w:pPr>
        <w:pStyle w:val="Odstavecseseznamem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důraz na mytologickou a etickou stránku</w:t>
      </w:r>
    </w:p>
    <w:p w14:paraId="16EE4967" w14:textId="13025AF3" w:rsidR="000E5090" w:rsidRPr="000E5090" w:rsidRDefault="000E5090" w:rsidP="00D20FEE">
      <w:pPr>
        <w:pStyle w:val="Odstavecseseznamem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sborník </w:t>
      </w:r>
      <w:r w:rsidRPr="000E5090">
        <w:rPr>
          <w:rFonts w:ascii="Liberation Serif" w:hAnsi="Liberation Serif" w:cs="Liberation Serif"/>
          <w:i/>
          <w:iCs/>
          <w:sz w:val="24"/>
          <w:szCs w:val="24"/>
        </w:rPr>
        <w:t>Sto prostonárodních pohádek a pověstí slovanských v nářečích původních</w:t>
      </w:r>
      <w:r>
        <w:rPr>
          <w:rFonts w:ascii="Liberation Serif" w:hAnsi="Liberation Serif" w:cs="Liberation Serif"/>
          <w:sz w:val="24"/>
          <w:szCs w:val="24"/>
        </w:rPr>
        <w:t xml:space="preserve"> neboli </w:t>
      </w:r>
      <w:r w:rsidRPr="000E5090">
        <w:rPr>
          <w:rFonts w:ascii="Liberation Serif" w:hAnsi="Liberation Serif" w:cs="Liberation Serif"/>
          <w:i/>
          <w:iCs/>
          <w:sz w:val="24"/>
          <w:szCs w:val="24"/>
        </w:rPr>
        <w:t>Čítanka slovanská</w:t>
      </w:r>
    </w:p>
    <w:p w14:paraId="5D7D90BD" w14:textId="027366E0" w:rsidR="000E5090" w:rsidRDefault="000E5090" w:rsidP="00D20FEE">
      <w:pPr>
        <w:jc w:val="both"/>
        <w:rPr>
          <w:rFonts w:ascii="Liberation Serif" w:hAnsi="Liberation Serif" w:cs="Liberation Serif"/>
        </w:rPr>
      </w:pPr>
      <w:r w:rsidRPr="000E5090">
        <w:rPr>
          <w:rFonts w:ascii="Liberation Serif" w:hAnsi="Liberation Serif" w:cs="Liberation Serif"/>
          <w:i/>
          <w:iCs/>
        </w:rPr>
        <w:t>„Odráží-li se vůbec i v lidových pohádkách nezdolná víra, že dobro vítězí nad zlem a zlo bývá vždycky poraženo, vtěloval Erben tento optimismus také do svých pohádek tím uvědoměleji, že je psal v mimořádně těžké době reakčního absolutismu. Snažil se bojovat i pohádkami proti obecné skleslosti a udržovat naději na lepší budoucnost.“</w:t>
      </w:r>
      <w:r w:rsidR="00AB0C8E">
        <w:rPr>
          <w:rStyle w:val="Znakapoznpodarou"/>
          <w:rFonts w:ascii="Liberation Serif" w:hAnsi="Liberation Serif" w:cs="Liberation Serif"/>
          <w:i/>
          <w:iCs/>
        </w:rPr>
        <w:footnoteReference w:id="2"/>
      </w:r>
    </w:p>
    <w:p w14:paraId="2E47CA82" w14:textId="44665830" w:rsidR="000E5090" w:rsidRPr="000E5090" w:rsidRDefault="000E5090" w:rsidP="00D20FEE">
      <w:pPr>
        <w:pStyle w:val="Odstavecseseznamem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dobro vítězí nad zlem, chudí nad intrikami boháčů</w:t>
      </w:r>
    </w:p>
    <w:p w14:paraId="25521483" w14:textId="66AD27B0" w:rsidR="000E5090" w:rsidRPr="000E5090" w:rsidRDefault="000E5090" w:rsidP="00D20FEE">
      <w:pPr>
        <w:pStyle w:val="Odstavecseseznamem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navazuje na „</w:t>
      </w:r>
      <w:proofErr w:type="spellStart"/>
      <w:r>
        <w:rPr>
          <w:rFonts w:ascii="Liberation Serif" w:hAnsi="Liberation Serif" w:cs="Liberation Serif"/>
          <w:sz w:val="24"/>
          <w:szCs w:val="24"/>
        </w:rPr>
        <w:t>grimmovskou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epochu“ – každý národ si v nižších lidových vrstvách uchoval hlubinou „vzpomínku“ na pohanské časy</w:t>
      </w:r>
    </w:p>
    <w:p w14:paraId="4FC56DA7" w14:textId="7E543590" w:rsidR="000E5090" w:rsidRPr="000E5090" w:rsidRDefault="000E5090" w:rsidP="00D20FEE">
      <w:pPr>
        <w:pStyle w:val="Odstavecseseznamem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zákonitosti slovanské kosmogonie a teogonie – zvyky, obyčeje, pohádky, písně, pověsti</w:t>
      </w:r>
    </w:p>
    <w:p w14:paraId="422DAE17" w14:textId="4FBD45B7" w:rsidR="000E5090" w:rsidRDefault="000E5090" w:rsidP="00D20FEE">
      <w:pPr>
        <w:jc w:val="both"/>
        <w:rPr>
          <w:rFonts w:ascii="Liberation Serif" w:hAnsi="Liberation Serif" w:cs="Liberation Serif"/>
          <w:i/>
          <w:iCs/>
        </w:rPr>
      </w:pPr>
      <w:r w:rsidRPr="000E5090">
        <w:rPr>
          <w:rFonts w:ascii="Liberation Serif" w:hAnsi="Liberation Serif" w:cs="Liberation Serif"/>
          <w:i/>
          <w:iCs/>
        </w:rPr>
        <w:t>„Ač i Erbenovy pohádky jsou stvořeny z umělcovy obrazivosti, nikdy neopouštějí půdu pravděpodobné skutečnosti, pohádková logika nenadálých dějových obratů je až neúprosná.“</w:t>
      </w:r>
      <w:r w:rsidR="00AB0C8E">
        <w:rPr>
          <w:rStyle w:val="Znakapoznpodarou"/>
          <w:rFonts w:ascii="Liberation Serif" w:hAnsi="Liberation Serif" w:cs="Liberation Serif"/>
          <w:i/>
          <w:iCs/>
        </w:rPr>
        <w:footnoteReference w:id="3"/>
      </w:r>
    </w:p>
    <w:p w14:paraId="4F6DB72A" w14:textId="2B284CAE" w:rsidR="00EC1C21" w:rsidRPr="00D20FEE" w:rsidRDefault="00D20FEE" w:rsidP="00D20FEE">
      <w:pPr>
        <w:pStyle w:val="Odstavecseseznamem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15400C" wp14:editId="421E8132">
            <wp:simplePos x="0" y="0"/>
            <wp:positionH relativeFrom="margin">
              <wp:posOffset>1271905</wp:posOffset>
            </wp:positionH>
            <wp:positionV relativeFrom="paragraph">
              <wp:posOffset>445770</wp:posOffset>
            </wp:positionV>
            <wp:extent cx="3228975" cy="2152650"/>
            <wp:effectExtent l="0" t="0" r="9525" b="0"/>
            <wp:wrapTopAndBottom/>
            <wp:docPr id="2" name="Obrázek 2" descr="Obsah obrázku text, tka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tkanin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C21">
        <w:rPr>
          <w:rFonts w:ascii="Liberation Serif" w:hAnsi="Liberation Serif" w:cs="Liberation Serif"/>
          <w:sz w:val="24"/>
          <w:szCs w:val="24"/>
        </w:rPr>
        <w:t>Dlouhý, Široký a Bystrozraký, Živá voda, Pták Ohnivák a liška Ryška, Zlatovláska, Tři zlaté vlasy děda Vševěda, Jabloňová panna</w:t>
      </w:r>
    </w:p>
    <w:p w14:paraId="00F7B6B8" w14:textId="0D32506F" w:rsidR="00EC1C21" w:rsidRPr="0016606B" w:rsidRDefault="00EC1C21" w:rsidP="00D20FE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16606B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Kouzelné prvky</w:t>
      </w:r>
    </w:p>
    <w:p w14:paraId="285E0722" w14:textId="7EEFB87A" w:rsidR="00EC1C21" w:rsidRDefault="00EC1C21" w:rsidP="00D20FEE">
      <w:pPr>
        <w:pStyle w:val="Odstavecseseznamem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>nadpřirozené bytosti</w:t>
      </w:r>
      <w:r>
        <w:rPr>
          <w:rFonts w:ascii="Liberation Serif" w:hAnsi="Liberation Serif" w:cs="Liberation Serif"/>
          <w:sz w:val="24"/>
          <w:szCs w:val="24"/>
        </w:rPr>
        <w:t xml:space="preserve"> – černokněžník, děd Vševěd, sudičky</w:t>
      </w:r>
    </w:p>
    <w:p w14:paraId="649EE60D" w14:textId="2A74D881" w:rsidR="00EC1C21" w:rsidRDefault="00EC1C21" w:rsidP="00D20FEE">
      <w:pPr>
        <w:pStyle w:val="Odstavecseseznamem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>mluvící zvířata</w:t>
      </w:r>
      <w:r>
        <w:rPr>
          <w:rFonts w:ascii="Liberation Serif" w:hAnsi="Liberation Serif" w:cs="Liberation Serif"/>
          <w:sz w:val="24"/>
          <w:szCs w:val="24"/>
        </w:rPr>
        <w:t xml:space="preserve"> – holubice, liška Ryška, vlk</w:t>
      </w:r>
    </w:p>
    <w:p w14:paraId="6F6CFD1F" w14:textId="0D1E3B5E" w:rsidR="00EC1C21" w:rsidRDefault="00EC1C21" w:rsidP="00D20FEE">
      <w:pPr>
        <w:pStyle w:val="Odstavecseseznamem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>zázračné předměty</w:t>
      </w:r>
      <w:r>
        <w:rPr>
          <w:rFonts w:ascii="Liberation Serif" w:hAnsi="Liberation Serif" w:cs="Liberation Serif"/>
          <w:sz w:val="24"/>
          <w:szCs w:val="24"/>
        </w:rPr>
        <w:t xml:space="preserve"> – živá a mrtvá voda, </w:t>
      </w:r>
      <w:r w:rsidR="00CD4B64">
        <w:rPr>
          <w:rFonts w:ascii="Liberation Serif" w:hAnsi="Liberation Serif" w:cs="Liberation Serif"/>
          <w:sz w:val="24"/>
          <w:szCs w:val="24"/>
        </w:rPr>
        <w:t>kouzelný proutek, mladící jablko</w:t>
      </w:r>
    </w:p>
    <w:p w14:paraId="149EB32C" w14:textId="73227DAA" w:rsidR="00CD4B64" w:rsidRDefault="00CD4B64" w:rsidP="00D20FEE">
      <w:pPr>
        <w:pStyle w:val="Odstavecseseznamem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>zakletí</w:t>
      </w:r>
      <w:r>
        <w:rPr>
          <w:rFonts w:ascii="Liberation Serif" w:hAnsi="Liberation Serif" w:cs="Liberation Serif"/>
          <w:sz w:val="24"/>
          <w:szCs w:val="24"/>
        </w:rPr>
        <w:t xml:space="preserve"> – v předmět, zvíře, starou babici</w:t>
      </w:r>
    </w:p>
    <w:p w14:paraId="1F60B4B1" w14:textId="3561A5C5" w:rsidR="00CD4B64" w:rsidRPr="00CD4B64" w:rsidRDefault="00CD4B64" w:rsidP="00D20FEE">
      <w:pPr>
        <w:pStyle w:val="Odstavecseseznamem"/>
        <w:numPr>
          <w:ilvl w:val="0"/>
          <w:numId w:val="3"/>
        </w:numPr>
        <w:jc w:val="both"/>
        <w:rPr>
          <w:rFonts w:ascii="Liberation Serif" w:hAnsi="Liberation Serif" w:cs="Liberation Serif"/>
          <w:i/>
          <w:iCs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>proměny</w:t>
      </w:r>
      <w:r>
        <w:rPr>
          <w:rFonts w:ascii="Liberation Serif" w:hAnsi="Liberation Serif" w:cs="Liberation Serif"/>
          <w:sz w:val="24"/>
          <w:szCs w:val="24"/>
        </w:rPr>
        <w:t xml:space="preserve"> – člověk ve zvíře/zvíře ve člověka, v předmět, proměna Zlatovlásky</w:t>
      </w:r>
      <w:r w:rsidRPr="00CD4B64">
        <w:rPr>
          <w:rFonts w:ascii="Liberation Serif" w:hAnsi="Liberation Serif" w:cs="Liberation Serif"/>
          <w:i/>
          <w:iCs/>
        </w:rPr>
        <w:t xml:space="preserve">: „Tu skočila v lese přes vývratek, udělala kozelec, a místo lišky Ryšky stála tu druhá panna Zlatovláska, právě taková, jako si ji vezl </w:t>
      </w:r>
      <w:proofErr w:type="spellStart"/>
      <w:r w:rsidRPr="00CD4B64">
        <w:rPr>
          <w:rFonts w:ascii="Liberation Serif" w:hAnsi="Liberation Serif" w:cs="Liberation Serif"/>
          <w:i/>
          <w:iCs/>
        </w:rPr>
        <w:t>královic</w:t>
      </w:r>
      <w:proofErr w:type="spellEnd"/>
      <w:r w:rsidRPr="00CD4B64">
        <w:rPr>
          <w:rFonts w:ascii="Liberation Serif" w:hAnsi="Liberation Serif" w:cs="Liberation Serif"/>
          <w:i/>
          <w:iCs/>
        </w:rPr>
        <w:t>.“</w:t>
      </w:r>
      <w:r w:rsidR="00AB0C8E">
        <w:rPr>
          <w:rStyle w:val="Znakapoznpodarou"/>
          <w:rFonts w:ascii="Liberation Serif" w:hAnsi="Liberation Serif" w:cs="Liberation Serif"/>
          <w:i/>
          <w:iCs/>
        </w:rPr>
        <w:footnoteReference w:id="4"/>
      </w:r>
    </w:p>
    <w:p w14:paraId="6428BEF9" w14:textId="5E5BA3E4" w:rsidR="009100C6" w:rsidRPr="009100C6" w:rsidRDefault="00CD4B64" w:rsidP="00D20FEE">
      <w:pPr>
        <w:pStyle w:val="Odstavecseseznamem"/>
        <w:numPr>
          <w:ilvl w:val="0"/>
          <w:numId w:val="3"/>
        </w:numPr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>nadpřirozené schopnosti a dovednosti</w:t>
      </w:r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Pr="00CD4B64">
        <w:rPr>
          <w:rFonts w:ascii="Liberation Serif" w:hAnsi="Liberation Serif" w:cs="Liberation Serif"/>
          <w:i/>
          <w:iCs/>
        </w:rPr>
        <w:t xml:space="preserve">„I začal se Dlouhý natahovat, tělo jeho kvapem rostlo, až byl tak vysoký jako ta jedle; pak sáhl pro to hnízdo a v okamžení smrštil se zas a </w:t>
      </w:r>
      <w:proofErr w:type="spellStart"/>
      <w:r w:rsidRPr="00CD4B64">
        <w:rPr>
          <w:rFonts w:ascii="Liberation Serif" w:hAnsi="Liberation Serif" w:cs="Liberation Serif"/>
          <w:i/>
          <w:iCs/>
        </w:rPr>
        <w:t>královici</w:t>
      </w:r>
      <w:proofErr w:type="spellEnd"/>
      <w:r w:rsidRPr="00CD4B64">
        <w:rPr>
          <w:rFonts w:ascii="Liberation Serif" w:hAnsi="Liberation Serif" w:cs="Liberation Serif"/>
          <w:i/>
          <w:iCs/>
        </w:rPr>
        <w:t xml:space="preserve"> ho podává.“</w:t>
      </w:r>
      <w:r w:rsidR="009100C6">
        <w:rPr>
          <w:rStyle w:val="Znakapoznpodarou"/>
          <w:rFonts w:ascii="Liberation Serif" w:hAnsi="Liberation Serif" w:cs="Liberation Serif"/>
          <w:i/>
          <w:iCs/>
        </w:rPr>
        <w:footnoteReference w:id="5"/>
      </w:r>
      <w:r>
        <w:rPr>
          <w:rFonts w:ascii="Liberation Serif" w:hAnsi="Liberation Serif" w:cs="Liberation Serif"/>
          <w:i/>
          <w:iCs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schopnost rozumět zvířatům (král/had ve Zlatovlásce)</w:t>
      </w:r>
    </w:p>
    <w:p w14:paraId="00562992" w14:textId="7CAB3A77" w:rsidR="009100C6" w:rsidRDefault="00D20FEE" w:rsidP="00D20FEE">
      <w:pPr>
        <w:ind w:left="36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B289FD" wp14:editId="33E1C203">
            <wp:simplePos x="0" y="0"/>
            <wp:positionH relativeFrom="margin">
              <wp:posOffset>1843405</wp:posOffset>
            </wp:positionH>
            <wp:positionV relativeFrom="paragraph">
              <wp:posOffset>231140</wp:posOffset>
            </wp:positionV>
            <wp:extent cx="2171700" cy="2773680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2B58E" w14:textId="77777777" w:rsidR="00174620" w:rsidRDefault="00174620" w:rsidP="00D20FE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AE6B778" w14:textId="4FF36E13" w:rsidR="00174620" w:rsidRPr="0016606B" w:rsidRDefault="009100C6" w:rsidP="00D20FEE">
      <w:pPr>
        <w:ind w:left="36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16606B">
        <w:rPr>
          <w:rFonts w:ascii="Liberation Serif" w:hAnsi="Liberation Serif" w:cs="Liberation Serif"/>
          <w:b/>
          <w:bCs/>
          <w:sz w:val="28"/>
          <w:szCs w:val="28"/>
        </w:rPr>
        <w:t>Funkce kouzelných prvků</w:t>
      </w:r>
    </w:p>
    <w:p w14:paraId="0A1A339F" w14:textId="1A36184C" w:rsidR="009100C6" w:rsidRDefault="009100C6" w:rsidP="00D20FEE">
      <w:pPr>
        <w:pStyle w:val="Odstavecseseznamem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hlavní hrdina – ušlechtilý, čestný, spravedlivý; většinou se vydává splnit nějaký úkol (např.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Plaváček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iCs/>
        </w:rPr>
        <w:t>„…chceš-li mou dceru mít, musíš jí za věno přinést tři zlaté vlasy Děda Vševěda.“</w:t>
      </w:r>
      <w:r>
        <w:rPr>
          <w:rStyle w:val="Znakapoznpodarou"/>
          <w:rFonts w:ascii="Liberation Serif" w:hAnsi="Liberation Serif" w:cs="Liberation Serif"/>
          <w:i/>
          <w:iCs/>
        </w:rPr>
        <w:footnoteReference w:id="6"/>
      </w:r>
      <w:r>
        <w:rPr>
          <w:rFonts w:ascii="Liberation Serif" w:hAnsi="Liberation Serif" w:cs="Liberation Serif"/>
          <w:sz w:val="24"/>
          <w:szCs w:val="24"/>
        </w:rPr>
        <w:t>); na cestě se setkává s kouzelnými prvky</w:t>
      </w:r>
    </w:p>
    <w:p w14:paraId="284ED934" w14:textId="00ACE252" w:rsidR="009100C6" w:rsidRDefault="004C6997" w:rsidP="00D20FEE">
      <w:pPr>
        <w:pStyle w:val="Odstavecseseznamem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kouzelné prvky mají často funkci ve vztahu k hlavnímu hrdinovi</w:t>
      </w:r>
    </w:p>
    <w:p w14:paraId="3ACBB7F1" w14:textId="77777777" w:rsidR="004C6997" w:rsidRPr="0016606B" w:rsidRDefault="004C6997" w:rsidP="00D20FEE">
      <w:pPr>
        <w:pStyle w:val="Odstavecseseznamem"/>
        <w:numPr>
          <w:ilvl w:val="0"/>
          <w:numId w:val="4"/>
        </w:num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 xml:space="preserve">funkce pomocníka  </w:t>
      </w:r>
    </w:p>
    <w:p w14:paraId="03731DB6" w14:textId="68E4B660" w:rsidR="004C6997" w:rsidRDefault="004C6997" w:rsidP="00D20FEE">
      <w:pPr>
        <w:pStyle w:val="Odstavecseseznamem"/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mluvící zvířata – vlk v Živé vodě pomáhá hrdinovi dostat se k zámku, liška Ryška pomáhá hrdinovi v získání ptáka Ohniváka, holubice v Jabloňové panně radí hrdinovi, že má na zámku špatnou nevěstu</w:t>
      </w:r>
    </w:p>
    <w:p w14:paraId="29358127" w14:textId="51F09199" w:rsidR="004C6997" w:rsidRDefault="004C6997" w:rsidP="00D20FEE">
      <w:pPr>
        <w:pStyle w:val="Odstavecseseznamem"/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nadpřirozené bytosti – Dlouhý, Široký a Bystrozraký</w:t>
      </w:r>
    </w:p>
    <w:p w14:paraId="42A78BC9" w14:textId="6196A6BA" w:rsidR="00D20FEE" w:rsidRDefault="004C6997" w:rsidP="00D20FEE">
      <w:pPr>
        <w:pStyle w:val="Odstavecseseznamem"/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zázračné předměty – mrtvá a živá voda</w:t>
      </w:r>
    </w:p>
    <w:p w14:paraId="6B871772" w14:textId="6C76D9C7" w:rsidR="00D20FEE" w:rsidRPr="00D20FEE" w:rsidRDefault="00D20FEE" w:rsidP="00D20FE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68D8DF2" wp14:editId="4411332C">
            <wp:simplePos x="0" y="0"/>
            <wp:positionH relativeFrom="column">
              <wp:posOffset>957580</wp:posOffset>
            </wp:positionH>
            <wp:positionV relativeFrom="paragraph">
              <wp:posOffset>0</wp:posOffset>
            </wp:positionV>
            <wp:extent cx="3733800" cy="2765030"/>
            <wp:effectExtent l="0" t="0" r="0" b="0"/>
            <wp:wrapTopAndBottom/>
            <wp:docPr id="3" name="Obrázek 3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interiér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6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09E98" w14:textId="2C8D4547" w:rsidR="004C6997" w:rsidRDefault="004C6997" w:rsidP="00D20FEE">
      <w:pPr>
        <w:pStyle w:val="Odstavecseseznamem"/>
        <w:numPr>
          <w:ilvl w:val="0"/>
          <w:numId w:val="4"/>
        </w:num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6606B">
        <w:rPr>
          <w:rFonts w:ascii="Liberation Serif" w:hAnsi="Liberation Serif" w:cs="Liberation Serif"/>
          <w:b/>
          <w:bCs/>
          <w:sz w:val="24"/>
          <w:szCs w:val="24"/>
        </w:rPr>
        <w:t xml:space="preserve">funkce škůdce </w:t>
      </w:r>
    </w:p>
    <w:p w14:paraId="0F070FED" w14:textId="671FD881" w:rsidR="004C6997" w:rsidRDefault="004C6997" w:rsidP="00D20FEE">
      <w:pPr>
        <w:pStyle w:val="Odstavecseseznamem"/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nadpřirozené bytosti – černokněžník</w:t>
      </w:r>
    </w:p>
    <w:p w14:paraId="071AB82D" w14:textId="73ABAB55" w:rsidR="004C6997" w:rsidRDefault="004C6997" w:rsidP="00D20FEE">
      <w:pPr>
        <w:pStyle w:val="Odstavecseseznamem"/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zázračné předměty – kouzelný proutek (v rukou staré babice, která jím švihá a proměňuje lidi v kámen)</w:t>
      </w:r>
    </w:p>
    <w:p w14:paraId="1BD8CB60" w14:textId="28B42613" w:rsidR="004C6997" w:rsidRDefault="004C6997" w:rsidP="00D20FEE">
      <w:pPr>
        <w:pStyle w:val="Odstavecseseznamem"/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zakletí/přeměny – babice zakleje tři panny nejdříve v jablka a poté v bílé holubice (Jabloňová panna)</w:t>
      </w:r>
    </w:p>
    <w:p w14:paraId="028CC676" w14:textId="77777777" w:rsidR="00D20FEE" w:rsidRDefault="00D20FEE" w:rsidP="00D20FE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2258098" w14:textId="62E4E75D" w:rsidR="009D56F9" w:rsidRPr="009D56F9" w:rsidRDefault="009D56F9" w:rsidP="00D20FE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9D56F9">
        <w:rPr>
          <w:rFonts w:ascii="Liberation Serif" w:hAnsi="Liberation Serif" w:cs="Liberation Serif"/>
          <w:b/>
          <w:bCs/>
          <w:sz w:val="28"/>
          <w:szCs w:val="28"/>
        </w:rPr>
        <w:t>Závěr</w:t>
      </w:r>
    </w:p>
    <w:p w14:paraId="7948D071" w14:textId="328AD898" w:rsidR="009D56F9" w:rsidRPr="009D56F9" w:rsidRDefault="009D56F9" w:rsidP="00D20FE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Erbenovy pohádky mají mytologický základ a</w:t>
      </w:r>
      <w:r w:rsidR="00174620">
        <w:rPr>
          <w:rFonts w:ascii="Liberation Serif" w:hAnsi="Liberation Serif" w:cs="Liberation Serif"/>
          <w:sz w:val="24"/>
          <w:szCs w:val="24"/>
        </w:rPr>
        <w:t xml:space="preserve"> autor v nich</w:t>
      </w:r>
      <w:r>
        <w:rPr>
          <w:rFonts w:ascii="Liberation Serif" w:hAnsi="Liberation Serif" w:cs="Liberation Serif"/>
          <w:sz w:val="24"/>
          <w:szCs w:val="24"/>
        </w:rPr>
        <w:t xml:space="preserve"> hojně využívá kouzelných prvků a pracuje s jejich podobami (od mluvících zvířat po kouzelné předměty). </w:t>
      </w:r>
      <w:r w:rsidR="00174620">
        <w:rPr>
          <w:rFonts w:ascii="Liberation Serif" w:hAnsi="Liberation Serif" w:cs="Liberation Serif"/>
          <w:sz w:val="24"/>
          <w:szCs w:val="24"/>
        </w:rPr>
        <w:t>Pohádky mají danou strukturu, která se většinou neliší, a lze tak snadno a jasně určit dvě základní funkce kouzelných prvků.</w:t>
      </w:r>
      <w:r>
        <w:rPr>
          <w:rFonts w:ascii="Liberation Serif" w:hAnsi="Liberation Serif" w:cs="Liberation Serif"/>
          <w:sz w:val="24"/>
          <w:szCs w:val="24"/>
        </w:rPr>
        <w:t xml:space="preserve"> Hlavnímu hrdinovi vždy buď pomáhají, nebo škodí.</w:t>
      </w:r>
    </w:p>
    <w:p w14:paraId="361EECCD" w14:textId="12179A10" w:rsidR="0016606B" w:rsidRDefault="0016606B" w:rsidP="00D20FEE">
      <w:pPr>
        <w:ind w:left="1440"/>
        <w:jc w:val="both"/>
        <w:rPr>
          <w:rFonts w:ascii="Liberation Serif" w:hAnsi="Liberation Serif" w:cs="Liberation Serif"/>
          <w:sz w:val="24"/>
          <w:szCs w:val="24"/>
        </w:rPr>
      </w:pPr>
    </w:p>
    <w:p w14:paraId="07D85A94" w14:textId="5CA30747" w:rsidR="0016606B" w:rsidRPr="00C64CED" w:rsidRDefault="0016606B" w:rsidP="00D20FEE">
      <w:pPr>
        <w:jc w:val="both"/>
        <w:rPr>
          <w:rFonts w:ascii="Liberation Serif" w:hAnsi="Liberation Serif" w:cs="Liberation Serif"/>
          <w:sz w:val="24"/>
          <w:szCs w:val="24"/>
        </w:rPr>
      </w:pPr>
      <w:r w:rsidRPr="0016606B">
        <w:rPr>
          <w:rFonts w:ascii="Liberation Serif" w:hAnsi="Liberation Serif" w:cs="Liberation Serif"/>
          <w:sz w:val="24"/>
          <w:szCs w:val="24"/>
          <w:u w:val="single"/>
        </w:rPr>
        <w:t>Primární literatura</w:t>
      </w:r>
    </w:p>
    <w:p w14:paraId="730AD1D8" w14:textId="1EA5B70E" w:rsidR="0016606B" w:rsidRDefault="0016606B" w:rsidP="00D20FE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ERBEN, K. J. České národní pohádky. Praha: Albatros, 1989.</w:t>
      </w:r>
    </w:p>
    <w:p w14:paraId="64DA6D99" w14:textId="77777777" w:rsidR="0016606B" w:rsidRDefault="0016606B" w:rsidP="00D20FEE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566C5280" w14:textId="2AAB8583" w:rsidR="0016606B" w:rsidRDefault="0016606B" w:rsidP="00D20FEE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6606B">
        <w:rPr>
          <w:rFonts w:ascii="Liberation Serif" w:hAnsi="Liberation Serif" w:cs="Liberation Serif"/>
          <w:sz w:val="24"/>
          <w:szCs w:val="24"/>
          <w:u w:val="single"/>
        </w:rPr>
        <w:t>Sekundární literatura</w:t>
      </w:r>
    </w:p>
    <w:p w14:paraId="58B524A4" w14:textId="77777777" w:rsidR="009D56F9" w:rsidRDefault="0016606B" w:rsidP="00D20FE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PROPP, V. J. Morfologie pohádky a jiné studie. </w:t>
      </w:r>
      <w:r w:rsidR="009D56F9">
        <w:rPr>
          <w:rFonts w:ascii="Liberation Serif" w:hAnsi="Liberation Serif" w:cs="Liberation Serif"/>
          <w:sz w:val="24"/>
          <w:szCs w:val="24"/>
        </w:rPr>
        <w:t>Praha: H&amp;H, 1999.</w:t>
      </w:r>
    </w:p>
    <w:p w14:paraId="21DDE3BC" w14:textId="1071A446" w:rsidR="009D56F9" w:rsidRDefault="009D56F9" w:rsidP="00D20FEE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56F9">
        <w:rPr>
          <w:rFonts w:ascii="Liberation Serif" w:hAnsi="Liberation Serif" w:cs="Liberation Serif"/>
          <w:sz w:val="24"/>
          <w:szCs w:val="24"/>
        </w:rPr>
        <w:t xml:space="preserve">DOLANSKÝ, J. Karel Jaromír Erben. Praha: </w:t>
      </w:r>
      <w:proofErr w:type="spellStart"/>
      <w:r w:rsidRPr="009D56F9">
        <w:rPr>
          <w:rFonts w:ascii="Liberation Serif" w:hAnsi="Liberation Serif" w:cs="Liberation Serif"/>
          <w:sz w:val="24"/>
          <w:szCs w:val="24"/>
        </w:rPr>
        <w:t>Melantrich</w:t>
      </w:r>
      <w:proofErr w:type="spellEnd"/>
      <w:r w:rsidRPr="009D56F9">
        <w:rPr>
          <w:rFonts w:ascii="Liberation Serif" w:hAnsi="Liberation Serif" w:cs="Liberation Serif"/>
          <w:sz w:val="24"/>
          <w:szCs w:val="24"/>
        </w:rPr>
        <w:t>, 1970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4A92F6AD" w14:textId="09387407" w:rsidR="009D56F9" w:rsidRPr="009D56F9" w:rsidRDefault="009D56F9" w:rsidP="00D20FEE">
      <w:pPr>
        <w:pStyle w:val="Textpoznpodarou"/>
        <w:jc w:val="both"/>
        <w:rPr>
          <w:rFonts w:ascii="Liberation Serif" w:hAnsi="Liberation Serif" w:cs="Liberation Serif"/>
          <w:sz w:val="24"/>
          <w:szCs w:val="24"/>
        </w:rPr>
      </w:pPr>
      <w:r w:rsidRPr="009D56F9">
        <w:rPr>
          <w:rFonts w:ascii="Liberation Serif" w:hAnsi="Liberation Serif" w:cs="Liberation Serif"/>
          <w:sz w:val="24"/>
          <w:szCs w:val="24"/>
        </w:rPr>
        <w:t xml:space="preserve">GRUND, A. Karel Jaromír Erben. Praha: </w:t>
      </w:r>
      <w:proofErr w:type="spellStart"/>
      <w:r w:rsidRPr="009D56F9">
        <w:rPr>
          <w:rFonts w:ascii="Liberation Serif" w:hAnsi="Liberation Serif" w:cs="Liberation Serif"/>
          <w:sz w:val="24"/>
          <w:szCs w:val="24"/>
        </w:rPr>
        <w:t>Melantrich</w:t>
      </w:r>
      <w:proofErr w:type="spellEnd"/>
      <w:r w:rsidRPr="009D56F9">
        <w:rPr>
          <w:rFonts w:ascii="Liberation Serif" w:hAnsi="Liberation Serif" w:cs="Liberation Serif"/>
          <w:sz w:val="24"/>
          <w:szCs w:val="24"/>
        </w:rPr>
        <w:t>, 1935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746AB9DB" w14:textId="77777777" w:rsidR="009D56F9" w:rsidRPr="0016606B" w:rsidRDefault="009D56F9" w:rsidP="00D20FEE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9D56F9" w:rsidRPr="0016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0B58" w14:textId="77777777" w:rsidR="00877740" w:rsidRDefault="00877740" w:rsidP="00AB0C8E">
      <w:pPr>
        <w:spacing w:after="0" w:line="240" w:lineRule="auto"/>
      </w:pPr>
      <w:r>
        <w:separator/>
      </w:r>
    </w:p>
  </w:endnote>
  <w:endnote w:type="continuationSeparator" w:id="0">
    <w:p w14:paraId="3808FB1B" w14:textId="77777777" w:rsidR="00877740" w:rsidRDefault="00877740" w:rsidP="00AB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6884" w14:textId="77777777" w:rsidR="00877740" w:rsidRDefault="00877740" w:rsidP="00AB0C8E">
      <w:pPr>
        <w:spacing w:after="0" w:line="240" w:lineRule="auto"/>
      </w:pPr>
      <w:r>
        <w:separator/>
      </w:r>
    </w:p>
  </w:footnote>
  <w:footnote w:type="continuationSeparator" w:id="0">
    <w:p w14:paraId="44E99B52" w14:textId="77777777" w:rsidR="00877740" w:rsidRDefault="00877740" w:rsidP="00AB0C8E">
      <w:pPr>
        <w:spacing w:after="0" w:line="240" w:lineRule="auto"/>
      </w:pPr>
      <w:r>
        <w:continuationSeparator/>
      </w:r>
    </w:p>
  </w:footnote>
  <w:footnote w:id="1">
    <w:p w14:paraId="41BD2D64" w14:textId="418720E3" w:rsidR="00AB0C8E" w:rsidRDefault="00AB0C8E">
      <w:pPr>
        <w:pStyle w:val="Textpoznpodarou"/>
      </w:pPr>
      <w:r>
        <w:rPr>
          <w:rStyle w:val="Znakapoznpodarou"/>
        </w:rPr>
        <w:footnoteRef/>
      </w:r>
      <w:r>
        <w:t xml:space="preserve"> DOLANSKÝ, J. Karel Jaromír Erben. Praha: </w:t>
      </w:r>
      <w:proofErr w:type="spellStart"/>
      <w:r>
        <w:t>Melantrich</w:t>
      </w:r>
      <w:proofErr w:type="spellEnd"/>
      <w:r>
        <w:t>, 1970, str. 62-63.</w:t>
      </w:r>
    </w:p>
  </w:footnote>
  <w:footnote w:id="2">
    <w:p w14:paraId="0488E001" w14:textId="78058B0A" w:rsidR="00AB0C8E" w:rsidRDefault="00AB0C8E">
      <w:pPr>
        <w:pStyle w:val="Textpoznpodarou"/>
      </w:pPr>
      <w:r>
        <w:rPr>
          <w:rStyle w:val="Znakapoznpodarou"/>
        </w:rPr>
        <w:footnoteRef/>
      </w:r>
      <w:r>
        <w:t xml:space="preserve"> DOLANSKÝ, J. Karel Jaromír Erben. Praha: </w:t>
      </w:r>
      <w:proofErr w:type="spellStart"/>
      <w:r>
        <w:t>Melantrich</w:t>
      </w:r>
      <w:proofErr w:type="spellEnd"/>
      <w:r>
        <w:t>, 1970, str. 333.</w:t>
      </w:r>
    </w:p>
  </w:footnote>
  <w:footnote w:id="3">
    <w:p w14:paraId="7EDCBDB1" w14:textId="07B3F207" w:rsidR="00AB0C8E" w:rsidRDefault="00AB0C8E">
      <w:pPr>
        <w:pStyle w:val="Textpoznpodarou"/>
      </w:pPr>
      <w:r>
        <w:rPr>
          <w:rStyle w:val="Znakapoznpodarou"/>
        </w:rPr>
        <w:footnoteRef/>
      </w:r>
      <w:r>
        <w:t xml:space="preserve"> GRUND, A. Karel Jaromír Erben. Praha: </w:t>
      </w:r>
      <w:proofErr w:type="spellStart"/>
      <w:r>
        <w:t>Melantrich</w:t>
      </w:r>
      <w:proofErr w:type="spellEnd"/>
      <w:r>
        <w:t>, 1935, str. 169.</w:t>
      </w:r>
    </w:p>
  </w:footnote>
  <w:footnote w:id="4">
    <w:p w14:paraId="6BECE597" w14:textId="121179DB" w:rsidR="00AB0C8E" w:rsidRDefault="00AB0C8E">
      <w:pPr>
        <w:pStyle w:val="Textpoznpodarou"/>
      </w:pPr>
      <w:r>
        <w:rPr>
          <w:rStyle w:val="Znakapoznpodarou"/>
        </w:rPr>
        <w:footnoteRef/>
      </w:r>
      <w:r>
        <w:t xml:space="preserve"> ERBEN, K. J. České národní pohádky, str. 45</w:t>
      </w:r>
      <w:r w:rsidR="009100C6">
        <w:t>.</w:t>
      </w:r>
    </w:p>
  </w:footnote>
  <w:footnote w:id="5">
    <w:p w14:paraId="5E0A98CD" w14:textId="72E9E560" w:rsidR="009100C6" w:rsidRDefault="009100C6">
      <w:pPr>
        <w:pStyle w:val="Textpoznpodarou"/>
      </w:pPr>
      <w:r>
        <w:rPr>
          <w:rStyle w:val="Znakapoznpodarou"/>
        </w:rPr>
        <w:footnoteRef/>
      </w:r>
      <w:r>
        <w:t xml:space="preserve"> ERBEN, K. J. České národní pohádky, str. 23.</w:t>
      </w:r>
    </w:p>
  </w:footnote>
  <w:footnote w:id="6">
    <w:p w14:paraId="632ADEA9" w14:textId="7F15D783" w:rsidR="009100C6" w:rsidRDefault="009100C6">
      <w:pPr>
        <w:pStyle w:val="Textpoznpodarou"/>
      </w:pPr>
      <w:r>
        <w:rPr>
          <w:rStyle w:val="Znakapoznpodarou"/>
        </w:rPr>
        <w:footnoteRef/>
      </w:r>
      <w:r>
        <w:t xml:space="preserve"> ERBEN, K. J. České národní pohádky, str. 64</w:t>
      </w:r>
      <w:r w:rsidR="0016606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3927"/>
    <w:multiLevelType w:val="hybridMultilevel"/>
    <w:tmpl w:val="15BC4056"/>
    <w:lvl w:ilvl="0" w:tplc="0C162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1623B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E5EF3"/>
    <w:multiLevelType w:val="hybridMultilevel"/>
    <w:tmpl w:val="BA609370"/>
    <w:lvl w:ilvl="0" w:tplc="0C1623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6541"/>
    <w:multiLevelType w:val="hybridMultilevel"/>
    <w:tmpl w:val="7DE056D4"/>
    <w:lvl w:ilvl="0" w:tplc="0C162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03BE4"/>
    <w:multiLevelType w:val="hybridMultilevel"/>
    <w:tmpl w:val="CBB44224"/>
    <w:lvl w:ilvl="0" w:tplc="0C162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45705"/>
    <w:multiLevelType w:val="hybridMultilevel"/>
    <w:tmpl w:val="7450C3C4"/>
    <w:lvl w:ilvl="0" w:tplc="0C162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12"/>
    <w:rsid w:val="000B5D12"/>
    <w:rsid w:val="000E5090"/>
    <w:rsid w:val="0016606B"/>
    <w:rsid w:val="00174620"/>
    <w:rsid w:val="004C6997"/>
    <w:rsid w:val="00877740"/>
    <w:rsid w:val="009100C6"/>
    <w:rsid w:val="009D56F9"/>
    <w:rsid w:val="00AB0C8E"/>
    <w:rsid w:val="00C64CED"/>
    <w:rsid w:val="00CD4B64"/>
    <w:rsid w:val="00D20FEE"/>
    <w:rsid w:val="00E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F71"/>
  <w15:chartTrackingRefBased/>
  <w15:docId w15:val="{353C7158-96B3-4BAA-9CA0-C152056A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0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D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B0C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B0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0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0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Jul70</b:Tag>
    <b:SourceType>BookSection</b:SourceType>
    <b:Guid>{FCC01B34-F6CC-49E5-85E8-38C09FB9B99E}</b:Guid>
    <b:Title>Karel Jaromír Erben</b:Title>
    <b:Year>1970</b:Year>
    <b:Pages>62-63</b:Pages>
    <b:City>Praha</b:City>
    <b:Publisher>Melantrich</b:Publisher>
    <b:Author>
      <b:Author>
        <b:NameList>
          <b:Person>
            <b:Last>Dolanský</b:Last>
            <b:First>Julius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9EEFA66-AF62-48C6-A955-2152C421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Chalupová, Zuzana</dc:creator>
  <cp:keywords/>
  <dc:description/>
  <cp:lastModifiedBy>Lenovo Allinone</cp:lastModifiedBy>
  <cp:revision>2</cp:revision>
  <cp:lastPrinted>2021-05-10T17:33:00Z</cp:lastPrinted>
  <dcterms:created xsi:type="dcterms:W3CDTF">2021-05-10T17:35:00Z</dcterms:created>
  <dcterms:modified xsi:type="dcterms:W3CDTF">2021-05-10T17:35:00Z</dcterms:modified>
</cp:coreProperties>
</file>